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642" w:rsidRDefault="00FF2330">
      <w:pPr>
        <w:pStyle w:val="BodyText"/>
        <w:ind w:left="218" w:firstLine="0"/>
        <w:rPr>
          <w:sz w:val="20"/>
        </w:rPr>
      </w:pPr>
      <w:r w:rsidRPr="00115C0A">
        <w:rPr>
          <w:rFonts w:cstheme="minorHAnsi"/>
          <w:noProof/>
          <w:lang w:bidi="ar-SA"/>
        </w:rPr>
        <w:drawing>
          <wp:inline distT="0" distB="0" distL="0" distR="0" wp14:anchorId="487D8710" wp14:editId="12B34D80">
            <wp:extent cx="5966460" cy="101889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8"/>
                    <a:stretch>
                      <a:fillRect/>
                    </a:stretch>
                  </pic:blipFill>
                  <pic:spPr>
                    <a:xfrm>
                      <a:off x="0" y="0"/>
                      <a:ext cx="6093404" cy="1040573"/>
                    </a:xfrm>
                    <a:prstGeom prst="rect">
                      <a:avLst/>
                    </a:prstGeom>
                  </pic:spPr>
                </pic:pic>
              </a:graphicData>
            </a:graphic>
          </wp:inline>
        </w:drawing>
      </w:r>
    </w:p>
    <w:p w:rsidR="00224642" w:rsidRDefault="00224642">
      <w:pPr>
        <w:pStyle w:val="BodyText"/>
        <w:ind w:firstLine="0"/>
        <w:rPr>
          <w:sz w:val="20"/>
        </w:rPr>
      </w:pPr>
    </w:p>
    <w:p w:rsidR="00224642" w:rsidRDefault="00224642">
      <w:pPr>
        <w:pStyle w:val="BodyText"/>
        <w:ind w:firstLine="0"/>
        <w:rPr>
          <w:sz w:val="20"/>
        </w:rPr>
      </w:pPr>
    </w:p>
    <w:p w:rsidR="00224642" w:rsidRPr="00B15ED2" w:rsidRDefault="00224642">
      <w:pPr>
        <w:pStyle w:val="BodyText"/>
        <w:ind w:firstLine="0"/>
        <w:rPr>
          <w:sz w:val="32"/>
          <w:szCs w:val="32"/>
        </w:rPr>
      </w:pPr>
    </w:p>
    <w:p w:rsidR="00224642" w:rsidRPr="0068051F" w:rsidRDefault="00A23C98">
      <w:pPr>
        <w:spacing w:before="83" w:line="360" w:lineRule="auto"/>
        <w:ind w:left="373" w:right="399"/>
        <w:jc w:val="center"/>
        <w:rPr>
          <w:b/>
          <w:sz w:val="36"/>
          <w:szCs w:val="36"/>
        </w:rPr>
      </w:pPr>
      <w:r w:rsidRPr="0068051F">
        <w:rPr>
          <w:b/>
          <w:sz w:val="36"/>
          <w:szCs w:val="36"/>
        </w:rPr>
        <w:t>NATIONAL STANDARDS AND GUIDELINES FOR ASSESSMENT OF NATIONAL QUALIFICATIONS IN KENYA</w:t>
      </w:r>
    </w:p>
    <w:p w:rsidR="00224642" w:rsidRPr="0068051F" w:rsidRDefault="00224642">
      <w:pPr>
        <w:pStyle w:val="BodyText"/>
        <w:ind w:firstLine="0"/>
        <w:rPr>
          <w:b/>
          <w:sz w:val="36"/>
          <w:szCs w:val="36"/>
        </w:rPr>
      </w:pPr>
    </w:p>
    <w:p w:rsidR="00B15ED2" w:rsidRPr="0068051F" w:rsidRDefault="00B15ED2">
      <w:pPr>
        <w:pStyle w:val="BodyText"/>
        <w:ind w:firstLine="0"/>
        <w:rPr>
          <w:b/>
          <w:sz w:val="36"/>
          <w:szCs w:val="36"/>
        </w:rPr>
      </w:pPr>
    </w:p>
    <w:p w:rsidR="00B15ED2" w:rsidRDefault="00B15ED2">
      <w:pPr>
        <w:pStyle w:val="BodyText"/>
        <w:ind w:firstLine="0"/>
        <w:rPr>
          <w:b/>
        </w:rPr>
      </w:pPr>
    </w:p>
    <w:p w:rsidR="00B15ED2" w:rsidRDefault="00B15ED2">
      <w:pPr>
        <w:pStyle w:val="BodyText"/>
        <w:ind w:firstLine="0"/>
        <w:rPr>
          <w:b/>
        </w:rPr>
      </w:pPr>
    </w:p>
    <w:p w:rsidR="00B15ED2" w:rsidRPr="00B15ED2" w:rsidRDefault="00B15ED2">
      <w:pPr>
        <w:pStyle w:val="BodyText"/>
        <w:ind w:firstLine="0"/>
        <w:rPr>
          <w:b/>
        </w:rPr>
      </w:pPr>
    </w:p>
    <w:p w:rsidR="00B15ED2" w:rsidRPr="00B15ED2" w:rsidRDefault="003909C7" w:rsidP="00B15ED2">
      <w:pPr>
        <w:tabs>
          <w:tab w:val="left" w:pos="1890"/>
        </w:tabs>
        <w:spacing w:line="276" w:lineRule="auto"/>
        <w:jc w:val="right"/>
        <w:rPr>
          <w:sz w:val="28"/>
          <w:szCs w:val="28"/>
        </w:rPr>
      </w:pPr>
      <w:r>
        <w:rPr>
          <w:b/>
          <w:sz w:val="28"/>
          <w:szCs w:val="28"/>
        </w:rPr>
        <w:t>Compiled and P</w:t>
      </w:r>
      <w:r w:rsidR="00B15ED2" w:rsidRPr="00B15ED2">
        <w:rPr>
          <w:b/>
          <w:sz w:val="28"/>
          <w:szCs w:val="28"/>
        </w:rPr>
        <w:t>roduced by</w:t>
      </w:r>
      <w:r w:rsidR="00B15ED2" w:rsidRPr="00B15ED2">
        <w:rPr>
          <w:sz w:val="28"/>
          <w:szCs w:val="28"/>
        </w:rPr>
        <w:t xml:space="preserve">: The Kenya National Qualification Authority (KNQA)                                                                                                             </w:t>
      </w:r>
    </w:p>
    <w:p w:rsidR="00B15ED2" w:rsidRPr="00B15ED2" w:rsidRDefault="00B15ED2" w:rsidP="00B15ED2">
      <w:pPr>
        <w:tabs>
          <w:tab w:val="left" w:pos="1890"/>
        </w:tabs>
        <w:spacing w:line="276" w:lineRule="auto"/>
        <w:jc w:val="right"/>
        <w:rPr>
          <w:sz w:val="24"/>
          <w:szCs w:val="24"/>
        </w:rPr>
      </w:pPr>
      <w:r w:rsidRPr="00B15ED2">
        <w:rPr>
          <w:sz w:val="24"/>
          <w:szCs w:val="24"/>
        </w:rPr>
        <w:t>Uchumi house, 6th floor, Agha Khan Walk</w:t>
      </w:r>
    </w:p>
    <w:p w:rsidR="00B15ED2" w:rsidRPr="00B15ED2" w:rsidRDefault="00B15ED2" w:rsidP="00B15ED2">
      <w:pPr>
        <w:pBdr>
          <w:bottom w:val="single" w:sz="6" w:space="4" w:color="000000"/>
        </w:pBdr>
        <w:spacing w:line="276" w:lineRule="auto"/>
        <w:jc w:val="right"/>
        <w:rPr>
          <w:sz w:val="24"/>
          <w:szCs w:val="24"/>
        </w:rPr>
      </w:pPr>
      <w:r w:rsidRPr="00B15ED2">
        <w:rPr>
          <w:sz w:val="24"/>
          <w:szCs w:val="24"/>
        </w:rPr>
        <w:tab/>
      </w:r>
      <w:r w:rsidRPr="00B15ED2">
        <w:rPr>
          <w:sz w:val="24"/>
          <w:szCs w:val="24"/>
        </w:rPr>
        <w:tab/>
      </w:r>
      <w:r w:rsidRPr="00B15ED2">
        <w:rPr>
          <w:sz w:val="24"/>
          <w:szCs w:val="24"/>
        </w:rPr>
        <w:tab/>
      </w:r>
      <w:r w:rsidRPr="00B15ED2">
        <w:rPr>
          <w:sz w:val="24"/>
          <w:szCs w:val="24"/>
        </w:rPr>
        <w:tab/>
      </w:r>
      <w:r w:rsidRPr="00B15ED2">
        <w:rPr>
          <w:sz w:val="24"/>
          <w:szCs w:val="24"/>
        </w:rPr>
        <w:tab/>
      </w:r>
      <w:r w:rsidRPr="00B15ED2">
        <w:rPr>
          <w:sz w:val="24"/>
          <w:szCs w:val="24"/>
        </w:rPr>
        <w:tab/>
      </w:r>
      <w:r w:rsidRPr="00B15ED2">
        <w:rPr>
          <w:sz w:val="24"/>
          <w:szCs w:val="24"/>
        </w:rPr>
        <w:tab/>
        <w:t xml:space="preserve"> P.O. Box 72635 – 00200 Nairobi</w:t>
      </w:r>
    </w:p>
    <w:p w:rsidR="00B15ED2" w:rsidRPr="00B15ED2" w:rsidRDefault="00B15ED2" w:rsidP="00B15ED2">
      <w:pPr>
        <w:pBdr>
          <w:bottom w:val="single" w:sz="6" w:space="4" w:color="000000"/>
        </w:pBdr>
        <w:spacing w:line="276" w:lineRule="auto"/>
        <w:jc w:val="right"/>
        <w:rPr>
          <w:sz w:val="24"/>
          <w:szCs w:val="24"/>
        </w:rPr>
      </w:pPr>
      <w:r w:rsidRPr="00B15ED2">
        <w:rPr>
          <w:sz w:val="24"/>
          <w:szCs w:val="24"/>
        </w:rPr>
        <w:t>Tel: 020-2100272</w:t>
      </w:r>
    </w:p>
    <w:p w:rsidR="00B15ED2" w:rsidRPr="00B15ED2" w:rsidRDefault="00B15ED2" w:rsidP="00B15ED2">
      <w:pPr>
        <w:pBdr>
          <w:bottom w:val="single" w:sz="6" w:space="4" w:color="000000"/>
        </w:pBdr>
        <w:spacing w:line="276" w:lineRule="auto"/>
        <w:jc w:val="right"/>
        <w:rPr>
          <w:sz w:val="24"/>
          <w:szCs w:val="24"/>
        </w:rPr>
      </w:pPr>
      <w:r w:rsidRPr="00B15ED2">
        <w:rPr>
          <w:sz w:val="24"/>
          <w:szCs w:val="24"/>
        </w:rPr>
        <w:t xml:space="preserve">Email: </w:t>
      </w:r>
      <w:hyperlink r:id="rId9">
        <w:r w:rsidRPr="00B15ED2">
          <w:rPr>
            <w:color w:val="0000FF"/>
            <w:sz w:val="24"/>
            <w:szCs w:val="24"/>
            <w:u w:val="single"/>
          </w:rPr>
          <w:t>knqa.go.ke@gmail.com</w:t>
        </w:r>
      </w:hyperlink>
    </w:p>
    <w:p w:rsidR="00B15ED2" w:rsidRPr="00E842B9" w:rsidRDefault="00B15ED2" w:rsidP="00B15ED2">
      <w:pPr>
        <w:pBdr>
          <w:bottom w:val="single" w:sz="6" w:space="4" w:color="000000"/>
        </w:pBdr>
        <w:spacing w:line="276" w:lineRule="auto"/>
        <w:jc w:val="right"/>
      </w:pPr>
      <w:r w:rsidRPr="00B15ED2">
        <w:rPr>
          <w:sz w:val="24"/>
          <w:szCs w:val="24"/>
        </w:rPr>
        <w:t xml:space="preserve">Website:  </w:t>
      </w:r>
      <w:hyperlink r:id="rId10">
        <w:r w:rsidRPr="00B15ED2">
          <w:rPr>
            <w:color w:val="0000FF"/>
            <w:sz w:val="24"/>
            <w:szCs w:val="24"/>
            <w:u w:val="single"/>
          </w:rPr>
          <w:t>www.knqa.go.ke</w:t>
        </w:r>
      </w:hyperlink>
    </w:p>
    <w:p w:rsidR="00B15ED2" w:rsidRDefault="00B15ED2" w:rsidP="00B15ED2">
      <w:pPr>
        <w:pBdr>
          <w:bottom w:val="single" w:sz="6" w:space="4" w:color="000000"/>
        </w:pBdr>
        <w:spacing w:line="276" w:lineRule="auto"/>
        <w:jc w:val="both"/>
      </w:pPr>
    </w:p>
    <w:p w:rsidR="00AF2FF9" w:rsidRDefault="00AF2FF9" w:rsidP="00B15ED2">
      <w:pPr>
        <w:pBdr>
          <w:bottom w:val="single" w:sz="6" w:space="4" w:color="000000"/>
        </w:pBdr>
        <w:spacing w:line="276" w:lineRule="auto"/>
        <w:jc w:val="both"/>
      </w:pPr>
    </w:p>
    <w:p w:rsidR="00FF2330" w:rsidRDefault="00FF2330" w:rsidP="00B15ED2">
      <w:pPr>
        <w:pBdr>
          <w:bottom w:val="single" w:sz="6" w:space="4" w:color="000000"/>
        </w:pBdr>
        <w:spacing w:line="276" w:lineRule="auto"/>
        <w:jc w:val="both"/>
      </w:pPr>
    </w:p>
    <w:p w:rsidR="00FF2330" w:rsidRDefault="00FF2330" w:rsidP="00B15ED2">
      <w:pPr>
        <w:pBdr>
          <w:bottom w:val="single" w:sz="6" w:space="4" w:color="000000"/>
        </w:pBdr>
        <w:spacing w:line="276" w:lineRule="auto"/>
        <w:jc w:val="both"/>
      </w:pPr>
    </w:p>
    <w:p w:rsidR="00FF2330" w:rsidRDefault="00FF2330" w:rsidP="00B15ED2">
      <w:pPr>
        <w:pBdr>
          <w:bottom w:val="single" w:sz="6" w:space="4" w:color="000000"/>
        </w:pBdr>
        <w:spacing w:line="276" w:lineRule="auto"/>
        <w:jc w:val="both"/>
      </w:pPr>
    </w:p>
    <w:p w:rsidR="00FF2330" w:rsidRDefault="00FF2330" w:rsidP="00B15ED2">
      <w:pPr>
        <w:pBdr>
          <w:bottom w:val="single" w:sz="6" w:space="4" w:color="000000"/>
        </w:pBdr>
        <w:spacing w:line="276" w:lineRule="auto"/>
        <w:jc w:val="both"/>
      </w:pPr>
    </w:p>
    <w:p w:rsidR="00FF2330" w:rsidRDefault="00FF2330" w:rsidP="00B15ED2">
      <w:pPr>
        <w:pBdr>
          <w:bottom w:val="single" w:sz="6" w:space="4" w:color="000000"/>
        </w:pBdr>
        <w:spacing w:line="276" w:lineRule="auto"/>
        <w:jc w:val="both"/>
      </w:pPr>
    </w:p>
    <w:p w:rsidR="00FF2330" w:rsidRDefault="00FF2330" w:rsidP="00B15ED2">
      <w:pPr>
        <w:pBdr>
          <w:bottom w:val="single" w:sz="6" w:space="4" w:color="000000"/>
        </w:pBdr>
        <w:spacing w:line="276" w:lineRule="auto"/>
        <w:jc w:val="both"/>
      </w:pPr>
    </w:p>
    <w:p w:rsidR="00FF2330" w:rsidRPr="00FF2330" w:rsidRDefault="00FF2330" w:rsidP="00FF2330">
      <w:pPr>
        <w:pBdr>
          <w:bottom w:val="single" w:sz="6" w:space="4" w:color="000000"/>
        </w:pBdr>
        <w:spacing w:line="276" w:lineRule="auto"/>
        <w:jc w:val="center"/>
        <w:rPr>
          <w:sz w:val="36"/>
          <w:szCs w:val="36"/>
        </w:rPr>
      </w:pPr>
    </w:p>
    <w:p w:rsidR="00AF2FF9" w:rsidRPr="00FF2330" w:rsidRDefault="00DC0ED5" w:rsidP="00FF2330">
      <w:pPr>
        <w:pBdr>
          <w:bottom w:val="single" w:sz="6" w:space="4" w:color="000000"/>
        </w:pBdr>
        <w:spacing w:line="276" w:lineRule="auto"/>
        <w:jc w:val="center"/>
        <w:rPr>
          <w:sz w:val="36"/>
          <w:szCs w:val="36"/>
        </w:rPr>
      </w:pPr>
      <w:r>
        <w:rPr>
          <w:sz w:val="36"/>
          <w:szCs w:val="36"/>
        </w:rPr>
        <w:lastRenderedPageBreak/>
        <w:t xml:space="preserve">JUNE, </w:t>
      </w:r>
      <w:r w:rsidR="00FF2330" w:rsidRPr="00FF2330">
        <w:rPr>
          <w:sz w:val="36"/>
          <w:szCs w:val="36"/>
        </w:rPr>
        <w:t>2020</w:t>
      </w:r>
    </w:p>
    <w:p w:rsidR="00224642" w:rsidRDefault="00224642">
      <w:pPr>
        <w:pStyle w:val="BodyText"/>
        <w:ind w:firstLine="0"/>
        <w:rPr>
          <w:b/>
          <w:sz w:val="48"/>
        </w:rPr>
      </w:pPr>
    </w:p>
    <w:p w:rsidR="00224642" w:rsidRDefault="00224642">
      <w:pPr>
        <w:pStyle w:val="BodyText"/>
        <w:ind w:firstLine="0"/>
        <w:rPr>
          <w:b/>
          <w:sz w:val="20"/>
        </w:rPr>
      </w:pPr>
    </w:p>
    <w:p w:rsidR="00224642" w:rsidRDefault="00224642">
      <w:pPr>
        <w:pStyle w:val="BodyText"/>
        <w:spacing w:before="10"/>
        <w:ind w:firstLine="0"/>
        <w:rPr>
          <w:b/>
          <w:sz w:val="25"/>
        </w:rPr>
      </w:pPr>
    </w:p>
    <w:p w:rsidR="00224642" w:rsidRDefault="00224642">
      <w:pPr>
        <w:rPr>
          <w:sz w:val="25"/>
        </w:rPr>
        <w:sectPr w:rsidR="00224642" w:rsidSect="00A94DD8">
          <w:footerReference w:type="default" r:id="rId11"/>
          <w:type w:val="continuous"/>
          <w:pgSz w:w="12240" w:h="15840"/>
          <w:pgMar w:top="1140" w:right="1120" w:bottom="280" w:left="1200" w:header="283" w:footer="1757" w:gutter="0"/>
          <w:pgNumType w:fmt="lowerRoman"/>
          <w:cols w:space="720"/>
          <w:docGrid w:linePitch="299"/>
        </w:sectPr>
      </w:pPr>
    </w:p>
    <w:p w:rsidR="00224642" w:rsidRDefault="00A23C98">
      <w:pPr>
        <w:pStyle w:val="BodyText"/>
        <w:ind w:left="3118" w:firstLine="0"/>
        <w:rPr>
          <w:sz w:val="20"/>
        </w:rPr>
      </w:pPr>
      <w:r>
        <w:rPr>
          <w:noProof/>
          <w:sz w:val="20"/>
          <w:lang w:bidi="ar-SA"/>
        </w:rPr>
        <w:lastRenderedPageBreak/>
        <w:drawing>
          <wp:inline distT="0" distB="0" distL="0" distR="0" wp14:anchorId="413985EA" wp14:editId="56D337E0">
            <wp:extent cx="2319959" cy="120015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319959" cy="1200150"/>
                    </a:xfrm>
                    <a:prstGeom prst="rect">
                      <a:avLst/>
                    </a:prstGeom>
                  </pic:spPr>
                </pic:pic>
              </a:graphicData>
            </a:graphic>
          </wp:inline>
        </w:drawing>
      </w:r>
    </w:p>
    <w:p w:rsidR="00224642" w:rsidRDefault="00224642">
      <w:pPr>
        <w:pStyle w:val="BodyText"/>
        <w:spacing w:before="3"/>
        <w:ind w:firstLine="0"/>
        <w:rPr>
          <w:b/>
        </w:rPr>
      </w:pPr>
    </w:p>
    <w:p w:rsidR="00224642" w:rsidRDefault="00A23C98">
      <w:pPr>
        <w:pStyle w:val="Heading1"/>
        <w:spacing w:before="90"/>
      </w:pPr>
      <w:bookmarkStart w:id="0" w:name="_Toc39653267"/>
      <w:bookmarkStart w:id="1" w:name="_Toc42260635"/>
      <w:r>
        <w:t>MISSION</w:t>
      </w:r>
      <w:bookmarkEnd w:id="0"/>
      <w:bookmarkEnd w:id="1"/>
    </w:p>
    <w:p w:rsidR="00224642" w:rsidRDefault="00224642">
      <w:pPr>
        <w:pStyle w:val="BodyText"/>
        <w:spacing w:before="11"/>
        <w:ind w:firstLine="0"/>
        <w:rPr>
          <w:b/>
          <w:sz w:val="14"/>
        </w:rPr>
      </w:pPr>
    </w:p>
    <w:p w:rsidR="00224642" w:rsidRDefault="00A23C98">
      <w:pPr>
        <w:pStyle w:val="BodyText"/>
        <w:spacing w:before="90" w:line="360" w:lineRule="auto"/>
        <w:ind w:left="216" w:right="248" w:firstLine="0"/>
        <w:jc w:val="both"/>
      </w:pPr>
      <w:r>
        <w:t>To Establish and Manage the Kenya National Qualifications Framework, Register and Accredit qualifications, Recognize and Equate qualifications and Create a Credit Accumulation and Transfer system to achieve Global Recognition and Competitiveness</w:t>
      </w:r>
    </w:p>
    <w:p w:rsidR="00224642" w:rsidRDefault="00224642">
      <w:pPr>
        <w:pStyle w:val="BodyText"/>
        <w:ind w:firstLine="0"/>
        <w:rPr>
          <w:sz w:val="26"/>
        </w:rPr>
      </w:pPr>
    </w:p>
    <w:p w:rsidR="00224642" w:rsidRDefault="00224642">
      <w:pPr>
        <w:pStyle w:val="BodyText"/>
        <w:ind w:firstLine="0"/>
        <w:rPr>
          <w:sz w:val="26"/>
        </w:rPr>
      </w:pPr>
    </w:p>
    <w:p w:rsidR="00224642" w:rsidRDefault="00224642">
      <w:pPr>
        <w:pStyle w:val="BodyText"/>
        <w:spacing w:before="2"/>
        <w:ind w:firstLine="0"/>
        <w:rPr>
          <w:sz w:val="26"/>
        </w:rPr>
      </w:pPr>
    </w:p>
    <w:p w:rsidR="00224642" w:rsidRDefault="00A23C98">
      <w:pPr>
        <w:pStyle w:val="Heading1"/>
      </w:pPr>
      <w:bookmarkStart w:id="2" w:name="_Toc39653268"/>
      <w:bookmarkStart w:id="3" w:name="_Toc42260636"/>
      <w:r>
        <w:t>VISION</w:t>
      </w:r>
      <w:bookmarkEnd w:id="2"/>
      <w:bookmarkEnd w:id="3"/>
    </w:p>
    <w:p w:rsidR="00224642" w:rsidRDefault="00A23C98">
      <w:pPr>
        <w:pStyle w:val="BodyText"/>
        <w:spacing w:before="133"/>
        <w:ind w:left="216" w:firstLine="0"/>
      </w:pPr>
      <w:r>
        <w:t>Globally Recognized and Competitive Qualifications for Transforming Kenya</w:t>
      </w:r>
    </w:p>
    <w:p w:rsidR="00224642" w:rsidRDefault="00224642">
      <w:pPr>
        <w:pStyle w:val="BodyText"/>
        <w:ind w:firstLine="0"/>
        <w:rPr>
          <w:sz w:val="26"/>
        </w:rPr>
      </w:pPr>
    </w:p>
    <w:p w:rsidR="00224642" w:rsidRDefault="00224642">
      <w:pPr>
        <w:pStyle w:val="BodyText"/>
        <w:ind w:firstLine="0"/>
        <w:rPr>
          <w:sz w:val="26"/>
        </w:rPr>
      </w:pPr>
    </w:p>
    <w:p w:rsidR="00224642" w:rsidRDefault="00224642">
      <w:pPr>
        <w:pStyle w:val="BodyText"/>
        <w:ind w:firstLine="0"/>
        <w:rPr>
          <w:sz w:val="26"/>
        </w:rPr>
      </w:pPr>
    </w:p>
    <w:p w:rsidR="00224642" w:rsidRDefault="00A23C98">
      <w:pPr>
        <w:pStyle w:val="Heading1"/>
        <w:spacing w:before="233"/>
      </w:pPr>
      <w:bookmarkStart w:id="4" w:name="_Toc39653269"/>
      <w:bookmarkStart w:id="5" w:name="_Toc42260637"/>
      <w:r>
        <w:t>CORE VALUES OF KNQA</w:t>
      </w:r>
      <w:bookmarkEnd w:id="4"/>
      <w:bookmarkEnd w:id="5"/>
    </w:p>
    <w:p w:rsidR="00224642" w:rsidRDefault="00A23C98">
      <w:pPr>
        <w:pStyle w:val="BodyText"/>
        <w:spacing w:before="137" w:line="360" w:lineRule="auto"/>
        <w:ind w:left="216" w:right="7564" w:firstLine="0"/>
      </w:pPr>
      <w:r>
        <w:t>Professionalism Integrity Accountability Teamwork Responsiveness Equity</w:t>
      </w:r>
    </w:p>
    <w:p w:rsidR="00224642" w:rsidRDefault="00224642">
      <w:pPr>
        <w:spacing w:line="360" w:lineRule="auto"/>
        <w:sectPr w:rsidR="00224642" w:rsidSect="00A94DD8">
          <w:footerReference w:type="default" r:id="rId13"/>
          <w:pgSz w:w="12240" w:h="15840"/>
          <w:pgMar w:top="1500" w:right="1120" w:bottom="1200" w:left="1200" w:header="0" w:footer="1077" w:gutter="0"/>
          <w:pgNumType w:fmt="lowerRoman"/>
          <w:cols w:space="720"/>
          <w:docGrid w:linePitch="299"/>
        </w:sectPr>
      </w:pPr>
    </w:p>
    <w:p w:rsidR="00F42D25" w:rsidRDefault="00F42D25" w:rsidP="00B8101C">
      <w:pPr>
        <w:pStyle w:val="Heading1"/>
        <w:spacing w:before="240"/>
        <w:ind w:left="0"/>
      </w:pPr>
      <w:bookmarkStart w:id="6" w:name="_Toc39653270"/>
      <w:bookmarkStart w:id="7" w:name="_Toc42260638"/>
      <w:bookmarkStart w:id="8" w:name="_Toc38572412"/>
      <w:r w:rsidRPr="00EA78F9">
        <w:lastRenderedPageBreak/>
        <w:t>FOREWORD</w:t>
      </w:r>
      <w:bookmarkEnd w:id="6"/>
      <w:bookmarkEnd w:id="7"/>
    </w:p>
    <w:p w:rsidR="00F42D25" w:rsidRDefault="00F42D25" w:rsidP="00B8101C">
      <w:pPr>
        <w:spacing w:before="240" w:line="360" w:lineRule="auto"/>
        <w:jc w:val="both"/>
        <w:rPr>
          <w:sz w:val="24"/>
          <w:szCs w:val="24"/>
        </w:rPr>
      </w:pPr>
      <w:r w:rsidRPr="00C2484F">
        <w:rPr>
          <w:sz w:val="24"/>
          <w:szCs w:val="24"/>
        </w:rPr>
        <w:t xml:space="preserve">The Africa agenda 2063, Vision 2030, Sessional papers 1 0f 2005 and sessional paper 1 of 2019 all reiterate the need for enhancing equity, access quality and relevant of education and training.  </w:t>
      </w:r>
      <w:r w:rsidRPr="00606324">
        <w:rPr>
          <w:sz w:val="24"/>
          <w:szCs w:val="24"/>
        </w:rPr>
        <w:t>The development of standards to enable effective implementation of the National Qualifications Framework (NQF) has been a major international trend in reforming national education and training systems. This is aimed at facilitating comparability, recognition, transferability and mobility of skills and labor. Occupational, training and assessment standards have economic and social outcomes and benefits. The link between human capital investment and productivity is well documented in what is an increasing technological workplace, as are the linkages between the learning outcomes, employment, wages, poverty, social inclusion, and cohesion. Individuals with low skills, knowledge and attitudes need opportunities to improve their human capital if they are to improve wages and their economic status and be able to engage more fully in civil society.</w:t>
      </w:r>
      <w:r>
        <w:rPr>
          <w:sz w:val="24"/>
          <w:szCs w:val="24"/>
        </w:rPr>
        <w:t xml:space="preserve"> To this end, t</w:t>
      </w:r>
      <w:r w:rsidRPr="00606324">
        <w:rPr>
          <w:sz w:val="24"/>
          <w:szCs w:val="24"/>
        </w:rPr>
        <w:t>he Ministry of Education takes cognizance that e</w:t>
      </w:r>
      <w:r w:rsidRPr="00C2484F">
        <w:rPr>
          <w:sz w:val="24"/>
          <w:szCs w:val="24"/>
        </w:rPr>
        <w:t>ducation and training are key in development of skilled human resource required by the dynamic labor market</w:t>
      </w:r>
      <w:r w:rsidRPr="00606324">
        <w:rPr>
          <w:sz w:val="24"/>
          <w:szCs w:val="24"/>
        </w:rPr>
        <w:t>.</w:t>
      </w:r>
      <w:r w:rsidRPr="00C2484F">
        <w:rPr>
          <w:sz w:val="24"/>
          <w:szCs w:val="24"/>
        </w:rPr>
        <w:t xml:space="preserve"> Over time the process of </w:t>
      </w:r>
      <w:r>
        <w:rPr>
          <w:sz w:val="24"/>
          <w:szCs w:val="24"/>
        </w:rPr>
        <w:t xml:space="preserve">measuring </w:t>
      </w:r>
      <w:r w:rsidRPr="00C2484F">
        <w:rPr>
          <w:sz w:val="24"/>
          <w:szCs w:val="24"/>
        </w:rPr>
        <w:t xml:space="preserve">skills acquisition has faced numerous challenges ranging from identification of skills </w:t>
      </w:r>
      <w:r>
        <w:rPr>
          <w:sz w:val="24"/>
          <w:szCs w:val="24"/>
        </w:rPr>
        <w:t xml:space="preserve">acquired </w:t>
      </w:r>
      <w:r w:rsidRPr="00C2484F">
        <w:rPr>
          <w:sz w:val="24"/>
          <w:szCs w:val="24"/>
        </w:rPr>
        <w:t>at different levels of qualifications, ensuring quality in skills development and measuring the acquired skills and competences. To address these challenges, the government of Kenya establish</w:t>
      </w:r>
      <w:r w:rsidRPr="00A7175A">
        <w:rPr>
          <w:sz w:val="24"/>
          <w:szCs w:val="24"/>
        </w:rPr>
        <w:t>ed and mandated the</w:t>
      </w:r>
      <w:r w:rsidRPr="00C2484F">
        <w:rPr>
          <w:sz w:val="24"/>
          <w:szCs w:val="24"/>
        </w:rPr>
        <w:t xml:space="preserve"> KNQA </w:t>
      </w:r>
      <w:r w:rsidRPr="00A7175A">
        <w:rPr>
          <w:sz w:val="24"/>
          <w:szCs w:val="24"/>
        </w:rPr>
        <w:t xml:space="preserve">(KNQA Act, No.22 of 2018) </w:t>
      </w:r>
      <w:r w:rsidRPr="00C2484F">
        <w:rPr>
          <w:sz w:val="24"/>
          <w:szCs w:val="24"/>
        </w:rPr>
        <w:t>to develop a national assessment system that addr</w:t>
      </w:r>
      <w:r w:rsidRPr="00A7175A">
        <w:rPr>
          <w:sz w:val="24"/>
          <w:szCs w:val="24"/>
        </w:rPr>
        <w:t>esses the above gaps.</w:t>
      </w:r>
      <w:r w:rsidRPr="00C2484F">
        <w:rPr>
          <w:sz w:val="24"/>
          <w:szCs w:val="24"/>
        </w:rPr>
        <w:t xml:space="preserve"> </w:t>
      </w:r>
      <w:r w:rsidR="00437377">
        <w:rPr>
          <w:sz w:val="24"/>
          <w:szCs w:val="24"/>
        </w:rPr>
        <w:t xml:space="preserve"> </w:t>
      </w:r>
      <w:r w:rsidRPr="00A7175A">
        <w:rPr>
          <w:sz w:val="24"/>
          <w:szCs w:val="24"/>
        </w:rPr>
        <w:t>I am delighted that, as a result of large-scale consultations with stakeholders, t</w:t>
      </w:r>
      <w:r w:rsidRPr="00C2484F">
        <w:rPr>
          <w:sz w:val="24"/>
          <w:szCs w:val="24"/>
        </w:rPr>
        <w:t xml:space="preserve">he </w:t>
      </w:r>
      <w:r w:rsidRPr="00A7175A">
        <w:rPr>
          <w:sz w:val="24"/>
          <w:szCs w:val="24"/>
        </w:rPr>
        <w:t xml:space="preserve">Ministry of Education through the </w:t>
      </w:r>
      <w:r w:rsidRPr="00C2484F">
        <w:rPr>
          <w:sz w:val="24"/>
          <w:szCs w:val="24"/>
        </w:rPr>
        <w:t>Kenya</w:t>
      </w:r>
      <w:r w:rsidRPr="00A7175A">
        <w:rPr>
          <w:sz w:val="24"/>
          <w:szCs w:val="24"/>
        </w:rPr>
        <w:t xml:space="preserve"> N</w:t>
      </w:r>
      <w:r w:rsidRPr="00C2484F">
        <w:rPr>
          <w:sz w:val="24"/>
          <w:szCs w:val="24"/>
        </w:rPr>
        <w:t xml:space="preserve">ational Qualifications Authority has developed </w:t>
      </w:r>
      <w:r w:rsidRPr="00A7175A">
        <w:rPr>
          <w:sz w:val="24"/>
          <w:szCs w:val="24"/>
        </w:rPr>
        <w:t xml:space="preserve">these standards </w:t>
      </w:r>
      <w:r w:rsidRPr="00C2484F">
        <w:rPr>
          <w:sz w:val="24"/>
          <w:szCs w:val="24"/>
        </w:rPr>
        <w:t xml:space="preserve">to guide </w:t>
      </w:r>
      <w:r w:rsidRPr="00A7175A">
        <w:rPr>
          <w:sz w:val="24"/>
          <w:szCs w:val="24"/>
        </w:rPr>
        <w:t>assessment of National Qualifications in Kenya. We desire that these standards will contribute to achieving the envisioned quality education and training in Kenya. I would like to thank the KNQA for spearheading this important process in our country</w:t>
      </w:r>
      <w:r>
        <w:rPr>
          <w:sz w:val="24"/>
          <w:szCs w:val="24"/>
        </w:rPr>
        <w:t>.</w:t>
      </w:r>
    </w:p>
    <w:p w:rsidR="00F42D25" w:rsidRDefault="00F42D25" w:rsidP="00F42D25">
      <w:pPr>
        <w:jc w:val="both"/>
        <w:rPr>
          <w:sz w:val="24"/>
          <w:szCs w:val="24"/>
        </w:rPr>
      </w:pPr>
    </w:p>
    <w:p w:rsidR="004C51B0" w:rsidRDefault="004C51B0" w:rsidP="00F42D25">
      <w:pPr>
        <w:jc w:val="both"/>
        <w:rPr>
          <w:sz w:val="24"/>
          <w:szCs w:val="24"/>
        </w:rPr>
      </w:pPr>
    </w:p>
    <w:p w:rsidR="004C51B0" w:rsidRDefault="004C51B0" w:rsidP="00F42D25">
      <w:pPr>
        <w:jc w:val="both"/>
        <w:rPr>
          <w:sz w:val="24"/>
          <w:szCs w:val="24"/>
        </w:rPr>
      </w:pPr>
    </w:p>
    <w:p w:rsidR="00F42D25" w:rsidRDefault="00F42D25" w:rsidP="00F42D25">
      <w:pPr>
        <w:jc w:val="both"/>
        <w:rPr>
          <w:sz w:val="24"/>
          <w:szCs w:val="24"/>
        </w:rPr>
      </w:pPr>
    </w:p>
    <w:p w:rsidR="00B8101C" w:rsidRDefault="00B8101C" w:rsidP="00F42D25">
      <w:pPr>
        <w:jc w:val="both"/>
        <w:rPr>
          <w:sz w:val="24"/>
          <w:szCs w:val="24"/>
        </w:rPr>
      </w:pPr>
    </w:p>
    <w:p w:rsidR="00B8101C" w:rsidRDefault="00B8101C" w:rsidP="00F42D25">
      <w:pPr>
        <w:jc w:val="both"/>
        <w:rPr>
          <w:sz w:val="24"/>
          <w:szCs w:val="24"/>
        </w:rPr>
      </w:pPr>
    </w:p>
    <w:p w:rsidR="000A2A4F" w:rsidRPr="000A2A4F" w:rsidRDefault="00B716BE" w:rsidP="000A2A4F">
      <w:pPr>
        <w:spacing w:line="276" w:lineRule="auto"/>
        <w:jc w:val="both"/>
        <w:rPr>
          <w:b/>
          <w:bCs/>
          <w:sz w:val="24"/>
          <w:szCs w:val="24"/>
        </w:rPr>
      </w:pPr>
      <w:r w:rsidRPr="000A2A4F">
        <w:rPr>
          <w:b/>
          <w:bCs/>
          <w:sz w:val="24"/>
          <w:szCs w:val="24"/>
        </w:rPr>
        <w:t>PROF. GEORGE MAGOHA, CBS</w:t>
      </w:r>
    </w:p>
    <w:p w:rsidR="000A2A4F" w:rsidRPr="000A2A4F" w:rsidRDefault="00B716BE" w:rsidP="000A2A4F">
      <w:pPr>
        <w:spacing w:line="276" w:lineRule="auto"/>
        <w:jc w:val="both"/>
        <w:rPr>
          <w:b/>
          <w:bCs/>
          <w:sz w:val="24"/>
          <w:szCs w:val="24"/>
        </w:rPr>
      </w:pPr>
      <w:r w:rsidRPr="000A2A4F">
        <w:rPr>
          <w:b/>
          <w:bCs/>
          <w:sz w:val="24"/>
          <w:szCs w:val="24"/>
        </w:rPr>
        <w:t>CABINET SECRETARY</w:t>
      </w:r>
    </w:p>
    <w:p w:rsidR="000A2A4F" w:rsidRPr="000A2A4F" w:rsidRDefault="00B716BE" w:rsidP="000A2A4F">
      <w:pPr>
        <w:spacing w:line="276" w:lineRule="auto"/>
        <w:jc w:val="both"/>
        <w:rPr>
          <w:b/>
          <w:bCs/>
          <w:sz w:val="24"/>
          <w:szCs w:val="24"/>
        </w:rPr>
      </w:pPr>
      <w:r w:rsidRPr="000A2A4F">
        <w:rPr>
          <w:b/>
          <w:bCs/>
          <w:sz w:val="24"/>
          <w:szCs w:val="24"/>
        </w:rPr>
        <w:t>MINISTRY OF EDUCATION</w:t>
      </w:r>
      <w:r w:rsidR="001728E9">
        <w:rPr>
          <w:b/>
          <w:bCs/>
          <w:sz w:val="24"/>
          <w:szCs w:val="24"/>
        </w:rPr>
        <w:t>, KENYA</w:t>
      </w:r>
    </w:p>
    <w:p w:rsidR="00685842" w:rsidRDefault="00F42D25" w:rsidP="00124341">
      <w:pPr>
        <w:pStyle w:val="Heading1"/>
        <w:spacing w:line="276" w:lineRule="auto"/>
        <w:ind w:left="0"/>
      </w:pPr>
      <w:r>
        <w:br/>
      </w:r>
    </w:p>
    <w:p w:rsidR="00685842" w:rsidRDefault="00685842">
      <w:pPr>
        <w:rPr>
          <w:b/>
          <w:bCs/>
          <w:sz w:val="24"/>
          <w:szCs w:val="24"/>
        </w:rPr>
      </w:pPr>
      <w:r>
        <w:br w:type="page"/>
      </w:r>
    </w:p>
    <w:p w:rsidR="00124341" w:rsidRPr="00957480" w:rsidRDefault="00F17249" w:rsidP="00B8101C">
      <w:pPr>
        <w:pStyle w:val="Heading1"/>
        <w:spacing w:before="240" w:line="276" w:lineRule="auto"/>
        <w:ind w:left="0"/>
      </w:pPr>
      <w:bookmarkStart w:id="9" w:name="_Toc39653271"/>
      <w:bookmarkStart w:id="10" w:name="_Toc42260639"/>
      <w:r>
        <w:lastRenderedPageBreak/>
        <w:t>MESSAGE FROM</w:t>
      </w:r>
      <w:r w:rsidR="009B3BEE">
        <w:t xml:space="preserve"> PRINCIPAL SECRETARY</w:t>
      </w:r>
      <w:bookmarkEnd w:id="9"/>
      <w:bookmarkEnd w:id="10"/>
    </w:p>
    <w:p w:rsidR="00124341" w:rsidRPr="00957480" w:rsidRDefault="00124341" w:rsidP="00B8101C">
      <w:pPr>
        <w:spacing w:before="240" w:line="360" w:lineRule="auto"/>
        <w:jc w:val="both"/>
        <w:rPr>
          <w:sz w:val="24"/>
          <w:szCs w:val="24"/>
        </w:rPr>
      </w:pPr>
      <w:r w:rsidRPr="00957480">
        <w:rPr>
          <w:sz w:val="24"/>
          <w:szCs w:val="24"/>
        </w:rPr>
        <w:t xml:space="preserve">Kenya </w:t>
      </w:r>
      <w:r w:rsidR="006551F0" w:rsidRPr="00957480">
        <w:rPr>
          <w:sz w:val="24"/>
          <w:szCs w:val="24"/>
        </w:rPr>
        <w:t>is</w:t>
      </w:r>
      <w:r w:rsidRPr="00957480">
        <w:rPr>
          <w:sz w:val="24"/>
          <w:szCs w:val="24"/>
        </w:rPr>
        <w:t xml:space="preserve"> transforming its education sector to enhance access, equity, relevance and quality of education and training. </w:t>
      </w:r>
      <w:r w:rsidR="008337D9">
        <w:rPr>
          <w:sz w:val="24"/>
          <w:szCs w:val="24"/>
        </w:rPr>
        <w:t>The country has</w:t>
      </w:r>
      <w:r w:rsidR="00957480">
        <w:rPr>
          <w:sz w:val="24"/>
          <w:szCs w:val="24"/>
        </w:rPr>
        <w:t xml:space="preserve"> </w:t>
      </w:r>
      <w:r w:rsidR="00957480" w:rsidRPr="00957480">
        <w:rPr>
          <w:sz w:val="24"/>
          <w:szCs w:val="24"/>
        </w:rPr>
        <w:t xml:space="preserve">realized several milestones towards this goal. However, </w:t>
      </w:r>
      <w:r w:rsidRPr="00957480">
        <w:rPr>
          <w:sz w:val="24"/>
          <w:szCs w:val="24"/>
        </w:rPr>
        <w:t>Kenya is experiencing increasing unemployment among the youth,</w:t>
      </w:r>
      <w:r w:rsidR="00957480" w:rsidRPr="00957480">
        <w:rPr>
          <w:sz w:val="24"/>
          <w:szCs w:val="24"/>
        </w:rPr>
        <w:t xml:space="preserve"> and this is attributed to</w:t>
      </w:r>
      <w:r w:rsidRPr="00957480">
        <w:rPr>
          <w:sz w:val="24"/>
          <w:szCs w:val="24"/>
        </w:rPr>
        <w:t xml:space="preserve"> the present qualification</w:t>
      </w:r>
      <w:r w:rsidR="00957480">
        <w:rPr>
          <w:sz w:val="24"/>
          <w:szCs w:val="24"/>
        </w:rPr>
        <w:t>s</w:t>
      </w:r>
      <w:r w:rsidRPr="00957480">
        <w:rPr>
          <w:sz w:val="24"/>
          <w:szCs w:val="24"/>
        </w:rPr>
        <w:t xml:space="preserve"> awarding system </w:t>
      </w:r>
      <w:r w:rsidR="00957480" w:rsidRPr="00957480">
        <w:rPr>
          <w:sz w:val="24"/>
          <w:szCs w:val="24"/>
        </w:rPr>
        <w:t xml:space="preserve">which </w:t>
      </w:r>
      <w:r w:rsidRPr="00957480">
        <w:rPr>
          <w:sz w:val="24"/>
          <w:szCs w:val="24"/>
        </w:rPr>
        <w:t>is so fragmented resulting in ill - prepared graduates that are unable to respond to employers’ expectations. Further</w:t>
      </w:r>
      <w:r w:rsidR="00957480" w:rsidRPr="00957480">
        <w:rPr>
          <w:sz w:val="24"/>
          <w:szCs w:val="24"/>
        </w:rPr>
        <w:t xml:space="preserve">, </w:t>
      </w:r>
      <w:r w:rsidRPr="00957480">
        <w:rPr>
          <w:sz w:val="24"/>
          <w:szCs w:val="24"/>
        </w:rPr>
        <w:t xml:space="preserve">skills’ mismatch </w:t>
      </w:r>
      <w:r w:rsidR="006551F0" w:rsidRPr="00957480">
        <w:rPr>
          <w:sz w:val="24"/>
          <w:szCs w:val="24"/>
        </w:rPr>
        <w:t xml:space="preserve">has led </w:t>
      </w:r>
      <w:r w:rsidRPr="00957480">
        <w:rPr>
          <w:sz w:val="24"/>
          <w:szCs w:val="24"/>
        </w:rPr>
        <w:t xml:space="preserve">to educated unemployment </w:t>
      </w:r>
      <w:r w:rsidR="006551F0" w:rsidRPr="00957480">
        <w:rPr>
          <w:sz w:val="24"/>
          <w:szCs w:val="24"/>
        </w:rPr>
        <w:t xml:space="preserve">in a country which at </w:t>
      </w:r>
      <w:r w:rsidRPr="00957480">
        <w:rPr>
          <w:sz w:val="24"/>
          <w:szCs w:val="24"/>
        </w:rPr>
        <w:t xml:space="preserve">the same time </w:t>
      </w:r>
      <w:r w:rsidR="006551F0" w:rsidRPr="00957480">
        <w:rPr>
          <w:sz w:val="24"/>
          <w:szCs w:val="24"/>
        </w:rPr>
        <w:t>has</w:t>
      </w:r>
      <w:r w:rsidRPr="00957480">
        <w:rPr>
          <w:sz w:val="24"/>
          <w:szCs w:val="24"/>
        </w:rPr>
        <w:t xml:space="preserve"> jobs without skilled people</w:t>
      </w:r>
      <w:r w:rsidR="00957480" w:rsidRPr="00957480">
        <w:rPr>
          <w:sz w:val="24"/>
          <w:szCs w:val="24"/>
        </w:rPr>
        <w:t xml:space="preserve">. </w:t>
      </w:r>
      <w:r w:rsidRPr="00957480">
        <w:rPr>
          <w:sz w:val="24"/>
          <w:szCs w:val="24"/>
        </w:rPr>
        <w:t>To address this, t</w:t>
      </w:r>
      <w:r w:rsidRPr="00957480">
        <w:rPr>
          <w:color w:val="000000"/>
          <w:sz w:val="24"/>
          <w:szCs w:val="24"/>
          <w:shd w:val="clear" w:color="auto" w:fill="FFFFFF"/>
        </w:rPr>
        <w:t xml:space="preserve">he Kenya National Qualifications Authority (KNQA) was set up by the Kenya National Qualifications Framework (KNQF) act no. 22 of 2014 (and KNQF Regulations, 2018) to enhance relevance and quality of </w:t>
      </w:r>
      <w:r w:rsidR="00957480" w:rsidRPr="00957480">
        <w:rPr>
          <w:color w:val="000000"/>
          <w:sz w:val="24"/>
          <w:szCs w:val="24"/>
          <w:shd w:val="clear" w:color="auto" w:fill="FFFFFF"/>
        </w:rPr>
        <w:t xml:space="preserve">skills produced through </w:t>
      </w:r>
      <w:r w:rsidRPr="00957480">
        <w:rPr>
          <w:color w:val="000000"/>
          <w:sz w:val="24"/>
          <w:szCs w:val="24"/>
          <w:shd w:val="clear" w:color="auto" w:fill="FFFFFF"/>
        </w:rPr>
        <w:t>education and training</w:t>
      </w:r>
      <w:r w:rsidR="00957480" w:rsidRPr="00957480">
        <w:rPr>
          <w:color w:val="000000"/>
          <w:sz w:val="24"/>
          <w:szCs w:val="24"/>
          <w:shd w:val="clear" w:color="auto" w:fill="FFFFFF"/>
        </w:rPr>
        <w:t>. A</w:t>
      </w:r>
      <w:r w:rsidRPr="00957480">
        <w:rPr>
          <w:color w:val="000000"/>
          <w:sz w:val="24"/>
          <w:szCs w:val="24"/>
          <w:shd w:val="clear" w:color="auto" w:fill="FFFFFF"/>
        </w:rPr>
        <w:t xml:space="preserve">mong other functions </w:t>
      </w:r>
      <w:r w:rsidR="00957480" w:rsidRPr="00957480">
        <w:rPr>
          <w:color w:val="000000"/>
          <w:sz w:val="24"/>
          <w:szCs w:val="24"/>
          <w:shd w:val="clear" w:color="auto" w:fill="FFFFFF"/>
        </w:rPr>
        <w:t xml:space="preserve">KNQA is mandated to </w:t>
      </w:r>
      <w:r w:rsidRPr="00957480">
        <w:rPr>
          <w:color w:val="000000"/>
          <w:sz w:val="24"/>
          <w:szCs w:val="24"/>
          <w:shd w:val="clear" w:color="auto" w:fill="FFFFFF"/>
        </w:rPr>
        <w:t>develop</w:t>
      </w:r>
      <w:r w:rsidR="00957480" w:rsidRPr="00957480">
        <w:rPr>
          <w:color w:val="000000"/>
          <w:sz w:val="24"/>
          <w:szCs w:val="24"/>
          <w:shd w:val="clear" w:color="auto" w:fill="FFFFFF"/>
        </w:rPr>
        <w:t xml:space="preserve"> </w:t>
      </w:r>
      <w:r w:rsidRPr="00957480">
        <w:rPr>
          <w:color w:val="000000"/>
          <w:sz w:val="24"/>
          <w:szCs w:val="24"/>
          <w:shd w:val="clear" w:color="auto" w:fill="FFFFFF"/>
        </w:rPr>
        <w:t>a system for assessing national qualifications in the country</w:t>
      </w:r>
      <w:r w:rsidR="00957480" w:rsidRPr="00957480">
        <w:rPr>
          <w:color w:val="000000"/>
          <w:sz w:val="24"/>
          <w:szCs w:val="24"/>
          <w:shd w:val="clear" w:color="auto" w:fill="FFFFFF"/>
        </w:rPr>
        <w:t xml:space="preserve"> with a focus on </w:t>
      </w:r>
      <w:r w:rsidR="00957480">
        <w:rPr>
          <w:color w:val="000000"/>
          <w:sz w:val="24"/>
          <w:szCs w:val="24"/>
          <w:shd w:val="clear" w:color="auto" w:fill="FFFFFF"/>
        </w:rPr>
        <w:t>enhancing th</w:t>
      </w:r>
      <w:r w:rsidR="00AF2951">
        <w:rPr>
          <w:color w:val="000000"/>
          <w:sz w:val="24"/>
          <w:szCs w:val="24"/>
          <w:shd w:val="clear" w:color="auto" w:fill="FFFFFF"/>
        </w:rPr>
        <w:t xml:space="preserve">e </w:t>
      </w:r>
      <w:r w:rsidR="00957480" w:rsidRPr="00957480">
        <w:rPr>
          <w:color w:val="000000"/>
          <w:sz w:val="24"/>
          <w:szCs w:val="24"/>
          <w:shd w:val="clear" w:color="auto" w:fill="FFFFFF"/>
        </w:rPr>
        <w:t xml:space="preserve">quality </w:t>
      </w:r>
      <w:r w:rsidR="00AF2951">
        <w:rPr>
          <w:color w:val="000000"/>
          <w:sz w:val="24"/>
          <w:szCs w:val="24"/>
          <w:shd w:val="clear" w:color="auto" w:fill="FFFFFF"/>
        </w:rPr>
        <w:t xml:space="preserve">of </w:t>
      </w:r>
      <w:r w:rsidR="00957480" w:rsidRPr="00957480">
        <w:rPr>
          <w:color w:val="000000"/>
          <w:sz w:val="24"/>
          <w:szCs w:val="24"/>
          <w:shd w:val="clear" w:color="auto" w:fill="FFFFFF"/>
        </w:rPr>
        <w:t>qualifications</w:t>
      </w:r>
      <w:r w:rsidRPr="00957480">
        <w:rPr>
          <w:color w:val="000000"/>
          <w:sz w:val="24"/>
          <w:szCs w:val="24"/>
          <w:shd w:val="clear" w:color="auto" w:fill="FFFFFF"/>
        </w:rPr>
        <w:t xml:space="preserve">. </w:t>
      </w:r>
      <w:r w:rsidRPr="00957480">
        <w:rPr>
          <w:sz w:val="24"/>
          <w:szCs w:val="24"/>
        </w:rPr>
        <w:t xml:space="preserve">KNQA has </w:t>
      </w:r>
      <w:r w:rsidR="00957480" w:rsidRPr="00957480">
        <w:rPr>
          <w:sz w:val="24"/>
          <w:szCs w:val="24"/>
        </w:rPr>
        <w:t xml:space="preserve">therefore </w:t>
      </w:r>
      <w:r w:rsidRPr="00957480">
        <w:rPr>
          <w:sz w:val="24"/>
          <w:szCs w:val="24"/>
        </w:rPr>
        <w:t xml:space="preserve">developed </w:t>
      </w:r>
      <w:r w:rsidR="00957480" w:rsidRPr="00957480">
        <w:rPr>
          <w:sz w:val="24"/>
          <w:szCs w:val="24"/>
        </w:rPr>
        <w:t xml:space="preserve">these </w:t>
      </w:r>
      <w:r w:rsidR="00957480">
        <w:rPr>
          <w:sz w:val="24"/>
          <w:szCs w:val="24"/>
        </w:rPr>
        <w:t>standards and g</w:t>
      </w:r>
      <w:r w:rsidRPr="00957480">
        <w:rPr>
          <w:sz w:val="24"/>
          <w:szCs w:val="24"/>
        </w:rPr>
        <w:t xml:space="preserve">uidelines </w:t>
      </w:r>
      <w:r w:rsidR="00957480" w:rsidRPr="00957480">
        <w:rPr>
          <w:sz w:val="24"/>
          <w:szCs w:val="24"/>
        </w:rPr>
        <w:t>to guide t</w:t>
      </w:r>
      <w:r w:rsidRPr="00957480">
        <w:rPr>
          <w:sz w:val="24"/>
          <w:szCs w:val="24"/>
        </w:rPr>
        <w:t>he process of developing</w:t>
      </w:r>
      <w:r w:rsidR="00957480">
        <w:rPr>
          <w:sz w:val="24"/>
          <w:szCs w:val="24"/>
        </w:rPr>
        <w:t>, assessing</w:t>
      </w:r>
      <w:r w:rsidRPr="00957480">
        <w:rPr>
          <w:sz w:val="24"/>
          <w:szCs w:val="24"/>
        </w:rPr>
        <w:t xml:space="preserve"> and awarding national qualifications, and it is with great pleasure to note that the </w:t>
      </w:r>
      <w:r w:rsidR="00957480">
        <w:rPr>
          <w:sz w:val="24"/>
          <w:szCs w:val="24"/>
        </w:rPr>
        <w:t>‘</w:t>
      </w:r>
      <w:r w:rsidRPr="00957480">
        <w:rPr>
          <w:sz w:val="24"/>
          <w:szCs w:val="24"/>
        </w:rPr>
        <w:t>Standards for Assessment of National Qualifications</w:t>
      </w:r>
      <w:r w:rsidR="00957480">
        <w:rPr>
          <w:sz w:val="24"/>
          <w:szCs w:val="24"/>
        </w:rPr>
        <w:t>’</w:t>
      </w:r>
      <w:r w:rsidRPr="00957480">
        <w:rPr>
          <w:sz w:val="24"/>
          <w:szCs w:val="24"/>
        </w:rPr>
        <w:t xml:space="preserve"> </w:t>
      </w:r>
      <w:r w:rsidR="00957480">
        <w:rPr>
          <w:sz w:val="24"/>
          <w:szCs w:val="24"/>
        </w:rPr>
        <w:t>have</w:t>
      </w:r>
      <w:r w:rsidRPr="00957480">
        <w:rPr>
          <w:sz w:val="24"/>
          <w:szCs w:val="24"/>
        </w:rPr>
        <w:t xml:space="preserve"> been finalized through a participatory approach involving key stakeholders. These Standards forms </w:t>
      </w:r>
      <w:r w:rsidR="00437377">
        <w:rPr>
          <w:sz w:val="24"/>
          <w:szCs w:val="24"/>
        </w:rPr>
        <w:t xml:space="preserve">the backbone that the Authority, regulators, qualification awarding institutions and assessment bodies </w:t>
      </w:r>
      <w:r w:rsidRPr="00957480">
        <w:rPr>
          <w:sz w:val="24"/>
          <w:szCs w:val="24"/>
        </w:rPr>
        <w:t>will apply</w:t>
      </w:r>
      <w:r w:rsidR="00437377">
        <w:rPr>
          <w:sz w:val="24"/>
          <w:szCs w:val="24"/>
        </w:rPr>
        <w:t xml:space="preserve"> in administering assessment, accrediting, monitoring and auditing </w:t>
      </w:r>
      <w:r w:rsidRPr="00957480">
        <w:rPr>
          <w:sz w:val="24"/>
          <w:szCs w:val="24"/>
        </w:rPr>
        <w:t>qualification awarding systems and processes to ensure they continually comply with quality standards. The standards have been developed to ensure that national assessment process meets the principles of assessment which includes validity, reliability, transparency, practability, effectiveness, equitable and accessibility.</w:t>
      </w:r>
      <w:r w:rsidR="00437377">
        <w:rPr>
          <w:sz w:val="24"/>
          <w:szCs w:val="24"/>
        </w:rPr>
        <w:t xml:space="preserve"> </w:t>
      </w:r>
      <w:r w:rsidRPr="00957480">
        <w:rPr>
          <w:sz w:val="24"/>
          <w:szCs w:val="24"/>
        </w:rPr>
        <w:t xml:space="preserve">It is expected that all qualifications awarding institutions understand these standards, the KNQF Regulations, the KNQA Act and undertake to internal quality assurance to ensure adherence to quality standards, as a continuous improvement practice, and before considering External Assessment by the KNQA for accreditation. </w:t>
      </w:r>
    </w:p>
    <w:p w:rsidR="00124341" w:rsidRDefault="00124341" w:rsidP="00B8101C">
      <w:pPr>
        <w:spacing w:before="240" w:line="360" w:lineRule="auto"/>
        <w:jc w:val="both"/>
      </w:pPr>
    </w:p>
    <w:p w:rsidR="00124341" w:rsidRDefault="00124341" w:rsidP="00B8101C">
      <w:pPr>
        <w:spacing w:before="240" w:line="360" w:lineRule="auto"/>
        <w:jc w:val="both"/>
      </w:pPr>
    </w:p>
    <w:p w:rsidR="00124341" w:rsidRPr="004C51B0" w:rsidRDefault="00AF2951" w:rsidP="00B8101C">
      <w:pPr>
        <w:spacing w:line="276" w:lineRule="auto"/>
        <w:jc w:val="both"/>
        <w:rPr>
          <w:b/>
          <w:bCs/>
          <w:sz w:val="24"/>
          <w:szCs w:val="24"/>
        </w:rPr>
      </w:pPr>
      <w:r w:rsidRPr="004C51B0">
        <w:rPr>
          <w:b/>
          <w:sz w:val="24"/>
          <w:szCs w:val="24"/>
        </w:rPr>
        <w:t xml:space="preserve">DR. </w:t>
      </w:r>
      <w:r w:rsidR="00600585">
        <w:rPr>
          <w:b/>
          <w:bCs/>
          <w:sz w:val="24"/>
          <w:szCs w:val="24"/>
        </w:rPr>
        <w:t xml:space="preserve"> JULIUS O.</w:t>
      </w:r>
      <w:r w:rsidRPr="004C51B0">
        <w:rPr>
          <w:b/>
          <w:bCs/>
          <w:sz w:val="24"/>
          <w:szCs w:val="24"/>
        </w:rPr>
        <w:t xml:space="preserve"> JWAN, </w:t>
      </w:r>
      <w:r w:rsidR="004C51B0">
        <w:rPr>
          <w:b/>
          <w:bCs/>
          <w:sz w:val="24"/>
          <w:szCs w:val="24"/>
        </w:rPr>
        <w:t xml:space="preserve">PhD, </w:t>
      </w:r>
      <w:r w:rsidRPr="004C51B0">
        <w:rPr>
          <w:b/>
          <w:bCs/>
          <w:sz w:val="24"/>
          <w:szCs w:val="24"/>
        </w:rPr>
        <w:t>MBS</w:t>
      </w:r>
    </w:p>
    <w:p w:rsidR="00124341" w:rsidRPr="00AF2951" w:rsidRDefault="00124341" w:rsidP="00B8101C">
      <w:pPr>
        <w:spacing w:line="276" w:lineRule="auto"/>
        <w:jc w:val="both"/>
        <w:rPr>
          <w:b/>
          <w:sz w:val="24"/>
          <w:szCs w:val="24"/>
        </w:rPr>
      </w:pPr>
      <w:r w:rsidRPr="00AF2951">
        <w:rPr>
          <w:b/>
          <w:sz w:val="24"/>
          <w:szCs w:val="24"/>
        </w:rPr>
        <w:t xml:space="preserve">PRINCIPAL SECERTARY </w:t>
      </w:r>
    </w:p>
    <w:p w:rsidR="00813990" w:rsidRPr="00AF2951" w:rsidRDefault="00813990" w:rsidP="00B8101C">
      <w:pPr>
        <w:spacing w:line="276" w:lineRule="auto"/>
        <w:jc w:val="both"/>
        <w:rPr>
          <w:b/>
          <w:sz w:val="24"/>
          <w:szCs w:val="24"/>
        </w:rPr>
      </w:pPr>
      <w:r w:rsidRPr="00AF2951">
        <w:rPr>
          <w:b/>
          <w:sz w:val="24"/>
          <w:szCs w:val="24"/>
        </w:rPr>
        <w:t>STATE DEPARTMENT OF VOCATIONAL AND TECHNICAL TRAINING</w:t>
      </w:r>
    </w:p>
    <w:p w:rsidR="00124341" w:rsidRDefault="00124341" w:rsidP="00B8101C">
      <w:pPr>
        <w:spacing w:before="240"/>
      </w:pPr>
    </w:p>
    <w:p w:rsidR="002A5D81" w:rsidRPr="00B716BE" w:rsidRDefault="00F42D25" w:rsidP="00B8101C">
      <w:pPr>
        <w:pStyle w:val="Heading1"/>
        <w:spacing w:before="240"/>
        <w:ind w:left="0"/>
      </w:pPr>
      <w:r w:rsidRPr="00124341">
        <w:br w:type="page"/>
      </w:r>
      <w:bookmarkStart w:id="11" w:name="_Toc39653272"/>
      <w:bookmarkStart w:id="12" w:name="_Toc42260640"/>
      <w:bookmarkEnd w:id="8"/>
      <w:r w:rsidR="001728E9">
        <w:lastRenderedPageBreak/>
        <w:t>PREFACE</w:t>
      </w:r>
      <w:bookmarkEnd w:id="11"/>
      <w:bookmarkEnd w:id="12"/>
    </w:p>
    <w:p w:rsidR="002A5D81" w:rsidRPr="0099770C" w:rsidRDefault="002A5D81" w:rsidP="00B8101C">
      <w:pPr>
        <w:spacing w:before="240" w:line="276" w:lineRule="auto"/>
        <w:jc w:val="both"/>
        <w:rPr>
          <w:sz w:val="24"/>
          <w:szCs w:val="24"/>
        </w:rPr>
      </w:pPr>
      <w:r w:rsidRPr="0099770C">
        <w:rPr>
          <w:sz w:val="24"/>
          <w:szCs w:val="24"/>
        </w:rPr>
        <w:t xml:space="preserve">The Kenya National Qualifications Framework (KNQF) Act No. 22 of 2014 and the KNQF Regulations of 2018 mandates Kenya National Qualifications Authority (KNQA) to develop national policies and standards to guide the national qualifications awarding systems. This is aimed at enhancing assessment and examination during the skills’ development cycle. KNQA has to this end developed assessment standards and guidelines as one of the tools that will positively contribute to a nationally accepted qualifications’ awarding system for Kenya. These standards and guidelines have been developed in consultation with relevant stakeholders and are set minimum levels of performance for Qualifications Awarding Institutions (QAIs) and any other body participating in assessment of nationally </w:t>
      </w:r>
      <w:r w:rsidR="00DC596F" w:rsidRPr="0099770C">
        <w:rPr>
          <w:sz w:val="24"/>
          <w:szCs w:val="24"/>
        </w:rPr>
        <w:t>recognized</w:t>
      </w:r>
      <w:r w:rsidRPr="0099770C">
        <w:rPr>
          <w:sz w:val="24"/>
          <w:szCs w:val="24"/>
        </w:rPr>
        <w:t xml:space="preserve"> qualifications.  </w:t>
      </w:r>
    </w:p>
    <w:p w:rsidR="002A5D81" w:rsidRPr="0099770C" w:rsidRDefault="002A5D81" w:rsidP="0099770C">
      <w:pPr>
        <w:spacing w:before="240" w:line="276" w:lineRule="auto"/>
        <w:jc w:val="both"/>
        <w:rPr>
          <w:sz w:val="24"/>
          <w:szCs w:val="24"/>
        </w:rPr>
      </w:pPr>
      <w:r w:rsidRPr="0099770C">
        <w:rPr>
          <w:sz w:val="24"/>
          <w:szCs w:val="24"/>
        </w:rPr>
        <w:t>The Kenya National Qualiﬁcation Framework (KNQF) recognizes assessment as a key element when judging whether expected learning outcomes have been achieved through whatever learning pathway (i.e. formal system, informal system and non-formal system) one has used. In Kenya, assessments are conducted to verify a candidate's level of competence (skills, knowledge and attitudes) against set industry standards through various modes such as demonstrations, simulations, presentations, assignments, written examinations, projects, creations, and scenarios. Further, assessment is conducted by various bodies, using several models like projects, practical’s, written, oral,</w:t>
      </w:r>
      <w:r w:rsidRPr="0099770C">
        <w:rPr>
          <w:b/>
          <w:sz w:val="24"/>
          <w:szCs w:val="24"/>
        </w:rPr>
        <w:t xml:space="preserve"> </w:t>
      </w:r>
      <w:r w:rsidRPr="0099770C">
        <w:rPr>
          <w:sz w:val="24"/>
          <w:szCs w:val="24"/>
        </w:rPr>
        <w:t>among others</w:t>
      </w:r>
      <w:r w:rsidRPr="0099770C">
        <w:rPr>
          <w:b/>
          <w:sz w:val="24"/>
          <w:szCs w:val="24"/>
        </w:rPr>
        <w:t>.</w:t>
      </w:r>
      <w:r w:rsidRPr="0099770C">
        <w:rPr>
          <w:sz w:val="24"/>
          <w:szCs w:val="24"/>
        </w:rPr>
        <w:t xml:space="preserve"> It’s imperative to also state that Kenya is in a transition period from the traditional ranking based assessment model to a criterion referenced assessment model emphasizing more on learning outcomes; rather than mere grades and quantitative scores of an individual learner. </w:t>
      </w:r>
      <w:r w:rsidR="00DC596F" w:rsidRPr="0099770C">
        <w:rPr>
          <w:sz w:val="24"/>
          <w:szCs w:val="24"/>
        </w:rPr>
        <w:t>Therefore,</w:t>
      </w:r>
      <w:r w:rsidRPr="0099770C">
        <w:rPr>
          <w:sz w:val="24"/>
          <w:szCs w:val="24"/>
        </w:rPr>
        <w:t xml:space="preserve"> these standards apply to both the Competency Based Assessment Model and the traditional assessment approaches.  This will allow the country to transition from the current system to competency based assessment at all levels of its education sector (Basic, TVET and University levels)</w:t>
      </w:r>
    </w:p>
    <w:p w:rsidR="002A5D81" w:rsidRPr="0099770C" w:rsidRDefault="002A5D81" w:rsidP="0099770C">
      <w:pPr>
        <w:spacing w:before="240" w:line="276" w:lineRule="auto"/>
        <w:jc w:val="both"/>
        <w:rPr>
          <w:sz w:val="24"/>
          <w:szCs w:val="24"/>
        </w:rPr>
      </w:pPr>
      <w:r w:rsidRPr="0099770C">
        <w:rPr>
          <w:sz w:val="24"/>
          <w:szCs w:val="24"/>
        </w:rPr>
        <w:t xml:space="preserve">KNQA envisages that these standards will have a positive impact on the education and training system in the country as it provides nationally agreed principles which have potential to ensure that the assessment outcomes are a true reflection of the performance levels of an individual and that they uphold the principle of integrity, transparency, validity and fairness.  </w:t>
      </w:r>
    </w:p>
    <w:p w:rsidR="002A5D81" w:rsidRPr="0099770C" w:rsidRDefault="002A5D81" w:rsidP="0099770C">
      <w:pPr>
        <w:spacing w:before="240" w:line="276" w:lineRule="auto"/>
        <w:jc w:val="both"/>
        <w:rPr>
          <w:sz w:val="24"/>
          <w:szCs w:val="24"/>
        </w:rPr>
      </w:pPr>
      <w:r w:rsidRPr="0099770C">
        <w:rPr>
          <w:sz w:val="24"/>
          <w:szCs w:val="24"/>
        </w:rPr>
        <w:t>These standards and regulations have been prepared and meet the requirements of the KNQF Act as set out in Sections 4(c); 4(e) and 8(i) (c) of the Act.</w:t>
      </w:r>
    </w:p>
    <w:p w:rsidR="002A5D81" w:rsidRPr="0099770C" w:rsidRDefault="002A5D81" w:rsidP="0099770C">
      <w:pPr>
        <w:spacing w:line="276" w:lineRule="auto"/>
        <w:jc w:val="both"/>
        <w:rPr>
          <w:b/>
          <w:sz w:val="24"/>
          <w:szCs w:val="24"/>
        </w:rPr>
      </w:pPr>
    </w:p>
    <w:p w:rsidR="002A5D81" w:rsidRPr="0099770C" w:rsidRDefault="002A5D81" w:rsidP="0099770C">
      <w:pPr>
        <w:spacing w:line="276" w:lineRule="auto"/>
        <w:jc w:val="both"/>
        <w:rPr>
          <w:b/>
          <w:sz w:val="24"/>
          <w:szCs w:val="24"/>
        </w:rPr>
      </w:pPr>
    </w:p>
    <w:p w:rsidR="002A5D81" w:rsidRDefault="002A5D81" w:rsidP="002A5D81">
      <w:pPr>
        <w:spacing w:line="276" w:lineRule="auto"/>
        <w:rPr>
          <w:b/>
          <w:szCs w:val="24"/>
        </w:rPr>
      </w:pPr>
    </w:p>
    <w:p w:rsidR="00F17249" w:rsidRPr="000829CD" w:rsidRDefault="00F17249" w:rsidP="00F17249">
      <w:pPr>
        <w:spacing w:line="276" w:lineRule="auto"/>
        <w:jc w:val="both"/>
        <w:rPr>
          <w:b/>
          <w:color w:val="000000"/>
          <w:sz w:val="24"/>
          <w:szCs w:val="24"/>
          <w:shd w:val="clear" w:color="auto" w:fill="FFFFFF"/>
          <w:lang w:val="en-GB"/>
        </w:rPr>
      </w:pPr>
      <w:r w:rsidRPr="000829CD">
        <w:rPr>
          <w:b/>
          <w:color w:val="000000"/>
          <w:sz w:val="24"/>
          <w:szCs w:val="24"/>
          <w:shd w:val="clear" w:color="auto" w:fill="FFFFFF"/>
          <w:lang w:val="en-GB"/>
        </w:rPr>
        <w:t xml:space="preserve">Dr. </w:t>
      </w:r>
      <w:r>
        <w:rPr>
          <w:b/>
          <w:color w:val="000000"/>
          <w:sz w:val="24"/>
          <w:szCs w:val="24"/>
          <w:shd w:val="clear" w:color="auto" w:fill="FFFFFF"/>
          <w:lang w:val="en-GB"/>
        </w:rPr>
        <w:t xml:space="preserve"> Eusebius </w:t>
      </w:r>
      <w:r w:rsidRPr="000829CD">
        <w:rPr>
          <w:b/>
          <w:color w:val="000000"/>
          <w:sz w:val="24"/>
          <w:szCs w:val="24"/>
          <w:shd w:val="clear" w:color="auto" w:fill="FFFFFF"/>
          <w:lang w:val="en-GB"/>
        </w:rPr>
        <w:t>Juma Mukhwana, PhD, HSC</w:t>
      </w:r>
    </w:p>
    <w:p w:rsidR="00F17249" w:rsidRPr="000829CD" w:rsidRDefault="00F17249" w:rsidP="00F17249">
      <w:pPr>
        <w:spacing w:line="276" w:lineRule="auto"/>
        <w:jc w:val="both"/>
        <w:rPr>
          <w:b/>
          <w:color w:val="000000"/>
          <w:sz w:val="24"/>
          <w:szCs w:val="24"/>
          <w:shd w:val="clear" w:color="auto" w:fill="FFFFFF"/>
          <w:lang w:val="en-GB"/>
        </w:rPr>
      </w:pPr>
      <w:r w:rsidRPr="000829CD">
        <w:rPr>
          <w:b/>
          <w:color w:val="000000"/>
          <w:sz w:val="24"/>
          <w:szCs w:val="24"/>
          <w:shd w:val="clear" w:color="auto" w:fill="FFFFFF"/>
          <w:lang w:val="en-GB"/>
        </w:rPr>
        <w:t>Director General</w:t>
      </w:r>
      <w:r w:rsidR="00B15ED2">
        <w:rPr>
          <w:b/>
          <w:color w:val="000000"/>
          <w:sz w:val="24"/>
          <w:szCs w:val="24"/>
          <w:shd w:val="clear" w:color="auto" w:fill="FFFFFF"/>
          <w:lang w:val="en-GB"/>
        </w:rPr>
        <w:t>/CEO</w:t>
      </w:r>
    </w:p>
    <w:p w:rsidR="00F17249" w:rsidRPr="000829CD" w:rsidRDefault="00F17249" w:rsidP="00F17249">
      <w:pPr>
        <w:spacing w:line="276" w:lineRule="auto"/>
        <w:jc w:val="both"/>
        <w:rPr>
          <w:b/>
          <w:color w:val="000000"/>
          <w:sz w:val="24"/>
          <w:szCs w:val="24"/>
          <w:shd w:val="clear" w:color="auto" w:fill="FFFFFF"/>
          <w:lang w:val="en-GB"/>
        </w:rPr>
      </w:pPr>
      <w:r w:rsidRPr="000829CD">
        <w:rPr>
          <w:b/>
          <w:color w:val="000000"/>
          <w:sz w:val="24"/>
          <w:szCs w:val="24"/>
          <w:shd w:val="clear" w:color="auto" w:fill="FFFFFF"/>
          <w:lang w:val="en-GB"/>
        </w:rPr>
        <w:t>Kenya National Qualifications Authority (KNQA)</w:t>
      </w:r>
    </w:p>
    <w:p w:rsidR="00F17249" w:rsidRDefault="00F17249">
      <w:pPr>
        <w:rPr>
          <w:b/>
          <w:sz w:val="24"/>
        </w:rPr>
      </w:pPr>
      <w:r>
        <w:rPr>
          <w:b/>
          <w:sz w:val="24"/>
        </w:rPr>
        <w:br w:type="page"/>
      </w:r>
    </w:p>
    <w:p w:rsidR="00224642" w:rsidRDefault="00A23C98">
      <w:pPr>
        <w:spacing w:before="70"/>
        <w:ind w:left="216"/>
        <w:rPr>
          <w:b/>
          <w:sz w:val="24"/>
        </w:rPr>
      </w:pPr>
      <w:r>
        <w:rPr>
          <w:b/>
          <w:sz w:val="24"/>
        </w:rPr>
        <w:lastRenderedPageBreak/>
        <w:t>Citation</w:t>
      </w:r>
    </w:p>
    <w:p w:rsidR="00224642" w:rsidRDefault="00224642">
      <w:pPr>
        <w:pStyle w:val="BodyText"/>
        <w:spacing w:before="3"/>
        <w:ind w:firstLine="0"/>
        <w:rPr>
          <w:b/>
          <w:sz w:val="22"/>
        </w:rPr>
      </w:pPr>
    </w:p>
    <w:p w:rsidR="00224642" w:rsidRDefault="00A23C98" w:rsidP="00562473">
      <w:pPr>
        <w:pStyle w:val="ListParagraph"/>
        <w:numPr>
          <w:ilvl w:val="0"/>
          <w:numId w:val="25"/>
        </w:numPr>
        <w:tabs>
          <w:tab w:val="left" w:pos="937"/>
        </w:tabs>
        <w:spacing w:line="362" w:lineRule="auto"/>
        <w:ind w:right="233"/>
        <w:rPr>
          <w:sz w:val="24"/>
        </w:rPr>
      </w:pPr>
      <w:r>
        <w:rPr>
          <w:sz w:val="24"/>
        </w:rPr>
        <w:t xml:space="preserve">These standards may </w:t>
      </w:r>
      <w:r>
        <w:rPr>
          <w:spacing w:val="-3"/>
          <w:sz w:val="24"/>
        </w:rPr>
        <w:t xml:space="preserve">be </w:t>
      </w:r>
      <w:r>
        <w:rPr>
          <w:sz w:val="24"/>
        </w:rPr>
        <w:t xml:space="preserve">cited as ‘National Standards for Assessment of National Qualifications </w:t>
      </w:r>
      <w:r>
        <w:rPr>
          <w:spacing w:val="-3"/>
          <w:sz w:val="24"/>
        </w:rPr>
        <w:t>in</w:t>
      </w:r>
      <w:r>
        <w:rPr>
          <w:spacing w:val="8"/>
          <w:sz w:val="24"/>
        </w:rPr>
        <w:t xml:space="preserve"> </w:t>
      </w:r>
      <w:r>
        <w:rPr>
          <w:sz w:val="24"/>
        </w:rPr>
        <w:t>Kenya;</w:t>
      </w:r>
    </w:p>
    <w:p w:rsidR="00224642" w:rsidRDefault="00A23C98" w:rsidP="00562473">
      <w:pPr>
        <w:pStyle w:val="ListParagraph"/>
        <w:numPr>
          <w:ilvl w:val="0"/>
          <w:numId w:val="25"/>
        </w:numPr>
        <w:tabs>
          <w:tab w:val="left" w:pos="937"/>
        </w:tabs>
        <w:spacing w:line="360" w:lineRule="auto"/>
        <w:ind w:right="238"/>
        <w:rPr>
          <w:sz w:val="24"/>
        </w:rPr>
      </w:pPr>
      <w:r>
        <w:rPr>
          <w:sz w:val="24"/>
        </w:rPr>
        <w:t xml:space="preserve">The standards are to </w:t>
      </w:r>
      <w:r>
        <w:rPr>
          <w:spacing w:val="-3"/>
          <w:sz w:val="24"/>
        </w:rPr>
        <w:t xml:space="preserve">be </w:t>
      </w:r>
      <w:r>
        <w:rPr>
          <w:sz w:val="24"/>
        </w:rPr>
        <w:t xml:space="preserve">read </w:t>
      </w:r>
      <w:r>
        <w:rPr>
          <w:spacing w:val="-3"/>
          <w:sz w:val="24"/>
        </w:rPr>
        <w:t xml:space="preserve">in </w:t>
      </w:r>
      <w:r>
        <w:rPr>
          <w:sz w:val="24"/>
        </w:rPr>
        <w:t xml:space="preserve">conjunction with KNQF </w:t>
      </w:r>
      <w:r>
        <w:rPr>
          <w:spacing w:val="-3"/>
          <w:sz w:val="24"/>
        </w:rPr>
        <w:t xml:space="preserve">Act </w:t>
      </w:r>
      <w:r>
        <w:rPr>
          <w:sz w:val="24"/>
        </w:rPr>
        <w:t>No 22 of 2014 and KNQF Regulations of</w:t>
      </w:r>
      <w:r>
        <w:rPr>
          <w:spacing w:val="-6"/>
          <w:sz w:val="24"/>
        </w:rPr>
        <w:t xml:space="preserve"> </w:t>
      </w:r>
      <w:r>
        <w:rPr>
          <w:sz w:val="24"/>
        </w:rPr>
        <w:t>2018.</w:t>
      </w:r>
    </w:p>
    <w:p w:rsidR="00224642" w:rsidRDefault="00224642">
      <w:pPr>
        <w:spacing w:line="360" w:lineRule="auto"/>
        <w:rPr>
          <w:sz w:val="24"/>
        </w:rPr>
        <w:sectPr w:rsidR="00224642" w:rsidSect="00A94DD8">
          <w:footerReference w:type="default" r:id="rId14"/>
          <w:pgSz w:w="12240" w:h="15840"/>
          <w:pgMar w:top="1060" w:right="1120" w:bottom="1200" w:left="1200" w:header="0" w:footer="1077" w:gutter="0"/>
          <w:pgNumType w:fmt="lowerRoman"/>
          <w:cols w:space="720"/>
          <w:docGrid w:linePitch="299"/>
        </w:sectPr>
      </w:pPr>
    </w:p>
    <w:bookmarkStart w:id="13" w:name="_Toc39653273" w:displacedByCustomXml="next"/>
    <w:sdt>
      <w:sdtPr>
        <w:rPr>
          <w:rFonts w:ascii="Times New Roman" w:eastAsia="Times New Roman" w:hAnsi="Times New Roman" w:cs="Times New Roman"/>
          <w:b w:val="0"/>
          <w:bCs w:val="0"/>
          <w:color w:val="auto"/>
          <w:sz w:val="22"/>
          <w:szCs w:val="22"/>
          <w:lang w:eastAsia="en-US" w:bidi="en-US"/>
        </w:rPr>
        <w:id w:val="658202645"/>
        <w:docPartObj>
          <w:docPartGallery w:val="Table of Contents"/>
          <w:docPartUnique/>
        </w:docPartObj>
      </w:sdtPr>
      <w:sdtEndPr>
        <w:rPr>
          <w:noProof/>
        </w:rPr>
      </w:sdtEndPr>
      <w:sdtContent>
        <w:p w:rsidR="00BB4665" w:rsidRDefault="00BB4665">
          <w:pPr>
            <w:pStyle w:val="TOCHeading"/>
          </w:pPr>
          <w:r>
            <w:t>Table of Contents</w:t>
          </w:r>
        </w:p>
        <w:p w:rsidR="0015540E" w:rsidRDefault="00BB4665">
          <w:pPr>
            <w:pStyle w:val="TOC1"/>
            <w:tabs>
              <w:tab w:val="right" w:leader="dot" w:pos="9910"/>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42260635" w:history="1">
            <w:r w:rsidR="0015540E" w:rsidRPr="00345BEE">
              <w:rPr>
                <w:rStyle w:val="Hyperlink"/>
                <w:noProof/>
              </w:rPr>
              <w:t>MISSION</w:t>
            </w:r>
            <w:r w:rsidR="0015540E">
              <w:rPr>
                <w:noProof/>
                <w:webHidden/>
              </w:rPr>
              <w:tab/>
            </w:r>
            <w:r w:rsidR="0015540E">
              <w:rPr>
                <w:noProof/>
                <w:webHidden/>
              </w:rPr>
              <w:fldChar w:fldCharType="begin"/>
            </w:r>
            <w:r w:rsidR="0015540E">
              <w:rPr>
                <w:noProof/>
                <w:webHidden/>
              </w:rPr>
              <w:instrText xml:space="preserve"> PAGEREF _Toc42260635 \h </w:instrText>
            </w:r>
            <w:r w:rsidR="0015540E">
              <w:rPr>
                <w:noProof/>
                <w:webHidden/>
              </w:rPr>
            </w:r>
            <w:r w:rsidR="0015540E">
              <w:rPr>
                <w:noProof/>
                <w:webHidden/>
              </w:rPr>
              <w:fldChar w:fldCharType="separate"/>
            </w:r>
            <w:r w:rsidR="0015540E">
              <w:rPr>
                <w:noProof/>
                <w:webHidden/>
              </w:rPr>
              <w:t>ii</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36" w:history="1">
            <w:r w:rsidR="0015540E" w:rsidRPr="00345BEE">
              <w:rPr>
                <w:rStyle w:val="Hyperlink"/>
                <w:noProof/>
              </w:rPr>
              <w:t>VISION</w:t>
            </w:r>
            <w:r w:rsidR="0015540E">
              <w:rPr>
                <w:noProof/>
                <w:webHidden/>
              </w:rPr>
              <w:tab/>
            </w:r>
            <w:r w:rsidR="0015540E">
              <w:rPr>
                <w:noProof/>
                <w:webHidden/>
              </w:rPr>
              <w:fldChar w:fldCharType="begin"/>
            </w:r>
            <w:r w:rsidR="0015540E">
              <w:rPr>
                <w:noProof/>
                <w:webHidden/>
              </w:rPr>
              <w:instrText xml:space="preserve"> PAGEREF _Toc42260636 \h </w:instrText>
            </w:r>
            <w:r w:rsidR="0015540E">
              <w:rPr>
                <w:noProof/>
                <w:webHidden/>
              </w:rPr>
            </w:r>
            <w:r w:rsidR="0015540E">
              <w:rPr>
                <w:noProof/>
                <w:webHidden/>
              </w:rPr>
              <w:fldChar w:fldCharType="separate"/>
            </w:r>
            <w:r w:rsidR="0015540E">
              <w:rPr>
                <w:noProof/>
                <w:webHidden/>
              </w:rPr>
              <w:t>ii</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37" w:history="1">
            <w:r w:rsidR="0015540E" w:rsidRPr="00345BEE">
              <w:rPr>
                <w:rStyle w:val="Hyperlink"/>
                <w:noProof/>
              </w:rPr>
              <w:t>CORE VALUES OF KNQA</w:t>
            </w:r>
            <w:r w:rsidR="0015540E">
              <w:rPr>
                <w:noProof/>
                <w:webHidden/>
              </w:rPr>
              <w:tab/>
            </w:r>
            <w:r w:rsidR="0015540E">
              <w:rPr>
                <w:noProof/>
                <w:webHidden/>
              </w:rPr>
              <w:fldChar w:fldCharType="begin"/>
            </w:r>
            <w:r w:rsidR="0015540E">
              <w:rPr>
                <w:noProof/>
                <w:webHidden/>
              </w:rPr>
              <w:instrText xml:space="preserve"> PAGEREF _Toc42260637 \h </w:instrText>
            </w:r>
            <w:r w:rsidR="0015540E">
              <w:rPr>
                <w:noProof/>
                <w:webHidden/>
              </w:rPr>
            </w:r>
            <w:r w:rsidR="0015540E">
              <w:rPr>
                <w:noProof/>
                <w:webHidden/>
              </w:rPr>
              <w:fldChar w:fldCharType="separate"/>
            </w:r>
            <w:r w:rsidR="0015540E">
              <w:rPr>
                <w:noProof/>
                <w:webHidden/>
              </w:rPr>
              <w:t>ii</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38" w:history="1">
            <w:r w:rsidR="0015540E" w:rsidRPr="00345BEE">
              <w:rPr>
                <w:rStyle w:val="Hyperlink"/>
                <w:noProof/>
              </w:rPr>
              <w:t>FOREWORD</w:t>
            </w:r>
            <w:r w:rsidR="0015540E">
              <w:rPr>
                <w:noProof/>
                <w:webHidden/>
              </w:rPr>
              <w:tab/>
            </w:r>
            <w:r w:rsidR="0015540E">
              <w:rPr>
                <w:noProof/>
                <w:webHidden/>
              </w:rPr>
              <w:fldChar w:fldCharType="begin"/>
            </w:r>
            <w:r w:rsidR="0015540E">
              <w:rPr>
                <w:noProof/>
                <w:webHidden/>
              </w:rPr>
              <w:instrText xml:space="preserve"> PAGEREF _Toc42260638 \h </w:instrText>
            </w:r>
            <w:r w:rsidR="0015540E">
              <w:rPr>
                <w:noProof/>
                <w:webHidden/>
              </w:rPr>
            </w:r>
            <w:r w:rsidR="0015540E">
              <w:rPr>
                <w:noProof/>
                <w:webHidden/>
              </w:rPr>
              <w:fldChar w:fldCharType="separate"/>
            </w:r>
            <w:r w:rsidR="0015540E">
              <w:rPr>
                <w:noProof/>
                <w:webHidden/>
              </w:rPr>
              <w:t>iii</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39" w:history="1">
            <w:r w:rsidR="0015540E" w:rsidRPr="00345BEE">
              <w:rPr>
                <w:rStyle w:val="Hyperlink"/>
                <w:noProof/>
              </w:rPr>
              <w:t>MESSAGE FROM PRINCIPAL SECRETARY</w:t>
            </w:r>
            <w:r w:rsidR="0015540E">
              <w:rPr>
                <w:noProof/>
                <w:webHidden/>
              </w:rPr>
              <w:tab/>
            </w:r>
            <w:r w:rsidR="0015540E">
              <w:rPr>
                <w:noProof/>
                <w:webHidden/>
              </w:rPr>
              <w:fldChar w:fldCharType="begin"/>
            </w:r>
            <w:r w:rsidR="0015540E">
              <w:rPr>
                <w:noProof/>
                <w:webHidden/>
              </w:rPr>
              <w:instrText xml:space="preserve"> PAGEREF _Toc42260639 \h </w:instrText>
            </w:r>
            <w:r w:rsidR="0015540E">
              <w:rPr>
                <w:noProof/>
                <w:webHidden/>
              </w:rPr>
            </w:r>
            <w:r w:rsidR="0015540E">
              <w:rPr>
                <w:noProof/>
                <w:webHidden/>
              </w:rPr>
              <w:fldChar w:fldCharType="separate"/>
            </w:r>
            <w:r w:rsidR="0015540E">
              <w:rPr>
                <w:noProof/>
                <w:webHidden/>
              </w:rPr>
              <w:t>iv</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40" w:history="1">
            <w:r w:rsidR="0015540E" w:rsidRPr="00345BEE">
              <w:rPr>
                <w:rStyle w:val="Hyperlink"/>
                <w:noProof/>
              </w:rPr>
              <w:t>PREFACE</w:t>
            </w:r>
            <w:r w:rsidR="0015540E">
              <w:rPr>
                <w:noProof/>
                <w:webHidden/>
              </w:rPr>
              <w:tab/>
            </w:r>
            <w:r w:rsidR="0015540E">
              <w:rPr>
                <w:noProof/>
                <w:webHidden/>
              </w:rPr>
              <w:fldChar w:fldCharType="begin"/>
            </w:r>
            <w:r w:rsidR="0015540E">
              <w:rPr>
                <w:noProof/>
                <w:webHidden/>
              </w:rPr>
              <w:instrText xml:space="preserve"> PAGEREF _Toc42260640 \h </w:instrText>
            </w:r>
            <w:r w:rsidR="0015540E">
              <w:rPr>
                <w:noProof/>
                <w:webHidden/>
              </w:rPr>
            </w:r>
            <w:r w:rsidR="0015540E">
              <w:rPr>
                <w:noProof/>
                <w:webHidden/>
              </w:rPr>
              <w:fldChar w:fldCharType="separate"/>
            </w:r>
            <w:r w:rsidR="0015540E">
              <w:rPr>
                <w:noProof/>
                <w:webHidden/>
              </w:rPr>
              <w:t>v</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41" w:history="1">
            <w:r w:rsidR="0015540E" w:rsidRPr="00345BEE">
              <w:rPr>
                <w:rStyle w:val="Hyperlink"/>
                <w:noProof/>
              </w:rPr>
              <w:t>GLOSSARY OF TERMS</w:t>
            </w:r>
            <w:r w:rsidR="0015540E">
              <w:rPr>
                <w:noProof/>
                <w:webHidden/>
              </w:rPr>
              <w:tab/>
            </w:r>
            <w:r w:rsidR="0015540E">
              <w:rPr>
                <w:noProof/>
                <w:webHidden/>
              </w:rPr>
              <w:fldChar w:fldCharType="begin"/>
            </w:r>
            <w:r w:rsidR="0015540E">
              <w:rPr>
                <w:noProof/>
                <w:webHidden/>
              </w:rPr>
              <w:instrText xml:space="preserve"> PAGEREF _Toc42260641 \h </w:instrText>
            </w:r>
            <w:r w:rsidR="0015540E">
              <w:rPr>
                <w:noProof/>
                <w:webHidden/>
              </w:rPr>
            </w:r>
            <w:r w:rsidR="0015540E">
              <w:rPr>
                <w:noProof/>
                <w:webHidden/>
              </w:rPr>
              <w:fldChar w:fldCharType="separate"/>
            </w:r>
            <w:r w:rsidR="0015540E">
              <w:rPr>
                <w:noProof/>
                <w:webHidden/>
              </w:rPr>
              <w:t>ix</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42" w:history="1">
            <w:r w:rsidR="0015540E" w:rsidRPr="00345BEE">
              <w:rPr>
                <w:rStyle w:val="Hyperlink"/>
                <w:noProof/>
              </w:rPr>
              <w:t>LIST OF ACRONYMS</w:t>
            </w:r>
            <w:r w:rsidR="0015540E">
              <w:rPr>
                <w:noProof/>
                <w:webHidden/>
              </w:rPr>
              <w:tab/>
            </w:r>
            <w:r w:rsidR="0015540E">
              <w:rPr>
                <w:noProof/>
                <w:webHidden/>
              </w:rPr>
              <w:fldChar w:fldCharType="begin"/>
            </w:r>
            <w:r w:rsidR="0015540E">
              <w:rPr>
                <w:noProof/>
                <w:webHidden/>
              </w:rPr>
              <w:instrText xml:space="preserve"> PAGEREF _Toc42260642 \h </w:instrText>
            </w:r>
            <w:r w:rsidR="0015540E">
              <w:rPr>
                <w:noProof/>
                <w:webHidden/>
              </w:rPr>
            </w:r>
            <w:r w:rsidR="0015540E">
              <w:rPr>
                <w:noProof/>
                <w:webHidden/>
              </w:rPr>
              <w:fldChar w:fldCharType="separate"/>
            </w:r>
            <w:r w:rsidR="0015540E">
              <w:rPr>
                <w:noProof/>
                <w:webHidden/>
              </w:rPr>
              <w:t>xi</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43" w:history="1">
            <w:r w:rsidR="0015540E" w:rsidRPr="00345BEE">
              <w:rPr>
                <w:rStyle w:val="Hyperlink"/>
                <w:noProof/>
              </w:rPr>
              <w:t>INTRODUCTION</w:t>
            </w:r>
            <w:r w:rsidR="0015540E">
              <w:rPr>
                <w:noProof/>
                <w:webHidden/>
              </w:rPr>
              <w:tab/>
            </w:r>
            <w:r w:rsidR="0015540E">
              <w:rPr>
                <w:noProof/>
                <w:webHidden/>
              </w:rPr>
              <w:fldChar w:fldCharType="begin"/>
            </w:r>
            <w:r w:rsidR="0015540E">
              <w:rPr>
                <w:noProof/>
                <w:webHidden/>
              </w:rPr>
              <w:instrText xml:space="preserve"> PAGEREF _Toc42260643 \h </w:instrText>
            </w:r>
            <w:r w:rsidR="0015540E">
              <w:rPr>
                <w:noProof/>
                <w:webHidden/>
              </w:rPr>
            </w:r>
            <w:r w:rsidR="0015540E">
              <w:rPr>
                <w:noProof/>
                <w:webHidden/>
              </w:rPr>
              <w:fldChar w:fldCharType="separate"/>
            </w:r>
            <w:r w:rsidR="0015540E">
              <w:rPr>
                <w:noProof/>
                <w:webHidden/>
              </w:rPr>
              <w:t>1</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44" w:history="1">
            <w:r w:rsidR="0015540E" w:rsidRPr="00345BEE">
              <w:rPr>
                <w:rStyle w:val="Hyperlink"/>
                <w:noProof/>
              </w:rPr>
              <w:t>SCOPE</w:t>
            </w:r>
            <w:r w:rsidR="0015540E">
              <w:rPr>
                <w:noProof/>
                <w:webHidden/>
              </w:rPr>
              <w:tab/>
            </w:r>
            <w:r w:rsidR="0015540E">
              <w:rPr>
                <w:noProof/>
                <w:webHidden/>
              </w:rPr>
              <w:fldChar w:fldCharType="begin"/>
            </w:r>
            <w:r w:rsidR="0015540E">
              <w:rPr>
                <w:noProof/>
                <w:webHidden/>
              </w:rPr>
              <w:instrText xml:space="preserve"> PAGEREF _Toc42260644 \h </w:instrText>
            </w:r>
            <w:r w:rsidR="0015540E">
              <w:rPr>
                <w:noProof/>
                <w:webHidden/>
              </w:rPr>
            </w:r>
            <w:r w:rsidR="0015540E">
              <w:rPr>
                <w:noProof/>
                <w:webHidden/>
              </w:rPr>
              <w:fldChar w:fldCharType="separate"/>
            </w:r>
            <w:r w:rsidR="0015540E">
              <w:rPr>
                <w:noProof/>
                <w:webHidden/>
              </w:rPr>
              <w:t>1</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45" w:history="1">
            <w:r w:rsidR="0015540E" w:rsidRPr="00345BEE">
              <w:rPr>
                <w:rStyle w:val="Hyperlink"/>
                <w:noProof/>
              </w:rPr>
              <w:t>ACCREDITATION OF QAI(S)/ASSESSMENT BODIES KNQA/NAS/STD/001</w:t>
            </w:r>
            <w:r w:rsidR="0015540E">
              <w:rPr>
                <w:noProof/>
                <w:webHidden/>
              </w:rPr>
              <w:tab/>
            </w:r>
            <w:r w:rsidR="0015540E">
              <w:rPr>
                <w:noProof/>
                <w:webHidden/>
              </w:rPr>
              <w:fldChar w:fldCharType="begin"/>
            </w:r>
            <w:r w:rsidR="0015540E">
              <w:rPr>
                <w:noProof/>
                <w:webHidden/>
              </w:rPr>
              <w:instrText xml:space="preserve"> PAGEREF _Toc42260645 \h </w:instrText>
            </w:r>
            <w:r w:rsidR="0015540E">
              <w:rPr>
                <w:noProof/>
                <w:webHidden/>
              </w:rPr>
            </w:r>
            <w:r w:rsidR="0015540E">
              <w:rPr>
                <w:noProof/>
                <w:webHidden/>
              </w:rPr>
              <w:fldChar w:fldCharType="separate"/>
            </w:r>
            <w:r w:rsidR="0015540E">
              <w:rPr>
                <w:noProof/>
                <w:webHidden/>
              </w:rPr>
              <w:t>2</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46" w:history="1">
            <w:r w:rsidR="0015540E" w:rsidRPr="00345BEE">
              <w:rPr>
                <w:rStyle w:val="Hyperlink"/>
                <w:noProof/>
              </w:rPr>
              <w:t>REGISTRATION OF QUALIFICATIONS ON THE KNQF</w:t>
            </w:r>
            <w:r w:rsidR="0015540E">
              <w:rPr>
                <w:noProof/>
                <w:webHidden/>
              </w:rPr>
              <w:tab/>
            </w:r>
            <w:r w:rsidR="0015540E">
              <w:rPr>
                <w:noProof/>
                <w:webHidden/>
              </w:rPr>
              <w:fldChar w:fldCharType="begin"/>
            </w:r>
            <w:r w:rsidR="0015540E">
              <w:rPr>
                <w:noProof/>
                <w:webHidden/>
              </w:rPr>
              <w:instrText xml:space="preserve"> PAGEREF _Toc42260646 \h </w:instrText>
            </w:r>
            <w:r w:rsidR="0015540E">
              <w:rPr>
                <w:noProof/>
                <w:webHidden/>
              </w:rPr>
            </w:r>
            <w:r w:rsidR="0015540E">
              <w:rPr>
                <w:noProof/>
                <w:webHidden/>
              </w:rPr>
              <w:fldChar w:fldCharType="separate"/>
            </w:r>
            <w:r w:rsidR="0015540E">
              <w:rPr>
                <w:noProof/>
                <w:webHidden/>
              </w:rPr>
              <w:t>4</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47" w:history="1">
            <w:r w:rsidR="0015540E" w:rsidRPr="00345BEE">
              <w:rPr>
                <w:rStyle w:val="Hyperlink"/>
                <w:noProof/>
              </w:rPr>
              <w:t>ACCREDITATION AND RECOGNITION OF FOREIGN QUALIFICATIONS KNQA/NAS/STD/003</w:t>
            </w:r>
            <w:r w:rsidR="0015540E">
              <w:rPr>
                <w:noProof/>
                <w:webHidden/>
              </w:rPr>
              <w:tab/>
            </w:r>
            <w:r w:rsidR="0015540E">
              <w:rPr>
                <w:noProof/>
                <w:webHidden/>
              </w:rPr>
              <w:fldChar w:fldCharType="begin"/>
            </w:r>
            <w:r w:rsidR="0015540E">
              <w:rPr>
                <w:noProof/>
                <w:webHidden/>
              </w:rPr>
              <w:instrText xml:space="preserve"> PAGEREF _Toc42260647 \h </w:instrText>
            </w:r>
            <w:r w:rsidR="0015540E">
              <w:rPr>
                <w:noProof/>
                <w:webHidden/>
              </w:rPr>
            </w:r>
            <w:r w:rsidR="0015540E">
              <w:rPr>
                <w:noProof/>
                <w:webHidden/>
              </w:rPr>
              <w:fldChar w:fldCharType="separate"/>
            </w:r>
            <w:r w:rsidR="0015540E">
              <w:rPr>
                <w:noProof/>
                <w:webHidden/>
              </w:rPr>
              <w:t>5</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48" w:history="1">
            <w:r w:rsidR="0015540E" w:rsidRPr="00345BEE">
              <w:rPr>
                <w:rStyle w:val="Hyperlink"/>
                <w:noProof/>
              </w:rPr>
              <w:t>RE-ACCREDITATION OF A QUALIFICATION AWARDING INSTITUTION KNQA/NAS/STD/004</w:t>
            </w:r>
            <w:r w:rsidR="0015540E">
              <w:rPr>
                <w:noProof/>
                <w:webHidden/>
              </w:rPr>
              <w:tab/>
            </w:r>
            <w:r w:rsidR="0015540E">
              <w:rPr>
                <w:noProof/>
                <w:webHidden/>
              </w:rPr>
              <w:fldChar w:fldCharType="begin"/>
            </w:r>
            <w:r w:rsidR="0015540E">
              <w:rPr>
                <w:noProof/>
                <w:webHidden/>
              </w:rPr>
              <w:instrText xml:space="preserve"> PAGEREF _Toc42260648 \h </w:instrText>
            </w:r>
            <w:r w:rsidR="0015540E">
              <w:rPr>
                <w:noProof/>
                <w:webHidden/>
              </w:rPr>
            </w:r>
            <w:r w:rsidR="0015540E">
              <w:rPr>
                <w:noProof/>
                <w:webHidden/>
              </w:rPr>
              <w:fldChar w:fldCharType="separate"/>
            </w:r>
            <w:r w:rsidR="0015540E">
              <w:rPr>
                <w:noProof/>
                <w:webHidden/>
              </w:rPr>
              <w:t>6</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49" w:history="1">
            <w:r w:rsidR="0015540E" w:rsidRPr="00345BEE">
              <w:rPr>
                <w:rStyle w:val="Hyperlink"/>
                <w:noProof/>
              </w:rPr>
              <w:t>ASSESSMENT PROCESS</w:t>
            </w:r>
            <w:r w:rsidR="0015540E">
              <w:rPr>
                <w:noProof/>
                <w:webHidden/>
              </w:rPr>
              <w:tab/>
            </w:r>
            <w:r w:rsidR="0015540E">
              <w:rPr>
                <w:noProof/>
                <w:webHidden/>
              </w:rPr>
              <w:fldChar w:fldCharType="begin"/>
            </w:r>
            <w:r w:rsidR="0015540E">
              <w:rPr>
                <w:noProof/>
                <w:webHidden/>
              </w:rPr>
              <w:instrText xml:space="preserve"> PAGEREF _Toc42260649 \h </w:instrText>
            </w:r>
            <w:r w:rsidR="0015540E">
              <w:rPr>
                <w:noProof/>
                <w:webHidden/>
              </w:rPr>
            </w:r>
            <w:r w:rsidR="0015540E">
              <w:rPr>
                <w:noProof/>
                <w:webHidden/>
              </w:rPr>
              <w:fldChar w:fldCharType="separate"/>
            </w:r>
            <w:r w:rsidR="0015540E">
              <w:rPr>
                <w:noProof/>
                <w:webHidden/>
              </w:rPr>
              <w:t>7</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50" w:history="1">
            <w:r w:rsidR="0015540E" w:rsidRPr="00345BEE">
              <w:rPr>
                <w:rStyle w:val="Hyperlink"/>
                <w:noProof/>
              </w:rPr>
              <w:t>KNQA/NAS/STD/005</w:t>
            </w:r>
            <w:r w:rsidR="0015540E">
              <w:rPr>
                <w:noProof/>
                <w:webHidden/>
              </w:rPr>
              <w:tab/>
            </w:r>
            <w:r w:rsidR="0015540E">
              <w:rPr>
                <w:noProof/>
                <w:webHidden/>
              </w:rPr>
              <w:fldChar w:fldCharType="begin"/>
            </w:r>
            <w:r w:rsidR="0015540E">
              <w:rPr>
                <w:noProof/>
                <w:webHidden/>
              </w:rPr>
              <w:instrText xml:space="preserve"> PAGEREF _Toc42260650 \h </w:instrText>
            </w:r>
            <w:r w:rsidR="0015540E">
              <w:rPr>
                <w:noProof/>
                <w:webHidden/>
              </w:rPr>
            </w:r>
            <w:r w:rsidR="0015540E">
              <w:rPr>
                <w:noProof/>
                <w:webHidden/>
              </w:rPr>
              <w:fldChar w:fldCharType="separate"/>
            </w:r>
            <w:r w:rsidR="0015540E">
              <w:rPr>
                <w:noProof/>
                <w:webHidden/>
              </w:rPr>
              <w:t>7</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51" w:history="1">
            <w:r w:rsidR="0015540E" w:rsidRPr="00345BEE">
              <w:rPr>
                <w:rStyle w:val="Hyperlink"/>
                <w:noProof/>
              </w:rPr>
              <w:t>ASSESSMENT CENTERS KNQA/NAS/STD/006</w:t>
            </w:r>
            <w:r w:rsidR="0015540E">
              <w:rPr>
                <w:noProof/>
                <w:webHidden/>
              </w:rPr>
              <w:tab/>
            </w:r>
            <w:r w:rsidR="0015540E">
              <w:rPr>
                <w:noProof/>
                <w:webHidden/>
              </w:rPr>
              <w:fldChar w:fldCharType="begin"/>
            </w:r>
            <w:r w:rsidR="0015540E">
              <w:rPr>
                <w:noProof/>
                <w:webHidden/>
              </w:rPr>
              <w:instrText xml:space="preserve"> PAGEREF _Toc42260651 \h </w:instrText>
            </w:r>
            <w:r w:rsidR="0015540E">
              <w:rPr>
                <w:noProof/>
                <w:webHidden/>
              </w:rPr>
            </w:r>
            <w:r w:rsidR="0015540E">
              <w:rPr>
                <w:noProof/>
                <w:webHidden/>
              </w:rPr>
              <w:fldChar w:fldCharType="separate"/>
            </w:r>
            <w:r w:rsidR="0015540E">
              <w:rPr>
                <w:noProof/>
                <w:webHidden/>
              </w:rPr>
              <w:t>11</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52" w:history="1">
            <w:r w:rsidR="0015540E" w:rsidRPr="00345BEE">
              <w:rPr>
                <w:rStyle w:val="Hyperlink"/>
                <w:noProof/>
              </w:rPr>
              <w:t>ASSESSORS AND VERIFIERS       KNQA/NAS/STD/007</w:t>
            </w:r>
            <w:r w:rsidR="0015540E">
              <w:rPr>
                <w:noProof/>
                <w:webHidden/>
              </w:rPr>
              <w:tab/>
            </w:r>
            <w:r w:rsidR="0015540E">
              <w:rPr>
                <w:noProof/>
                <w:webHidden/>
              </w:rPr>
              <w:fldChar w:fldCharType="begin"/>
            </w:r>
            <w:r w:rsidR="0015540E">
              <w:rPr>
                <w:noProof/>
                <w:webHidden/>
              </w:rPr>
              <w:instrText xml:space="preserve"> PAGEREF _Toc42260652 \h </w:instrText>
            </w:r>
            <w:r w:rsidR="0015540E">
              <w:rPr>
                <w:noProof/>
                <w:webHidden/>
              </w:rPr>
            </w:r>
            <w:r w:rsidR="0015540E">
              <w:rPr>
                <w:noProof/>
                <w:webHidden/>
              </w:rPr>
              <w:fldChar w:fldCharType="separate"/>
            </w:r>
            <w:r w:rsidR="0015540E">
              <w:rPr>
                <w:noProof/>
                <w:webHidden/>
              </w:rPr>
              <w:t>12</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53" w:history="1">
            <w:r w:rsidR="0015540E" w:rsidRPr="00345BEE">
              <w:rPr>
                <w:rStyle w:val="Hyperlink"/>
                <w:noProof/>
              </w:rPr>
              <w:t>TYPES AND METHODS OF ASSESSMENT</w:t>
            </w:r>
            <w:r w:rsidR="0015540E">
              <w:rPr>
                <w:noProof/>
                <w:webHidden/>
              </w:rPr>
              <w:tab/>
            </w:r>
            <w:r w:rsidR="0015540E">
              <w:rPr>
                <w:noProof/>
                <w:webHidden/>
              </w:rPr>
              <w:fldChar w:fldCharType="begin"/>
            </w:r>
            <w:r w:rsidR="0015540E">
              <w:rPr>
                <w:noProof/>
                <w:webHidden/>
              </w:rPr>
              <w:instrText xml:space="preserve"> PAGEREF _Toc42260653 \h </w:instrText>
            </w:r>
            <w:r w:rsidR="0015540E">
              <w:rPr>
                <w:noProof/>
                <w:webHidden/>
              </w:rPr>
            </w:r>
            <w:r w:rsidR="0015540E">
              <w:rPr>
                <w:noProof/>
                <w:webHidden/>
              </w:rPr>
              <w:fldChar w:fldCharType="separate"/>
            </w:r>
            <w:r w:rsidR="0015540E">
              <w:rPr>
                <w:noProof/>
                <w:webHidden/>
              </w:rPr>
              <w:t>14</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54" w:history="1">
            <w:r w:rsidR="0015540E" w:rsidRPr="00345BEE">
              <w:rPr>
                <w:rStyle w:val="Hyperlink"/>
                <w:noProof/>
              </w:rPr>
              <w:t>KNQA/NAS/STD/008</w:t>
            </w:r>
            <w:r w:rsidR="0015540E">
              <w:rPr>
                <w:noProof/>
                <w:webHidden/>
              </w:rPr>
              <w:tab/>
            </w:r>
            <w:r w:rsidR="0015540E">
              <w:rPr>
                <w:noProof/>
                <w:webHidden/>
              </w:rPr>
              <w:fldChar w:fldCharType="begin"/>
            </w:r>
            <w:r w:rsidR="0015540E">
              <w:rPr>
                <w:noProof/>
                <w:webHidden/>
              </w:rPr>
              <w:instrText xml:space="preserve"> PAGEREF _Toc42260654 \h </w:instrText>
            </w:r>
            <w:r w:rsidR="0015540E">
              <w:rPr>
                <w:noProof/>
                <w:webHidden/>
              </w:rPr>
            </w:r>
            <w:r w:rsidR="0015540E">
              <w:rPr>
                <w:noProof/>
                <w:webHidden/>
              </w:rPr>
              <w:fldChar w:fldCharType="separate"/>
            </w:r>
            <w:r w:rsidR="0015540E">
              <w:rPr>
                <w:noProof/>
                <w:webHidden/>
              </w:rPr>
              <w:t>14</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55" w:history="1">
            <w:r w:rsidR="0015540E" w:rsidRPr="00345BEE">
              <w:rPr>
                <w:rStyle w:val="Hyperlink"/>
                <w:noProof/>
              </w:rPr>
              <w:t>DESIGNING ASSESSMENT INSTRUMENTS</w:t>
            </w:r>
            <w:r w:rsidR="0015540E">
              <w:rPr>
                <w:noProof/>
                <w:webHidden/>
              </w:rPr>
              <w:tab/>
            </w:r>
            <w:r w:rsidR="0015540E">
              <w:rPr>
                <w:noProof/>
                <w:webHidden/>
              </w:rPr>
              <w:fldChar w:fldCharType="begin"/>
            </w:r>
            <w:r w:rsidR="0015540E">
              <w:rPr>
                <w:noProof/>
                <w:webHidden/>
              </w:rPr>
              <w:instrText xml:space="preserve"> PAGEREF _Toc42260655 \h </w:instrText>
            </w:r>
            <w:r w:rsidR="0015540E">
              <w:rPr>
                <w:noProof/>
                <w:webHidden/>
              </w:rPr>
            </w:r>
            <w:r w:rsidR="0015540E">
              <w:rPr>
                <w:noProof/>
                <w:webHidden/>
              </w:rPr>
              <w:fldChar w:fldCharType="separate"/>
            </w:r>
            <w:r w:rsidR="0015540E">
              <w:rPr>
                <w:noProof/>
                <w:webHidden/>
              </w:rPr>
              <w:t>18</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56" w:history="1">
            <w:r w:rsidR="0015540E" w:rsidRPr="00345BEE">
              <w:rPr>
                <w:rStyle w:val="Hyperlink"/>
                <w:noProof/>
              </w:rPr>
              <w:t>MARKING, AWARDING AND RECORDING OF RESULTS KNQA/NAS/STD/010</w:t>
            </w:r>
            <w:r w:rsidR="0015540E">
              <w:rPr>
                <w:noProof/>
                <w:webHidden/>
              </w:rPr>
              <w:tab/>
            </w:r>
            <w:r w:rsidR="0015540E">
              <w:rPr>
                <w:noProof/>
                <w:webHidden/>
              </w:rPr>
              <w:fldChar w:fldCharType="begin"/>
            </w:r>
            <w:r w:rsidR="0015540E">
              <w:rPr>
                <w:noProof/>
                <w:webHidden/>
              </w:rPr>
              <w:instrText xml:space="preserve"> PAGEREF _Toc42260656 \h </w:instrText>
            </w:r>
            <w:r w:rsidR="0015540E">
              <w:rPr>
                <w:noProof/>
                <w:webHidden/>
              </w:rPr>
            </w:r>
            <w:r w:rsidR="0015540E">
              <w:rPr>
                <w:noProof/>
                <w:webHidden/>
              </w:rPr>
              <w:fldChar w:fldCharType="separate"/>
            </w:r>
            <w:r w:rsidR="0015540E">
              <w:rPr>
                <w:noProof/>
                <w:webHidden/>
              </w:rPr>
              <w:t>19</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57" w:history="1">
            <w:r w:rsidR="0015540E" w:rsidRPr="00345BEE">
              <w:rPr>
                <w:rStyle w:val="Hyperlink"/>
                <w:noProof/>
              </w:rPr>
              <w:t>DECLARATION OF ASSESSMENT FEEDBACK</w:t>
            </w:r>
            <w:r w:rsidR="0015540E">
              <w:rPr>
                <w:noProof/>
                <w:webHidden/>
              </w:rPr>
              <w:tab/>
            </w:r>
            <w:r w:rsidR="0015540E">
              <w:rPr>
                <w:noProof/>
                <w:webHidden/>
              </w:rPr>
              <w:fldChar w:fldCharType="begin"/>
            </w:r>
            <w:r w:rsidR="0015540E">
              <w:rPr>
                <w:noProof/>
                <w:webHidden/>
              </w:rPr>
              <w:instrText xml:space="preserve"> PAGEREF _Toc42260657 \h </w:instrText>
            </w:r>
            <w:r w:rsidR="0015540E">
              <w:rPr>
                <w:noProof/>
                <w:webHidden/>
              </w:rPr>
            </w:r>
            <w:r w:rsidR="0015540E">
              <w:rPr>
                <w:noProof/>
                <w:webHidden/>
              </w:rPr>
              <w:fldChar w:fldCharType="separate"/>
            </w:r>
            <w:r w:rsidR="0015540E">
              <w:rPr>
                <w:noProof/>
                <w:webHidden/>
              </w:rPr>
              <w:t>20</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58" w:history="1">
            <w:r w:rsidR="0015540E" w:rsidRPr="00345BEE">
              <w:rPr>
                <w:rStyle w:val="Hyperlink"/>
                <w:noProof/>
              </w:rPr>
              <w:t>KNQA/NAS/STD/011</w:t>
            </w:r>
            <w:r w:rsidR="0015540E">
              <w:rPr>
                <w:noProof/>
                <w:webHidden/>
              </w:rPr>
              <w:tab/>
            </w:r>
            <w:r w:rsidR="0015540E">
              <w:rPr>
                <w:noProof/>
                <w:webHidden/>
              </w:rPr>
              <w:fldChar w:fldCharType="begin"/>
            </w:r>
            <w:r w:rsidR="0015540E">
              <w:rPr>
                <w:noProof/>
                <w:webHidden/>
              </w:rPr>
              <w:instrText xml:space="preserve"> PAGEREF _Toc42260658 \h </w:instrText>
            </w:r>
            <w:r w:rsidR="0015540E">
              <w:rPr>
                <w:noProof/>
                <w:webHidden/>
              </w:rPr>
            </w:r>
            <w:r w:rsidR="0015540E">
              <w:rPr>
                <w:noProof/>
                <w:webHidden/>
              </w:rPr>
              <w:fldChar w:fldCharType="separate"/>
            </w:r>
            <w:r w:rsidR="0015540E">
              <w:rPr>
                <w:noProof/>
                <w:webHidden/>
              </w:rPr>
              <w:t>20</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59" w:history="1">
            <w:r w:rsidR="0015540E" w:rsidRPr="00345BEE">
              <w:rPr>
                <w:rStyle w:val="Hyperlink"/>
                <w:noProof/>
              </w:rPr>
              <w:t>NATIONAL LEARNER’S RECORD DATABASE KNQA/NAS/STD/013</w:t>
            </w:r>
            <w:r w:rsidR="0015540E">
              <w:rPr>
                <w:noProof/>
                <w:webHidden/>
              </w:rPr>
              <w:tab/>
            </w:r>
            <w:r w:rsidR="0015540E">
              <w:rPr>
                <w:noProof/>
                <w:webHidden/>
              </w:rPr>
              <w:fldChar w:fldCharType="begin"/>
            </w:r>
            <w:r w:rsidR="0015540E">
              <w:rPr>
                <w:noProof/>
                <w:webHidden/>
              </w:rPr>
              <w:instrText xml:space="preserve"> PAGEREF _Toc42260659 \h </w:instrText>
            </w:r>
            <w:r w:rsidR="0015540E">
              <w:rPr>
                <w:noProof/>
                <w:webHidden/>
              </w:rPr>
            </w:r>
            <w:r w:rsidR="0015540E">
              <w:rPr>
                <w:noProof/>
                <w:webHidden/>
              </w:rPr>
              <w:fldChar w:fldCharType="separate"/>
            </w:r>
            <w:r w:rsidR="0015540E">
              <w:rPr>
                <w:noProof/>
                <w:webHidden/>
              </w:rPr>
              <w:t>24</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60" w:history="1">
            <w:r w:rsidR="0015540E" w:rsidRPr="00345BEE">
              <w:rPr>
                <w:rStyle w:val="Hyperlink"/>
                <w:noProof/>
              </w:rPr>
              <w:t>RE-ASSESSMENT AND APPEAL KNQA/NAS/STD/014</w:t>
            </w:r>
            <w:r w:rsidR="0015540E">
              <w:rPr>
                <w:noProof/>
                <w:webHidden/>
              </w:rPr>
              <w:tab/>
            </w:r>
            <w:r w:rsidR="0015540E">
              <w:rPr>
                <w:noProof/>
                <w:webHidden/>
              </w:rPr>
              <w:fldChar w:fldCharType="begin"/>
            </w:r>
            <w:r w:rsidR="0015540E">
              <w:rPr>
                <w:noProof/>
                <w:webHidden/>
              </w:rPr>
              <w:instrText xml:space="preserve"> PAGEREF _Toc42260660 \h </w:instrText>
            </w:r>
            <w:r w:rsidR="0015540E">
              <w:rPr>
                <w:noProof/>
                <w:webHidden/>
              </w:rPr>
            </w:r>
            <w:r w:rsidR="0015540E">
              <w:rPr>
                <w:noProof/>
                <w:webHidden/>
              </w:rPr>
              <w:fldChar w:fldCharType="separate"/>
            </w:r>
            <w:r w:rsidR="0015540E">
              <w:rPr>
                <w:noProof/>
                <w:webHidden/>
              </w:rPr>
              <w:t>26</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61" w:history="1">
            <w:r w:rsidR="0015540E" w:rsidRPr="00345BEE">
              <w:rPr>
                <w:rStyle w:val="Hyperlink"/>
                <w:noProof/>
              </w:rPr>
              <w:t>NATIONAL GRADING SYSTEM KNQA/NAS/STD/015</w:t>
            </w:r>
            <w:r w:rsidR="0015540E">
              <w:rPr>
                <w:noProof/>
                <w:webHidden/>
              </w:rPr>
              <w:tab/>
            </w:r>
            <w:r w:rsidR="0015540E">
              <w:rPr>
                <w:noProof/>
                <w:webHidden/>
              </w:rPr>
              <w:fldChar w:fldCharType="begin"/>
            </w:r>
            <w:r w:rsidR="0015540E">
              <w:rPr>
                <w:noProof/>
                <w:webHidden/>
              </w:rPr>
              <w:instrText xml:space="preserve"> PAGEREF _Toc42260661 \h </w:instrText>
            </w:r>
            <w:r w:rsidR="0015540E">
              <w:rPr>
                <w:noProof/>
                <w:webHidden/>
              </w:rPr>
            </w:r>
            <w:r w:rsidR="0015540E">
              <w:rPr>
                <w:noProof/>
                <w:webHidden/>
              </w:rPr>
              <w:fldChar w:fldCharType="separate"/>
            </w:r>
            <w:r w:rsidR="0015540E">
              <w:rPr>
                <w:noProof/>
                <w:webHidden/>
              </w:rPr>
              <w:t>28</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62" w:history="1">
            <w:r w:rsidR="0015540E" w:rsidRPr="00345BEE">
              <w:rPr>
                <w:rStyle w:val="Hyperlink"/>
                <w:noProof/>
              </w:rPr>
              <w:t>ASSESSMENT OF CANDIDATES WITH SPECIAL NEEDS</w:t>
            </w:r>
            <w:r w:rsidR="0015540E">
              <w:rPr>
                <w:noProof/>
                <w:webHidden/>
              </w:rPr>
              <w:tab/>
            </w:r>
            <w:r w:rsidR="0015540E">
              <w:rPr>
                <w:noProof/>
                <w:webHidden/>
              </w:rPr>
              <w:fldChar w:fldCharType="begin"/>
            </w:r>
            <w:r w:rsidR="0015540E">
              <w:rPr>
                <w:noProof/>
                <w:webHidden/>
              </w:rPr>
              <w:instrText xml:space="preserve"> PAGEREF _Toc42260662 \h </w:instrText>
            </w:r>
            <w:r w:rsidR="0015540E">
              <w:rPr>
                <w:noProof/>
                <w:webHidden/>
              </w:rPr>
            </w:r>
            <w:r w:rsidR="0015540E">
              <w:rPr>
                <w:noProof/>
                <w:webHidden/>
              </w:rPr>
              <w:fldChar w:fldCharType="separate"/>
            </w:r>
            <w:r w:rsidR="0015540E">
              <w:rPr>
                <w:noProof/>
                <w:webHidden/>
              </w:rPr>
              <w:t>31</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63" w:history="1">
            <w:r w:rsidR="0015540E" w:rsidRPr="00345BEE">
              <w:rPr>
                <w:rStyle w:val="Hyperlink"/>
                <w:noProof/>
              </w:rPr>
              <w:t>KNQA/NAS/STD/016</w:t>
            </w:r>
            <w:r w:rsidR="0015540E">
              <w:rPr>
                <w:noProof/>
                <w:webHidden/>
              </w:rPr>
              <w:tab/>
            </w:r>
            <w:r w:rsidR="0015540E">
              <w:rPr>
                <w:noProof/>
                <w:webHidden/>
              </w:rPr>
              <w:fldChar w:fldCharType="begin"/>
            </w:r>
            <w:r w:rsidR="0015540E">
              <w:rPr>
                <w:noProof/>
                <w:webHidden/>
              </w:rPr>
              <w:instrText xml:space="preserve"> PAGEREF _Toc42260663 \h </w:instrText>
            </w:r>
            <w:r w:rsidR="0015540E">
              <w:rPr>
                <w:noProof/>
                <w:webHidden/>
              </w:rPr>
            </w:r>
            <w:r w:rsidR="0015540E">
              <w:rPr>
                <w:noProof/>
                <w:webHidden/>
              </w:rPr>
              <w:fldChar w:fldCharType="separate"/>
            </w:r>
            <w:r w:rsidR="0015540E">
              <w:rPr>
                <w:noProof/>
                <w:webHidden/>
              </w:rPr>
              <w:t>31</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64" w:history="1">
            <w:r w:rsidR="0015540E" w:rsidRPr="00345BEE">
              <w:rPr>
                <w:rStyle w:val="Hyperlink"/>
                <w:noProof/>
              </w:rPr>
              <w:t>QUALITY ASSURANCE OF NATIONAL QUALIFICATIONS’ ASSESSMENT SYSTEM</w:t>
            </w:r>
            <w:r w:rsidR="0015540E">
              <w:rPr>
                <w:noProof/>
                <w:webHidden/>
              </w:rPr>
              <w:tab/>
            </w:r>
            <w:r w:rsidR="0015540E">
              <w:rPr>
                <w:noProof/>
                <w:webHidden/>
              </w:rPr>
              <w:fldChar w:fldCharType="begin"/>
            </w:r>
            <w:r w:rsidR="0015540E">
              <w:rPr>
                <w:noProof/>
                <w:webHidden/>
              </w:rPr>
              <w:instrText xml:space="preserve"> PAGEREF _Toc42260664 \h </w:instrText>
            </w:r>
            <w:r w:rsidR="0015540E">
              <w:rPr>
                <w:noProof/>
                <w:webHidden/>
              </w:rPr>
            </w:r>
            <w:r w:rsidR="0015540E">
              <w:rPr>
                <w:noProof/>
                <w:webHidden/>
              </w:rPr>
              <w:fldChar w:fldCharType="separate"/>
            </w:r>
            <w:r w:rsidR="0015540E">
              <w:rPr>
                <w:noProof/>
                <w:webHidden/>
              </w:rPr>
              <w:t>31</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65" w:history="1">
            <w:r w:rsidR="0015540E" w:rsidRPr="00345BEE">
              <w:rPr>
                <w:rStyle w:val="Hyperlink"/>
                <w:noProof/>
              </w:rPr>
              <w:t>KNQA/NAS/STD/017</w:t>
            </w:r>
            <w:r w:rsidR="0015540E">
              <w:rPr>
                <w:noProof/>
                <w:webHidden/>
              </w:rPr>
              <w:tab/>
            </w:r>
            <w:r w:rsidR="0015540E">
              <w:rPr>
                <w:noProof/>
                <w:webHidden/>
              </w:rPr>
              <w:fldChar w:fldCharType="begin"/>
            </w:r>
            <w:r w:rsidR="0015540E">
              <w:rPr>
                <w:noProof/>
                <w:webHidden/>
              </w:rPr>
              <w:instrText xml:space="preserve"> PAGEREF _Toc42260665 \h </w:instrText>
            </w:r>
            <w:r w:rsidR="0015540E">
              <w:rPr>
                <w:noProof/>
                <w:webHidden/>
              </w:rPr>
            </w:r>
            <w:r w:rsidR="0015540E">
              <w:rPr>
                <w:noProof/>
                <w:webHidden/>
              </w:rPr>
              <w:fldChar w:fldCharType="separate"/>
            </w:r>
            <w:r w:rsidR="0015540E">
              <w:rPr>
                <w:noProof/>
                <w:webHidden/>
              </w:rPr>
              <w:t>31</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66" w:history="1">
            <w:r w:rsidR="0015540E" w:rsidRPr="00345BEE">
              <w:rPr>
                <w:rStyle w:val="Hyperlink"/>
                <w:noProof/>
              </w:rPr>
              <w:t>APPENDIX I: RATING SCALE FOR DECISIONS ON CANDIDATES’ COMPETENCE</w:t>
            </w:r>
            <w:r w:rsidR="0015540E">
              <w:rPr>
                <w:noProof/>
                <w:webHidden/>
              </w:rPr>
              <w:tab/>
            </w:r>
            <w:r w:rsidR="0015540E">
              <w:rPr>
                <w:noProof/>
                <w:webHidden/>
              </w:rPr>
              <w:fldChar w:fldCharType="begin"/>
            </w:r>
            <w:r w:rsidR="0015540E">
              <w:rPr>
                <w:noProof/>
                <w:webHidden/>
              </w:rPr>
              <w:instrText xml:space="preserve"> PAGEREF _Toc42260666 \h </w:instrText>
            </w:r>
            <w:r w:rsidR="0015540E">
              <w:rPr>
                <w:noProof/>
                <w:webHidden/>
              </w:rPr>
            </w:r>
            <w:r w:rsidR="0015540E">
              <w:rPr>
                <w:noProof/>
                <w:webHidden/>
              </w:rPr>
              <w:fldChar w:fldCharType="separate"/>
            </w:r>
            <w:r w:rsidR="0015540E">
              <w:rPr>
                <w:noProof/>
                <w:webHidden/>
              </w:rPr>
              <w:t>33</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67" w:history="1">
            <w:r w:rsidR="0015540E" w:rsidRPr="00345BEE">
              <w:rPr>
                <w:rStyle w:val="Hyperlink"/>
                <w:noProof/>
              </w:rPr>
              <w:t>APPENDIX 2: KNQF MINIMUM ADMISSION REQUIREMENTS</w:t>
            </w:r>
            <w:r w:rsidR="0015540E">
              <w:rPr>
                <w:noProof/>
                <w:webHidden/>
              </w:rPr>
              <w:tab/>
            </w:r>
            <w:r w:rsidR="0015540E">
              <w:rPr>
                <w:noProof/>
                <w:webHidden/>
              </w:rPr>
              <w:fldChar w:fldCharType="begin"/>
            </w:r>
            <w:r w:rsidR="0015540E">
              <w:rPr>
                <w:noProof/>
                <w:webHidden/>
              </w:rPr>
              <w:instrText xml:space="preserve"> PAGEREF _Toc42260667 \h </w:instrText>
            </w:r>
            <w:r w:rsidR="0015540E">
              <w:rPr>
                <w:noProof/>
                <w:webHidden/>
              </w:rPr>
            </w:r>
            <w:r w:rsidR="0015540E">
              <w:rPr>
                <w:noProof/>
                <w:webHidden/>
              </w:rPr>
              <w:fldChar w:fldCharType="separate"/>
            </w:r>
            <w:r w:rsidR="0015540E">
              <w:rPr>
                <w:noProof/>
                <w:webHidden/>
              </w:rPr>
              <w:t>34</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68" w:history="1">
            <w:r w:rsidR="0015540E" w:rsidRPr="00345BEE">
              <w:rPr>
                <w:rStyle w:val="Hyperlink"/>
                <w:noProof/>
              </w:rPr>
              <w:t>APPENDIX 3: VOLUME OF LEARNING</w:t>
            </w:r>
            <w:r w:rsidR="0015540E">
              <w:rPr>
                <w:noProof/>
                <w:webHidden/>
              </w:rPr>
              <w:tab/>
            </w:r>
            <w:r w:rsidR="0015540E">
              <w:rPr>
                <w:noProof/>
                <w:webHidden/>
              </w:rPr>
              <w:fldChar w:fldCharType="begin"/>
            </w:r>
            <w:r w:rsidR="0015540E">
              <w:rPr>
                <w:noProof/>
                <w:webHidden/>
              </w:rPr>
              <w:instrText xml:space="preserve"> PAGEREF _Toc42260668 \h </w:instrText>
            </w:r>
            <w:r w:rsidR="0015540E">
              <w:rPr>
                <w:noProof/>
                <w:webHidden/>
              </w:rPr>
            </w:r>
            <w:r w:rsidR="0015540E">
              <w:rPr>
                <w:noProof/>
                <w:webHidden/>
              </w:rPr>
              <w:fldChar w:fldCharType="separate"/>
            </w:r>
            <w:r w:rsidR="0015540E">
              <w:rPr>
                <w:noProof/>
                <w:webHidden/>
              </w:rPr>
              <w:t>36</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69" w:history="1">
            <w:r w:rsidR="0015540E" w:rsidRPr="00345BEE">
              <w:rPr>
                <w:rStyle w:val="Hyperlink"/>
                <w:noProof/>
              </w:rPr>
              <w:t>APPENDIX 4: ASSESSMENT PROCESS FOR COMPETENCY BASES EDUCATION AND TRAINING (CBET)</w:t>
            </w:r>
            <w:r w:rsidR="0015540E">
              <w:rPr>
                <w:noProof/>
                <w:webHidden/>
              </w:rPr>
              <w:tab/>
            </w:r>
            <w:r w:rsidR="0015540E">
              <w:rPr>
                <w:noProof/>
                <w:webHidden/>
              </w:rPr>
              <w:fldChar w:fldCharType="begin"/>
            </w:r>
            <w:r w:rsidR="0015540E">
              <w:rPr>
                <w:noProof/>
                <w:webHidden/>
              </w:rPr>
              <w:instrText xml:space="preserve"> PAGEREF _Toc42260669 \h </w:instrText>
            </w:r>
            <w:r w:rsidR="0015540E">
              <w:rPr>
                <w:noProof/>
                <w:webHidden/>
              </w:rPr>
            </w:r>
            <w:r w:rsidR="0015540E">
              <w:rPr>
                <w:noProof/>
                <w:webHidden/>
              </w:rPr>
              <w:fldChar w:fldCharType="separate"/>
            </w:r>
            <w:r w:rsidR="0015540E">
              <w:rPr>
                <w:noProof/>
                <w:webHidden/>
              </w:rPr>
              <w:t>37</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70" w:history="1">
            <w:r w:rsidR="0015540E" w:rsidRPr="00345BEE">
              <w:rPr>
                <w:rStyle w:val="Hyperlink"/>
                <w:noProof/>
              </w:rPr>
              <w:t>APPENDIX 5: STUDENT EXPECTED ACTIONS FOR EACH LEVEL BASED ON TAXONOMIES</w:t>
            </w:r>
            <w:r w:rsidR="0015540E">
              <w:rPr>
                <w:noProof/>
                <w:webHidden/>
              </w:rPr>
              <w:tab/>
            </w:r>
            <w:r w:rsidR="0015540E">
              <w:rPr>
                <w:noProof/>
                <w:webHidden/>
              </w:rPr>
              <w:fldChar w:fldCharType="begin"/>
            </w:r>
            <w:r w:rsidR="0015540E">
              <w:rPr>
                <w:noProof/>
                <w:webHidden/>
              </w:rPr>
              <w:instrText xml:space="preserve"> PAGEREF _Toc42260670 \h </w:instrText>
            </w:r>
            <w:r w:rsidR="0015540E">
              <w:rPr>
                <w:noProof/>
                <w:webHidden/>
              </w:rPr>
            </w:r>
            <w:r w:rsidR="0015540E">
              <w:rPr>
                <w:noProof/>
                <w:webHidden/>
              </w:rPr>
              <w:fldChar w:fldCharType="separate"/>
            </w:r>
            <w:r w:rsidR="0015540E">
              <w:rPr>
                <w:noProof/>
                <w:webHidden/>
              </w:rPr>
              <w:t>41</w:t>
            </w:r>
            <w:r w:rsidR="0015540E">
              <w:rPr>
                <w:noProof/>
                <w:webHidden/>
              </w:rPr>
              <w:fldChar w:fldCharType="end"/>
            </w:r>
          </w:hyperlink>
        </w:p>
        <w:p w:rsidR="0015540E" w:rsidRDefault="00223595">
          <w:pPr>
            <w:pStyle w:val="TOC1"/>
            <w:tabs>
              <w:tab w:val="right" w:leader="dot" w:pos="9910"/>
            </w:tabs>
            <w:rPr>
              <w:rFonts w:asciiTheme="minorHAnsi" w:eastAsiaTheme="minorEastAsia" w:hAnsiTheme="minorHAnsi" w:cstheme="minorBidi"/>
              <w:noProof/>
              <w:sz w:val="22"/>
              <w:szCs w:val="22"/>
              <w:lang w:bidi="ar-SA"/>
            </w:rPr>
          </w:pPr>
          <w:hyperlink w:anchor="_Toc42260671" w:history="1">
            <w:r w:rsidR="0015540E" w:rsidRPr="00345BEE">
              <w:rPr>
                <w:rStyle w:val="Hyperlink"/>
                <w:noProof/>
              </w:rPr>
              <w:t>APPENDIX 6: METHODS OF ASSESSMENT</w:t>
            </w:r>
            <w:r w:rsidR="0015540E">
              <w:rPr>
                <w:noProof/>
                <w:webHidden/>
              </w:rPr>
              <w:tab/>
            </w:r>
            <w:r w:rsidR="0015540E">
              <w:rPr>
                <w:noProof/>
                <w:webHidden/>
              </w:rPr>
              <w:fldChar w:fldCharType="begin"/>
            </w:r>
            <w:r w:rsidR="0015540E">
              <w:rPr>
                <w:noProof/>
                <w:webHidden/>
              </w:rPr>
              <w:instrText xml:space="preserve"> PAGEREF _Toc42260671 \h </w:instrText>
            </w:r>
            <w:r w:rsidR="0015540E">
              <w:rPr>
                <w:noProof/>
                <w:webHidden/>
              </w:rPr>
            </w:r>
            <w:r w:rsidR="0015540E">
              <w:rPr>
                <w:noProof/>
                <w:webHidden/>
              </w:rPr>
              <w:fldChar w:fldCharType="separate"/>
            </w:r>
            <w:r w:rsidR="0015540E">
              <w:rPr>
                <w:noProof/>
                <w:webHidden/>
              </w:rPr>
              <w:t>42</w:t>
            </w:r>
            <w:r w:rsidR="0015540E">
              <w:rPr>
                <w:noProof/>
                <w:webHidden/>
              </w:rPr>
              <w:fldChar w:fldCharType="end"/>
            </w:r>
          </w:hyperlink>
        </w:p>
        <w:p w:rsidR="00BB4665" w:rsidRDefault="00BB4665">
          <w:r>
            <w:rPr>
              <w:b/>
              <w:bCs/>
              <w:noProof/>
            </w:rPr>
            <w:fldChar w:fldCharType="end"/>
          </w:r>
        </w:p>
      </w:sdtContent>
    </w:sdt>
    <w:p w:rsidR="00015CEF" w:rsidRDefault="00015CEF">
      <w:pPr>
        <w:rPr>
          <w:b/>
          <w:bCs/>
          <w:sz w:val="24"/>
          <w:szCs w:val="24"/>
        </w:rPr>
      </w:pPr>
      <w:r>
        <w:br w:type="page"/>
      </w:r>
    </w:p>
    <w:p w:rsidR="00224642" w:rsidRPr="00E5394C" w:rsidRDefault="00A23C98" w:rsidP="0071699C">
      <w:pPr>
        <w:pStyle w:val="Heading1"/>
        <w:spacing w:line="360" w:lineRule="auto"/>
        <w:ind w:left="0"/>
      </w:pPr>
      <w:bookmarkStart w:id="14" w:name="_Toc42260641"/>
      <w:r w:rsidRPr="00E5394C">
        <w:lastRenderedPageBreak/>
        <w:t>GLOSSARY OF TERMS</w:t>
      </w:r>
      <w:bookmarkEnd w:id="13"/>
      <w:bookmarkEnd w:id="14"/>
    </w:p>
    <w:p w:rsidR="00224642" w:rsidRPr="00E5394C" w:rsidRDefault="009B3BEE" w:rsidP="0071699C">
      <w:pPr>
        <w:spacing w:line="360" w:lineRule="auto"/>
        <w:jc w:val="both"/>
        <w:rPr>
          <w:b/>
          <w:sz w:val="24"/>
          <w:szCs w:val="24"/>
        </w:rPr>
      </w:pPr>
      <w:r>
        <w:rPr>
          <w:b/>
          <w:sz w:val="24"/>
          <w:szCs w:val="24"/>
        </w:rPr>
        <w:t xml:space="preserve">1.0 </w:t>
      </w:r>
      <w:r>
        <w:rPr>
          <w:b/>
          <w:sz w:val="24"/>
          <w:szCs w:val="24"/>
        </w:rPr>
        <w:tab/>
      </w:r>
      <w:r w:rsidR="00A23C98" w:rsidRPr="00E5394C">
        <w:rPr>
          <w:b/>
          <w:sz w:val="24"/>
          <w:szCs w:val="24"/>
        </w:rPr>
        <w:t>Accreditation</w:t>
      </w:r>
    </w:p>
    <w:p w:rsidR="00224642" w:rsidRPr="00E5394C" w:rsidRDefault="00A23C98" w:rsidP="009B3BEE">
      <w:pPr>
        <w:pStyle w:val="BodyText"/>
        <w:spacing w:line="360" w:lineRule="auto"/>
        <w:ind w:left="720" w:firstLine="0"/>
        <w:jc w:val="both"/>
      </w:pPr>
      <w:r w:rsidRPr="00E5394C">
        <w:t>It means procedure by which institutions assessing and awarding qualifications are formally recognized as having met the standards set out in various laws of Kenya;</w:t>
      </w:r>
    </w:p>
    <w:p w:rsidR="00224642" w:rsidRPr="00E5394C" w:rsidRDefault="009B3BEE" w:rsidP="0071699C">
      <w:pPr>
        <w:pStyle w:val="BodyText"/>
        <w:spacing w:before="240" w:line="360" w:lineRule="auto"/>
        <w:ind w:firstLine="0"/>
        <w:jc w:val="both"/>
        <w:rPr>
          <w:b/>
        </w:rPr>
      </w:pPr>
      <w:bookmarkStart w:id="15" w:name="_Toc38966544"/>
      <w:r>
        <w:rPr>
          <w:b/>
        </w:rPr>
        <w:t>2.0</w:t>
      </w:r>
      <w:r>
        <w:rPr>
          <w:b/>
        </w:rPr>
        <w:tab/>
      </w:r>
      <w:r w:rsidR="00A23C98" w:rsidRPr="00E5394C">
        <w:rPr>
          <w:b/>
        </w:rPr>
        <w:t>Authority</w:t>
      </w:r>
      <w:bookmarkEnd w:id="15"/>
    </w:p>
    <w:p w:rsidR="00224642" w:rsidRPr="00E5394C" w:rsidRDefault="00A23C98" w:rsidP="009B3BEE">
      <w:pPr>
        <w:pStyle w:val="BodyText"/>
        <w:spacing w:line="360" w:lineRule="auto"/>
        <w:ind w:left="720" w:right="235" w:firstLine="0"/>
        <w:jc w:val="both"/>
      </w:pPr>
      <w:r w:rsidRPr="00E5394C">
        <w:t>Means the Kenya National Qualifications Authority established under section 6(1) of the KNQF Act No 22 of 2014;</w:t>
      </w:r>
    </w:p>
    <w:p w:rsidR="00224642" w:rsidRPr="00E5394C" w:rsidRDefault="009B3BEE" w:rsidP="0071699C">
      <w:pPr>
        <w:spacing w:before="240" w:line="360" w:lineRule="auto"/>
        <w:jc w:val="both"/>
        <w:rPr>
          <w:b/>
          <w:sz w:val="24"/>
          <w:szCs w:val="24"/>
        </w:rPr>
      </w:pPr>
      <w:bookmarkStart w:id="16" w:name="_Toc38966545"/>
      <w:r>
        <w:rPr>
          <w:b/>
          <w:sz w:val="24"/>
          <w:szCs w:val="24"/>
        </w:rPr>
        <w:t>3.0</w:t>
      </w:r>
      <w:r>
        <w:rPr>
          <w:b/>
          <w:sz w:val="24"/>
          <w:szCs w:val="24"/>
        </w:rPr>
        <w:tab/>
      </w:r>
      <w:r w:rsidR="00A23C98" w:rsidRPr="00E5394C">
        <w:rPr>
          <w:b/>
          <w:sz w:val="24"/>
          <w:szCs w:val="24"/>
        </w:rPr>
        <w:t>Assessment</w:t>
      </w:r>
      <w:bookmarkEnd w:id="16"/>
    </w:p>
    <w:p w:rsidR="00224642" w:rsidRPr="00E5394C" w:rsidRDefault="00A23C98" w:rsidP="009B3BEE">
      <w:pPr>
        <w:pStyle w:val="BodyText"/>
        <w:spacing w:line="360" w:lineRule="auto"/>
        <w:ind w:left="720" w:right="247" w:firstLine="0"/>
        <w:jc w:val="both"/>
      </w:pPr>
      <w:r w:rsidRPr="00E5394C">
        <w:t>It is the process used to gather, interpret and evaluate evidence of an individual's learning achievements, including assessments and tests (KNQA Act No. 22 of 2014). Therefore, an assessment is the process of collecting of evidence and making Judgments on whether competency has been achieved, to confirm that an individual can perform to the standard required in the workplace, as specified in a training package or any accredited course;</w:t>
      </w:r>
    </w:p>
    <w:p w:rsidR="00224642" w:rsidRPr="00E5394C" w:rsidRDefault="009B3BEE" w:rsidP="0071699C">
      <w:pPr>
        <w:spacing w:before="240" w:line="360" w:lineRule="auto"/>
        <w:jc w:val="both"/>
        <w:rPr>
          <w:b/>
          <w:sz w:val="24"/>
          <w:szCs w:val="24"/>
        </w:rPr>
      </w:pPr>
      <w:bookmarkStart w:id="17" w:name="_Toc38966546"/>
      <w:r>
        <w:rPr>
          <w:b/>
          <w:sz w:val="24"/>
          <w:szCs w:val="24"/>
        </w:rPr>
        <w:t>4.0</w:t>
      </w:r>
      <w:r>
        <w:rPr>
          <w:b/>
          <w:sz w:val="24"/>
          <w:szCs w:val="24"/>
        </w:rPr>
        <w:tab/>
      </w:r>
      <w:r w:rsidR="00A23C98" w:rsidRPr="00E5394C">
        <w:rPr>
          <w:b/>
          <w:sz w:val="24"/>
          <w:szCs w:val="24"/>
        </w:rPr>
        <w:t>Assessment Body</w:t>
      </w:r>
      <w:bookmarkEnd w:id="17"/>
    </w:p>
    <w:p w:rsidR="00224642" w:rsidRPr="00E5394C" w:rsidRDefault="00A23C98" w:rsidP="009B3BEE">
      <w:pPr>
        <w:pStyle w:val="BodyText"/>
        <w:spacing w:line="360" w:lineRule="auto"/>
        <w:ind w:left="720" w:firstLine="0"/>
        <w:jc w:val="both"/>
      </w:pPr>
      <w:r w:rsidRPr="00E5394C">
        <w:t>Refers to an institution that is authorized by the Authority to gather, interpret and evaluate evidence of a person's learning achievements;</w:t>
      </w:r>
    </w:p>
    <w:p w:rsidR="00224642" w:rsidRPr="00E5394C" w:rsidRDefault="009B3BEE" w:rsidP="0071699C">
      <w:pPr>
        <w:spacing w:before="240" w:line="360" w:lineRule="auto"/>
        <w:jc w:val="both"/>
        <w:rPr>
          <w:b/>
          <w:sz w:val="24"/>
          <w:szCs w:val="24"/>
        </w:rPr>
      </w:pPr>
      <w:bookmarkStart w:id="18" w:name="_Toc38966547"/>
      <w:r>
        <w:rPr>
          <w:b/>
          <w:sz w:val="24"/>
          <w:szCs w:val="24"/>
        </w:rPr>
        <w:t>5.0</w:t>
      </w:r>
      <w:r>
        <w:rPr>
          <w:b/>
          <w:sz w:val="24"/>
          <w:szCs w:val="24"/>
        </w:rPr>
        <w:tab/>
      </w:r>
      <w:r w:rsidR="00A23C98" w:rsidRPr="00E5394C">
        <w:rPr>
          <w:b/>
          <w:sz w:val="24"/>
          <w:szCs w:val="24"/>
        </w:rPr>
        <w:t>Certificate of Accreditation</w:t>
      </w:r>
      <w:bookmarkEnd w:id="18"/>
    </w:p>
    <w:p w:rsidR="00224642" w:rsidRPr="00E5394C" w:rsidRDefault="00A23C98" w:rsidP="009B3BEE">
      <w:pPr>
        <w:pStyle w:val="BodyText"/>
        <w:spacing w:line="360" w:lineRule="auto"/>
        <w:ind w:left="720" w:right="235" w:firstLine="0"/>
        <w:jc w:val="both"/>
      </w:pPr>
      <w:r w:rsidRPr="00E5394C">
        <w:t>Means an instrument granted under the seal of the Authority to an accredited body to assess and award national qualifications in Kenya under regulation 7(3);</w:t>
      </w:r>
    </w:p>
    <w:p w:rsidR="00224642" w:rsidRPr="00E5394C" w:rsidRDefault="009B3BEE" w:rsidP="0071699C">
      <w:pPr>
        <w:spacing w:before="240" w:line="360" w:lineRule="auto"/>
        <w:jc w:val="both"/>
        <w:rPr>
          <w:b/>
          <w:sz w:val="24"/>
          <w:szCs w:val="24"/>
        </w:rPr>
      </w:pPr>
      <w:bookmarkStart w:id="19" w:name="_Toc38966548"/>
      <w:r>
        <w:rPr>
          <w:b/>
          <w:sz w:val="24"/>
          <w:szCs w:val="24"/>
        </w:rPr>
        <w:t>6.0</w:t>
      </w:r>
      <w:r>
        <w:rPr>
          <w:b/>
          <w:sz w:val="24"/>
          <w:szCs w:val="24"/>
        </w:rPr>
        <w:tab/>
      </w:r>
      <w:r w:rsidR="00A23C98" w:rsidRPr="00E5394C">
        <w:rPr>
          <w:b/>
          <w:sz w:val="24"/>
          <w:szCs w:val="24"/>
        </w:rPr>
        <w:t>Certification</w:t>
      </w:r>
      <w:bookmarkEnd w:id="19"/>
    </w:p>
    <w:p w:rsidR="00224642" w:rsidRPr="00E5394C" w:rsidRDefault="00A23C98" w:rsidP="009B3BEE">
      <w:pPr>
        <w:pStyle w:val="BodyText"/>
        <w:spacing w:line="360" w:lineRule="auto"/>
        <w:ind w:left="720" w:right="235" w:firstLine="0"/>
        <w:jc w:val="both"/>
      </w:pPr>
      <w:r w:rsidRPr="00E5394C">
        <w:t>Includes the process of recognizing the achievements of candidates for qualifications through the award of a certificate;</w:t>
      </w:r>
    </w:p>
    <w:p w:rsidR="00224642" w:rsidRPr="00E5394C" w:rsidRDefault="009B3BEE" w:rsidP="0071699C">
      <w:pPr>
        <w:spacing w:before="240" w:line="360" w:lineRule="auto"/>
        <w:jc w:val="both"/>
        <w:rPr>
          <w:b/>
          <w:sz w:val="24"/>
          <w:szCs w:val="24"/>
        </w:rPr>
      </w:pPr>
      <w:bookmarkStart w:id="20" w:name="_Toc38966549"/>
      <w:r>
        <w:rPr>
          <w:b/>
          <w:sz w:val="24"/>
          <w:szCs w:val="24"/>
        </w:rPr>
        <w:t>7.0</w:t>
      </w:r>
      <w:r>
        <w:rPr>
          <w:b/>
          <w:sz w:val="24"/>
          <w:szCs w:val="24"/>
        </w:rPr>
        <w:tab/>
      </w:r>
      <w:r w:rsidR="00A23C98" w:rsidRPr="00E5394C">
        <w:rPr>
          <w:b/>
          <w:sz w:val="24"/>
          <w:szCs w:val="24"/>
        </w:rPr>
        <w:t>Competence</w:t>
      </w:r>
      <w:bookmarkEnd w:id="20"/>
    </w:p>
    <w:p w:rsidR="00224642" w:rsidRPr="00E5394C" w:rsidRDefault="00A23C98" w:rsidP="009B3BEE">
      <w:pPr>
        <w:pStyle w:val="BodyText"/>
        <w:spacing w:line="360" w:lineRule="auto"/>
        <w:ind w:left="720" w:firstLine="0"/>
        <w:jc w:val="both"/>
      </w:pPr>
      <w:r w:rsidRPr="00E5394C">
        <w:t>Means the ability to perform the activities based on the required standards, with the use of appropriate practical and theoretical knowledge, creative and practical skills;</w:t>
      </w:r>
    </w:p>
    <w:p w:rsidR="00224642" w:rsidRPr="00E5394C" w:rsidRDefault="009B3BEE" w:rsidP="0071699C">
      <w:pPr>
        <w:spacing w:before="240" w:line="360" w:lineRule="auto"/>
        <w:jc w:val="both"/>
        <w:rPr>
          <w:b/>
          <w:sz w:val="24"/>
          <w:szCs w:val="24"/>
        </w:rPr>
      </w:pPr>
      <w:bookmarkStart w:id="21" w:name="_Toc38966550"/>
      <w:r>
        <w:rPr>
          <w:b/>
          <w:sz w:val="24"/>
          <w:szCs w:val="24"/>
        </w:rPr>
        <w:t>8.0</w:t>
      </w:r>
      <w:r>
        <w:rPr>
          <w:b/>
          <w:sz w:val="24"/>
          <w:szCs w:val="24"/>
        </w:rPr>
        <w:tab/>
      </w:r>
      <w:r w:rsidR="00A23C98" w:rsidRPr="00E5394C">
        <w:rPr>
          <w:b/>
          <w:sz w:val="24"/>
          <w:szCs w:val="24"/>
        </w:rPr>
        <w:t>External Quality Assurance Agency (Regulator)</w:t>
      </w:r>
      <w:bookmarkEnd w:id="21"/>
    </w:p>
    <w:p w:rsidR="00224642" w:rsidRPr="00E5394C" w:rsidRDefault="00A23C98" w:rsidP="009B3BEE">
      <w:pPr>
        <w:pStyle w:val="BodyText"/>
        <w:spacing w:line="360" w:lineRule="auto"/>
        <w:ind w:left="720" w:firstLine="0"/>
        <w:jc w:val="both"/>
      </w:pPr>
      <w:r w:rsidRPr="00E5394C">
        <w:t>Refers to the regulatory Agency for a given qualification training institution, qualification Awarding institution, or an assessment body;</w:t>
      </w:r>
    </w:p>
    <w:p w:rsidR="00224642" w:rsidRPr="00BC04CC" w:rsidRDefault="009B3BEE" w:rsidP="00BC04CC">
      <w:pPr>
        <w:spacing w:before="240" w:line="360" w:lineRule="auto"/>
        <w:rPr>
          <w:b/>
          <w:sz w:val="24"/>
          <w:szCs w:val="24"/>
        </w:rPr>
      </w:pPr>
      <w:bookmarkStart w:id="22" w:name="_Toc38966551"/>
      <w:r>
        <w:rPr>
          <w:b/>
          <w:sz w:val="24"/>
          <w:szCs w:val="24"/>
        </w:rPr>
        <w:lastRenderedPageBreak/>
        <w:t>9.0</w:t>
      </w:r>
      <w:r>
        <w:rPr>
          <w:b/>
          <w:sz w:val="24"/>
          <w:szCs w:val="24"/>
        </w:rPr>
        <w:tab/>
      </w:r>
      <w:r w:rsidR="00A23C98" w:rsidRPr="00BC04CC">
        <w:rPr>
          <w:b/>
          <w:sz w:val="24"/>
          <w:szCs w:val="24"/>
        </w:rPr>
        <w:t>Formal Learning</w:t>
      </w:r>
      <w:bookmarkEnd w:id="22"/>
    </w:p>
    <w:p w:rsidR="00224642" w:rsidRPr="00E5394C" w:rsidRDefault="00A23C98" w:rsidP="009B3BEE">
      <w:pPr>
        <w:pStyle w:val="BodyText"/>
        <w:spacing w:line="360" w:lineRule="auto"/>
        <w:ind w:left="720" w:right="249" w:firstLine="0"/>
        <w:jc w:val="both"/>
      </w:pPr>
      <w:r w:rsidRPr="00E5394C">
        <w:t>Means learning that is acquired from a licensed educational institution that uses curricula approved by the Ministry responsible for education and external quality assurance agency (ETQA) or regulator for that sector;</w:t>
      </w:r>
    </w:p>
    <w:p w:rsidR="00224642" w:rsidRPr="00E5394C" w:rsidRDefault="009B3BEE" w:rsidP="0071699C">
      <w:pPr>
        <w:spacing w:before="240" w:line="360" w:lineRule="auto"/>
        <w:jc w:val="both"/>
        <w:rPr>
          <w:b/>
          <w:sz w:val="24"/>
          <w:szCs w:val="24"/>
        </w:rPr>
      </w:pPr>
      <w:bookmarkStart w:id="23" w:name="_Toc38966552"/>
      <w:r>
        <w:rPr>
          <w:b/>
          <w:sz w:val="24"/>
          <w:szCs w:val="24"/>
        </w:rPr>
        <w:t>10.0</w:t>
      </w:r>
      <w:r>
        <w:rPr>
          <w:b/>
          <w:sz w:val="24"/>
          <w:szCs w:val="24"/>
        </w:rPr>
        <w:tab/>
      </w:r>
      <w:r w:rsidR="00A23C98" w:rsidRPr="00E5394C">
        <w:rPr>
          <w:b/>
          <w:sz w:val="24"/>
          <w:szCs w:val="24"/>
        </w:rPr>
        <w:t>Informal Learning</w:t>
      </w:r>
      <w:bookmarkEnd w:id="23"/>
    </w:p>
    <w:p w:rsidR="00224642" w:rsidRPr="00E5394C" w:rsidRDefault="00A23C98" w:rsidP="009B3BEE">
      <w:pPr>
        <w:pStyle w:val="BodyText"/>
        <w:spacing w:line="360" w:lineRule="auto"/>
        <w:ind w:firstLine="720"/>
        <w:jc w:val="both"/>
      </w:pPr>
      <w:r w:rsidRPr="00E5394C">
        <w:t>Means learning that is acquired from daily life activities related to work, family or leisure;</w:t>
      </w:r>
    </w:p>
    <w:p w:rsidR="00224642" w:rsidRPr="00E5394C" w:rsidRDefault="009B3BEE" w:rsidP="0071699C">
      <w:pPr>
        <w:spacing w:before="240" w:line="360" w:lineRule="auto"/>
        <w:jc w:val="both"/>
        <w:rPr>
          <w:b/>
          <w:sz w:val="24"/>
          <w:szCs w:val="24"/>
        </w:rPr>
      </w:pPr>
      <w:bookmarkStart w:id="24" w:name="_Toc38966553"/>
      <w:r>
        <w:rPr>
          <w:b/>
          <w:sz w:val="24"/>
          <w:szCs w:val="24"/>
        </w:rPr>
        <w:t>11.0</w:t>
      </w:r>
      <w:r>
        <w:rPr>
          <w:b/>
          <w:sz w:val="24"/>
          <w:szCs w:val="24"/>
        </w:rPr>
        <w:tab/>
      </w:r>
      <w:r w:rsidR="00A23C98" w:rsidRPr="00E5394C">
        <w:rPr>
          <w:b/>
          <w:sz w:val="24"/>
          <w:szCs w:val="24"/>
        </w:rPr>
        <w:t>National Qualifications Framework</w:t>
      </w:r>
      <w:bookmarkEnd w:id="24"/>
    </w:p>
    <w:p w:rsidR="00224642" w:rsidRPr="00E5394C" w:rsidRDefault="00A23C98" w:rsidP="009B3BEE">
      <w:pPr>
        <w:pStyle w:val="BodyText"/>
        <w:spacing w:line="360" w:lineRule="auto"/>
        <w:ind w:left="720" w:right="251" w:firstLine="0"/>
        <w:jc w:val="both"/>
      </w:pPr>
      <w:r w:rsidRPr="00E5394C">
        <w:t>Means the national system for the articulation, classification, registration, quality assurance, and the monitoring and evaluation of national qualifications as developed in accordance with the KNQF Act No 22 of 2014;</w:t>
      </w:r>
    </w:p>
    <w:p w:rsidR="00224642" w:rsidRPr="00E5394C" w:rsidRDefault="009B3BEE" w:rsidP="0071699C">
      <w:pPr>
        <w:spacing w:before="240" w:line="360" w:lineRule="auto"/>
        <w:jc w:val="both"/>
        <w:rPr>
          <w:b/>
          <w:sz w:val="24"/>
          <w:szCs w:val="24"/>
        </w:rPr>
      </w:pPr>
      <w:bookmarkStart w:id="25" w:name="_Toc38966554"/>
      <w:r>
        <w:rPr>
          <w:b/>
          <w:sz w:val="24"/>
          <w:szCs w:val="24"/>
        </w:rPr>
        <w:t>12.0</w:t>
      </w:r>
      <w:r>
        <w:rPr>
          <w:b/>
          <w:sz w:val="24"/>
          <w:szCs w:val="24"/>
        </w:rPr>
        <w:tab/>
      </w:r>
      <w:r w:rsidR="00A23C98" w:rsidRPr="00E5394C">
        <w:rPr>
          <w:b/>
          <w:sz w:val="24"/>
          <w:szCs w:val="24"/>
        </w:rPr>
        <w:t>National Qualifications</w:t>
      </w:r>
      <w:bookmarkEnd w:id="25"/>
    </w:p>
    <w:p w:rsidR="00224642" w:rsidRPr="00E5394C" w:rsidRDefault="00A23C98" w:rsidP="009B3BEE">
      <w:pPr>
        <w:pStyle w:val="BodyText"/>
        <w:tabs>
          <w:tab w:val="left" w:pos="6091"/>
        </w:tabs>
        <w:spacing w:line="360" w:lineRule="auto"/>
        <w:ind w:left="720" w:right="235" w:firstLine="0"/>
        <w:jc w:val="both"/>
      </w:pPr>
      <w:r w:rsidRPr="00E5394C">
        <w:t xml:space="preserve">Refers </w:t>
      </w:r>
      <w:r w:rsidRPr="00E5394C">
        <w:rPr>
          <w:spacing w:val="1"/>
        </w:rPr>
        <w:t xml:space="preserve">to </w:t>
      </w:r>
      <w:r w:rsidRPr="00E5394C">
        <w:t>a set of competencies, knowledge,</w:t>
      </w:r>
      <w:r w:rsidRPr="00E5394C">
        <w:rPr>
          <w:spacing w:val="-13"/>
        </w:rPr>
        <w:t xml:space="preserve"> </w:t>
      </w:r>
      <w:r w:rsidRPr="00E5394C">
        <w:t>skills</w:t>
      </w:r>
      <w:r w:rsidRPr="00E5394C">
        <w:rPr>
          <w:spacing w:val="5"/>
        </w:rPr>
        <w:t xml:space="preserve"> </w:t>
      </w:r>
      <w:r w:rsidR="00640EB6">
        <w:t xml:space="preserve">and </w:t>
      </w:r>
      <w:r w:rsidRPr="00E5394C">
        <w:t xml:space="preserve">attitudes recognized by the Authority </w:t>
      </w:r>
      <w:r w:rsidRPr="00E5394C">
        <w:rPr>
          <w:spacing w:val="-3"/>
        </w:rPr>
        <w:t xml:space="preserve">in </w:t>
      </w:r>
      <w:r w:rsidRPr="00E5394C">
        <w:t>accordance with section 5(1) and 30 of the KNQF</w:t>
      </w:r>
      <w:r w:rsidRPr="00E5394C">
        <w:rPr>
          <w:spacing w:val="-4"/>
        </w:rPr>
        <w:t xml:space="preserve"> </w:t>
      </w:r>
      <w:r w:rsidRPr="00E5394C">
        <w:t>Act;</w:t>
      </w:r>
    </w:p>
    <w:p w:rsidR="00224642" w:rsidRPr="00E5394C" w:rsidRDefault="009B3BEE" w:rsidP="0071699C">
      <w:pPr>
        <w:spacing w:before="240" w:line="360" w:lineRule="auto"/>
        <w:jc w:val="both"/>
        <w:rPr>
          <w:b/>
          <w:sz w:val="24"/>
          <w:szCs w:val="24"/>
        </w:rPr>
      </w:pPr>
      <w:bookmarkStart w:id="26" w:name="_Toc38966555"/>
      <w:r>
        <w:rPr>
          <w:b/>
          <w:sz w:val="24"/>
          <w:szCs w:val="24"/>
        </w:rPr>
        <w:t>13.0</w:t>
      </w:r>
      <w:r>
        <w:rPr>
          <w:b/>
          <w:sz w:val="24"/>
          <w:szCs w:val="24"/>
        </w:rPr>
        <w:tab/>
      </w:r>
      <w:r w:rsidR="00A23C98" w:rsidRPr="00E5394C">
        <w:rPr>
          <w:b/>
          <w:sz w:val="24"/>
          <w:szCs w:val="24"/>
        </w:rPr>
        <w:t>Qualifications Awarding Institution</w:t>
      </w:r>
      <w:bookmarkEnd w:id="26"/>
    </w:p>
    <w:p w:rsidR="00224642" w:rsidRPr="00E5394C" w:rsidRDefault="00A23C98" w:rsidP="009B3BEE">
      <w:pPr>
        <w:pStyle w:val="BodyText"/>
        <w:spacing w:line="360" w:lineRule="auto"/>
        <w:ind w:left="720" w:firstLine="0"/>
        <w:jc w:val="both"/>
      </w:pPr>
      <w:r w:rsidRPr="00E5394C">
        <w:t>An institution accredited by KNQA after meeting the minimum standards to award national qualifications as provided for in section 5(1) and 30 of the KNQF Act;</w:t>
      </w:r>
    </w:p>
    <w:p w:rsidR="00224642" w:rsidRPr="00E5394C" w:rsidRDefault="009B3BEE" w:rsidP="0071699C">
      <w:pPr>
        <w:spacing w:before="240" w:line="360" w:lineRule="auto"/>
        <w:jc w:val="both"/>
        <w:rPr>
          <w:b/>
          <w:sz w:val="24"/>
          <w:szCs w:val="24"/>
        </w:rPr>
      </w:pPr>
      <w:bookmarkStart w:id="27" w:name="_Toc38966556"/>
      <w:r>
        <w:rPr>
          <w:b/>
          <w:sz w:val="24"/>
          <w:szCs w:val="24"/>
        </w:rPr>
        <w:t>14.0</w:t>
      </w:r>
      <w:r>
        <w:rPr>
          <w:b/>
          <w:sz w:val="24"/>
          <w:szCs w:val="24"/>
        </w:rPr>
        <w:tab/>
      </w:r>
      <w:r w:rsidR="00A23C98" w:rsidRPr="00E5394C">
        <w:rPr>
          <w:b/>
          <w:sz w:val="24"/>
          <w:szCs w:val="24"/>
        </w:rPr>
        <w:t>Qualification System</w:t>
      </w:r>
      <w:bookmarkEnd w:id="27"/>
    </w:p>
    <w:p w:rsidR="00224642" w:rsidRPr="00E5394C" w:rsidRDefault="00A23C98" w:rsidP="009B3BEE">
      <w:pPr>
        <w:pStyle w:val="BodyText"/>
        <w:spacing w:line="360" w:lineRule="auto"/>
        <w:ind w:firstLine="720"/>
        <w:jc w:val="both"/>
        <w:rPr>
          <w:b/>
        </w:rPr>
      </w:pPr>
      <w:r w:rsidRPr="00E5394C">
        <w:t>Means the complete structure within which qualifications are awarded and certificated</w:t>
      </w:r>
      <w:r w:rsidRPr="00E5394C">
        <w:rPr>
          <w:b/>
        </w:rPr>
        <w:t>;</w:t>
      </w:r>
    </w:p>
    <w:p w:rsidR="00224642" w:rsidRPr="00E5394C" w:rsidRDefault="00115A1C" w:rsidP="0071699C">
      <w:pPr>
        <w:spacing w:before="240" w:line="360" w:lineRule="auto"/>
        <w:jc w:val="both"/>
        <w:rPr>
          <w:b/>
          <w:sz w:val="24"/>
          <w:szCs w:val="24"/>
        </w:rPr>
      </w:pPr>
      <w:bookmarkStart w:id="28" w:name="_Toc38966557"/>
      <w:r>
        <w:rPr>
          <w:b/>
          <w:sz w:val="24"/>
          <w:szCs w:val="24"/>
        </w:rPr>
        <w:t>15.0</w:t>
      </w:r>
      <w:r>
        <w:rPr>
          <w:b/>
          <w:sz w:val="24"/>
          <w:szCs w:val="24"/>
        </w:rPr>
        <w:tab/>
      </w:r>
      <w:r w:rsidR="00A23C98" w:rsidRPr="00E5394C">
        <w:rPr>
          <w:b/>
          <w:sz w:val="24"/>
          <w:szCs w:val="24"/>
        </w:rPr>
        <w:t>Standards</w:t>
      </w:r>
      <w:bookmarkEnd w:id="28"/>
    </w:p>
    <w:p w:rsidR="00224642" w:rsidRPr="00E5394C" w:rsidRDefault="00A23C98" w:rsidP="00115A1C">
      <w:pPr>
        <w:pStyle w:val="BodyText"/>
        <w:spacing w:line="360" w:lineRule="auto"/>
        <w:ind w:left="720" w:firstLine="0"/>
        <w:jc w:val="both"/>
      </w:pPr>
      <w:r w:rsidRPr="00E5394C">
        <w:t>Refers to measurable indicators of achievement, defined either in terms of qualitative or quantitative criteria, required for the award of a qualification to a candidate;</w:t>
      </w:r>
    </w:p>
    <w:p w:rsidR="00224642" w:rsidRPr="00E5394C" w:rsidRDefault="00115A1C" w:rsidP="0071699C">
      <w:pPr>
        <w:spacing w:before="240" w:line="360" w:lineRule="auto"/>
        <w:jc w:val="both"/>
        <w:rPr>
          <w:b/>
          <w:sz w:val="24"/>
          <w:szCs w:val="24"/>
        </w:rPr>
      </w:pPr>
      <w:bookmarkStart w:id="29" w:name="_Toc38966558"/>
      <w:r>
        <w:rPr>
          <w:b/>
          <w:sz w:val="24"/>
          <w:szCs w:val="24"/>
        </w:rPr>
        <w:t>16.0</w:t>
      </w:r>
      <w:r>
        <w:rPr>
          <w:b/>
          <w:sz w:val="24"/>
          <w:szCs w:val="24"/>
        </w:rPr>
        <w:tab/>
      </w:r>
      <w:r w:rsidR="00A23C98" w:rsidRPr="00E5394C">
        <w:rPr>
          <w:b/>
          <w:sz w:val="24"/>
          <w:szCs w:val="24"/>
        </w:rPr>
        <w:t>Standards for Assessment</w:t>
      </w:r>
      <w:bookmarkEnd w:id="29"/>
    </w:p>
    <w:p w:rsidR="00224642" w:rsidRPr="00E5394C" w:rsidRDefault="00A23C98" w:rsidP="00115A1C">
      <w:pPr>
        <w:pStyle w:val="BodyText"/>
        <w:spacing w:line="360" w:lineRule="auto"/>
        <w:ind w:left="720" w:right="237" w:firstLine="0"/>
        <w:jc w:val="both"/>
      </w:pPr>
      <w:r w:rsidRPr="00E5394C">
        <w:t xml:space="preserve">These are benchmarks that provide the basic expectations guidelines </w:t>
      </w:r>
      <w:r w:rsidRPr="00E5394C">
        <w:rPr>
          <w:spacing w:val="1"/>
        </w:rPr>
        <w:t xml:space="preserve">to </w:t>
      </w:r>
      <w:r w:rsidRPr="00E5394C">
        <w:rPr>
          <w:spacing w:val="-3"/>
        </w:rPr>
        <w:t xml:space="preserve">be </w:t>
      </w:r>
      <w:r w:rsidRPr="00E5394C">
        <w:rPr>
          <w:spacing w:val="-4"/>
        </w:rPr>
        <w:t>met</w:t>
      </w:r>
      <w:r w:rsidRPr="00E5394C">
        <w:rPr>
          <w:spacing w:val="51"/>
        </w:rPr>
        <w:t xml:space="preserve"> </w:t>
      </w:r>
      <w:r w:rsidRPr="00E5394C">
        <w:t xml:space="preserve">when conducting an assessment. The standard provides a master plan on how the process of assessment </w:t>
      </w:r>
      <w:r w:rsidRPr="00E5394C">
        <w:rPr>
          <w:spacing w:val="-2"/>
        </w:rPr>
        <w:t xml:space="preserve">should </w:t>
      </w:r>
      <w:r w:rsidRPr="00E5394C">
        <w:t>be conducted, as well as accreditation and/or recognition of assessment center(s)</w:t>
      </w:r>
      <w:r w:rsidR="00716D59" w:rsidRPr="00E5394C">
        <w:t xml:space="preserve"> and </w:t>
      </w:r>
      <w:r w:rsidR="00D95795" w:rsidRPr="00E5394C">
        <w:t>personnel</w:t>
      </w:r>
      <w:r w:rsidRPr="00E5394C">
        <w:t>.</w:t>
      </w:r>
    </w:p>
    <w:p w:rsidR="00224642" w:rsidRPr="00392C04" w:rsidRDefault="00224642" w:rsidP="0071699C">
      <w:pPr>
        <w:spacing w:line="360" w:lineRule="auto"/>
        <w:jc w:val="both"/>
        <w:rPr>
          <w:sz w:val="24"/>
          <w:szCs w:val="24"/>
        </w:rPr>
        <w:sectPr w:rsidR="00224642" w:rsidRPr="00392C04" w:rsidSect="00A94DD8">
          <w:footerReference w:type="default" r:id="rId15"/>
          <w:pgSz w:w="12240" w:h="15840"/>
          <w:pgMar w:top="1060" w:right="1120" w:bottom="1200" w:left="1200" w:header="0" w:footer="1016" w:gutter="0"/>
          <w:pgNumType w:fmt="lowerRoman"/>
          <w:cols w:space="720"/>
        </w:sectPr>
      </w:pPr>
    </w:p>
    <w:p w:rsidR="00224642" w:rsidRPr="00392C04" w:rsidRDefault="00A23C98">
      <w:pPr>
        <w:pStyle w:val="Heading1"/>
        <w:spacing w:before="70"/>
      </w:pPr>
      <w:bookmarkStart w:id="30" w:name="_Toc39653274"/>
      <w:bookmarkStart w:id="31" w:name="_Toc42260642"/>
      <w:r w:rsidRPr="00392C04">
        <w:lastRenderedPageBreak/>
        <w:t>LIST OF ACRONYMS</w:t>
      </w:r>
      <w:bookmarkEnd w:id="30"/>
      <w:bookmarkEnd w:id="31"/>
    </w:p>
    <w:p w:rsidR="00224642" w:rsidRPr="00392C04" w:rsidRDefault="00224642">
      <w:pPr>
        <w:pStyle w:val="BodyText"/>
        <w:spacing w:before="3"/>
        <w:ind w:firstLine="0"/>
        <w:rPr>
          <w:b/>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4"/>
        <w:gridCol w:w="7712"/>
      </w:tblGrid>
      <w:tr w:rsidR="00224642" w:rsidRPr="00392C04">
        <w:trPr>
          <w:trHeight w:val="657"/>
        </w:trPr>
        <w:tc>
          <w:tcPr>
            <w:tcW w:w="1974" w:type="dxa"/>
          </w:tcPr>
          <w:p w:rsidR="00224642" w:rsidRPr="00392C04" w:rsidRDefault="00A23C98">
            <w:pPr>
              <w:pStyle w:val="TableParagraph"/>
              <w:spacing w:before="231" w:line="240" w:lineRule="auto"/>
              <w:rPr>
                <w:sz w:val="24"/>
                <w:szCs w:val="24"/>
              </w:rPr>
            </w:pPr>
            <w:r w:rsidRPr="00392C04">
              <w:rPr>
                <w:sz w:val="24"/>
                <w:szCs w:val="24"/>
              </w:rPr>
              <w:t>CAT</w:t>
            </w:r>
          </w:p>
        </w:tc>
        <w:tc>
          <w:tcPr>
            <w:tcW w:w="7712" w:type="dxa"/>
          </w:tcPr>
          <w:p w:rsidR="00224642" w:rsidRPr="00392C04" w:rsidRDefault="00A23C98">
            <w:pPr>
              <w:pStyle w:val="TableParagraph"/>
              <w:spacing w:before="231" w:line="240" w:lineRule="auto"/>
              <w:ind w:left="105"/>
              <w:rPr>
                <w:sz w:val="24"/>
                <w:szCs w:val="24"/>
              </w:rPr>
            </w:pPr>
            <w:r w:rsidRPr="00392C04">
              <w:rPr>
                <w:sz w:val="24"/>
                <w:szCs w:val="24"/>
              </w:rPr>
              <w:t>Credit Accumulation and Transfer</w:t>
            </w:r>
          </w:p>
        </w:tc>
      </w:tr>
      <w:tr w:rsidR="00224642" w:rsidRPr="00392C04">
        <w:trPr>
          <w:trHeight w:val="652"/>
        </w:trPr>
        <w:tc>
          <w:tcPr>
            <w:tcW w:w="1974" w:type="dxa"/>
          </w:tcPr>
          <w:p w:rsidR="00224642" w:rsidRPr="00392C04" w:rsidRDefault="00A23C98">
            <w:pPr>
              <w:pStyle w:val="TableParagraph"/>
              <w:spacing w:before="232" w:line="240" w:lineRule="auto"/>
              <w:rPr>
                <w:sz w:val="24"/>
                <w:szCs w:val="24"/>
              </w:rPr>
            </w:pPr>
            <w:r w:rsidRPr="00392C04">
              <w:rPr>
                <w:sz w:val="24"/>
                <w:szCs w:val="24"/>
              </w:rPr>
              <w:t>CDACC</w:t>
            </w:r>
          </w:p>
        </w:tc>
        <w:tc>
          <w:tcPr>
            <w:tcW w:w="7712" w:type="dxa"/>
          </w:tcPr>
          <w:p w:rsidR="00224642" w:rsidRPr="00392C04" w:rsidRDefault="00A23C98">
            <w:pPr>
              <w:pStyle w:val="TableParagraph"/>
              <w:spacing w:before="232" w:line="240" w:lineRule="auto"/>
              <w:ind w:left="105"/>
              <w:rPr>
                <w:sz w:val="24"/>
                <w:szCs w:val="24"/>
              </w:rPr>
            </w:pPr>
            <w:r w:rsidRPr="00392C04">
              <w:rPr>
                <w:sz w:val="24"/>
                <w:szCs w:val="24"/>
              </w:rPr>
              <w:t>Curriculum Development, Assessment and Certification Council</w:t>
            </w:r>
          </w:p>
        </w:tc>
      </w:tr>
      <w:tr w:rsidR="00224642" w:rsidRPr="00392C04">
        <w:trPr>
          <w:trHeight w:val="652"/>
        </w:trPr>
        <w:tc>
          <w:tcPr>
            <w:tcW w:w="1974" w:type="dxa"/>
          </w:tcPr>
          <w:p w:rsidR="00224642" w:rsidRPr="00392C04" w:rsidRDefault="00A23C98">
            <w:pPr>
              <w:pStyle w:val="TableParagraph"/>
              <w:spacing w:before="231" w:line="240" w:lineRule="auto"/>
              <w:rPr>
                <w:sz w:val="24"/>
                <w:szCs w:val="24"/>
              </w:rPr>
            </w:pPr>
            <w:r w:rsidRPr="00392C04">
              <w:rPr>
                <w:sz w:val="24"/>
                <w:szCs w:val="24"/>
              </w:rPr>
              <w:t>CUE</w:t>
            </w:r>
          </w:p>
        </w:tc>
        <w:tc>
          <w:tcPr>
            <w:tcW w:w="7712" w:type="dxa"/>
          </w:tcPr>
          <w:p w:rsidR="00224642" w:rsidRPr="00392C04" w:rsidRDefault="00A23C98">
            <w:pPr>
              <w:pStyle w:val="TableParagraph"/>
              <w:spacing w:before="231" w:line="240" w:lineRule="auto"/>
              <w:ind w:left="105"/>
              <w:rPr>
                <w:sz w:val="24"/>
                <w:szCs w:val="24"/>
              </w:rPr>
            </w:pPr>
            <w:r w:rsidRPr="00392C04">
              <w:rPr>
                <w:sz w:val="24"/>
                <w:szCs w:val="24"/>
              </w:rPr>
              <w:t>Commission for University Education</w:t>
            </w:r>
          </w:p>
        </w:tc>
      </w:tr>
      <w:tr w:rsidR="00224642" w:rsidRPr="00392C04">
        <w:trPr>
          <w:trHeight w:val="657"/>
        </w:trPr>
        <w:tc>
          <w:tcPr>
            <w:tcW w:w="1974" w:type="dxa"/>
          </w:tcPr>
          <w:p w:rsidR="00224642" w:rsidRPr="00392C04" w:rsidRDefault="00A23C98">
            <w:pPr>
              <w:pStyle w:val="TableParagraph"/>
              <w:spacing w:before="231" w:line="240" w:lineRule="auto"/>
              <w:rPr>
                <w:sz w:val="24"/>
                <w:szCs w:val="24"/>
              </w:rPr>
            </w:pPr>
            <w:r w:rsidRPr="00392C04">
              <w:rPr>
                <w:sz w:val="24"/>
                <w:szCs w:val="24"/>
              </w:rPr>
              <w:t>ETQA</w:t>
            </w:r>
          </w:p>
        </w:tc>
        <w:tc>
          <w:tcPr>
            <w:tcW w:w="7712" w:type="dxa"/>
          </w:tcPr>
          <w:p w:rsidR="00224642" w:rsidRPr="00392C04" w:rsidRDefault="00A23C98">
            <w:pPr>
              <w:pStyle w:val="TableParagraph"/>
              <w:spacing w:before="231" w:line="240" w:lineRule="auto"/>
              <w:ind w:left="105"/>
              <w:rPr>
                <w:sz w:val="24"/>
                <w:szCs w:val="24"/>
              </w:rPr>
            </w:pPr>
            <w:r w:rsidRPr="00392C04">
              <w:rPr>
                <w:sz w:val="24"/>
                <w:szCs w:val="24"/>
              </w:rPr>
              <w:t>External Quality Assurance Agencies</w:t>
            </w:r>
          </w:p>
        </w:tc>
      </w:tr>
      <w:tr w:rsidR="00224642" w:rsidRPr="00392C04">
        <w:trPr>
          <w:trHeight w:val="652"/>
        </w:trPr>
        <w:tc>
          <w:tcPr>
            <w:tcW w:w="1974" w:type="dxa"/>
          </w:tcPr>
          <w:p w:rsidR="00224642" w:rsidRPr="00392C04" w:rsidRDefault="00A23C98">
            <w:pPr>
              <w:pStyle w:val="TableParagraph"/>
              <w:spacing w:before="231" w:line="240" w:lineRule="auto"/>
              <w:rPr>
                <w:sz w:val="24"/>
                <w:szCs w:val="24"/>
              </w:rPr>
            </w:pPr>
            <w:r w:rsidRPr="00392C04">
              <w:rPr>
                <w:sz w:val="24"/>
                <w:szCs w:val="24"/>
              </w:rPr>
              <w:t>KNQA</w:t>
            </w:r>
          </w:p>
        </w:tc>
        <w:tc>
          <w:tcPr>
            <w:tcW w:w="7712" w:type="dxa"/>
          </w:tcPr>
          <w:p w:rsidR="00224642" w:rsidRPr="00392C04" w:rsidRDefault="00A23C98">
            <w:pPr>
              <w:pStyle w:val="TableParagraph"/>
              <w:spacing w:before="231" w:line="240" w:lineRule="auto"/>
              <w:ind w:left="105"/>
              <w:rPr>
                <w:sz w:val="24"/>
                <w:szCs w:val="24"/>
              </w:rPr>
            </w:pPr>
            <w:r w:rsidRPr="00392C04">
              <w:rPr>
                <w:sz w:val="24"/>
                <w:szCs w:val="24"/>
              </w:rPr>
              <w:t>Kenya National Qualifications Authority</w:t>
            </w:r>
          </w:p>
        </w:tc>
      </w:tr>
      <w:tr w:rsidR="00224642" w:rsidRPr="00392C04">
        <w:trPr>
          <w:trHeight w:val="652"/>
        </w:trPr>
        <w:tc>
          <w:tcPr>
            <w:tcW w:w="1974" w:type="dxa"/>
          </w:tcPr>
          <w:p w:rsidR="00224642" w:rsidRPr="00392C04" w:rsidRDefault="00A23C98">
            <w:pPr>
              <w:pStyle w:val="TableParagraph"/>
              <w:spacing w:before="231" w:line="240" w:lineRule="auto"/>
              <w:rPr>
                <w:sz w:val="24"/>
                <w:szCs w:val="24"/>
              </w:rPr>
            </w:pPr>
            <w:r w:rsidRPr="00392C04">
              <w:rPr>
                <w:sz w:val="24"/>
                <w:szCs w:val="24"/>
              </w:rPr>
              <w:t>KNQF</w:t>
            </w:r>
          </w:p>
        </w:tc>
        <w:tc>
          <w:tcPr>
            <w:tcW w:w="7712" w:type="dxa"/>
          </w:tcPr>
          <w:p w:rsidR="00224642" w:rsidRPr="00392C04" w:rsidRDefault="00A23C98">
            <w:pPr>
              <w:pStyle w:val="TableParagraph"/>
              <w:spacing w:before="231" w:line="240" w:lineRule="auto"/>
              <w:ind w:left="105"/>
              <w:rPr>
                <w:sz w:val="24"/>
                <w:szCs w:val="24"/>
              </w:rPr>
            </w:pPr>
            <w:r w:rsidRPr="00392C04">
              <w:rPr>
                <w:sz w:val="24"/>
                <w:szCs w:val="24"/>
              </w:rPr>
              <w:t>Kenya National Qualification Framework</w:t>
            </w:r>
          </w:p>
        </w:tc>
      </w:tr>
      <w:tr w:rsidR="00224642" w:rsidRPr="00392C04">
        <w:trPr>
          <w:trHeight w:val="657"/>
        </w:trPr>
        <w:tc>
          <w:tcPr>
            <w:tcW w:w="1974" w:type="dxa"/>
          </w:tcPr>
          <w:p w:rsidR="00224642" w:rsidRPr="00392C04" w:rsidRDefault="00A23C98">
            <w:pPr>
              <w:pStyle w:val="TableParagraph"/>
              <w:spacing w:before="232" w:line="240" w:lineRule="auto"/>
              <w:rPr>
                <w:sz w:val="24"/>
                <w:szCs w:val="24"/>
              </w:rPr>
            </w:pPr>
            <w:r w:rsidRPr="00392C04">
              <w:rPr>
                <w:sz w:val="24"/>
                <w:szCs w:val="24"/>
              </w:rPr>
              <w:t>KASNEB</w:t>
            </w:r>
          </w:p>
        </w:tc>
        <w:tc>
          <w:tcPr>
            <w:tcW w:w="7712" w:type="dxa"/>
          </w:tcPr>
          <w:p w:rsidR="00224642" w:rsidRPr="00392C04" w:rsidRDefault="00A23C98">
            <w:pPr>
              <w:pStyle w:val="TableParagraph"/>
              <w:spacing w:before="232" w:line="240" w:lineRule="auto"/>
              <w:ind w:left="105"/>
              <w:rPr>
                <w:sz w:val="24"/>
                <w:szCs w:val="24"/>
              </w:rPr>
            </w:pPr>
            <w:r w:rsidRPr="00392C04">
              <w:rPr>
                <w:sz w:val="24"/>
                <w:szCs w:val="24"/>
              </w:rPr>
              <w:t>Kenya Accountants and Secretaries National Examinations Board</w:t>
            </w:r>
          </w:p>
        </w:tc>
      </w:tr>
      <w:tr w:rsidR="00224642" w:rsidRPr="00392C04">
        <w:trPr>
          <w:trHeight w:val="652"/>
        </w:trPr>
        <w:tc>
          <w:tcPr>
            <w:tcW w:w="1974" w:type="dxa"/>
          </w:tcPr>
          <w:p w:rsidR="00224642" w:rsidRPr="00392C04" w:rsidRDefault="00A23C98">
            <w:pPr>
              <w:pStyle w:val="TableParagraph"/>
              <w:spacing w:before="231" w:line="240" w:lineRule="auto"/>
              <w:rPr>
                <w:sz w:val="24"/>
                <w:szCs w:val="24"/>
              </w:rPr>
            </w:pPr>
            <w:r w:rsidRPr="00392C04">
              <w:rPr>
                <w:sz w:val="24"/>
                <w:szCs w:val="24"/>
              </w:rPr>
              <w:t>KNEC</w:t>
            </w:r>
          </w:p>
        </w:tc>
        <w:tc>
          <w:tcPr>
            <w:tcW w:w="7712" w:type="dxa"/>
          </w:tcPr>
          <w:p w:rsidR="00224642" w:rsidRPr="00392C04" w:rsidRDefault="00A23C98">
            <w:pPr>
              <w:pStyle w:val="TableParagraph"/>
              <w:spacing w:before="231" w:line="240" w:lineRule="auto"/>
              <w:ind w:left="105"/>
              <w:rPr>
                <w:sz w:val="24"/>
                <w:szCs w:val="24"/>
              </w:rPr>
            </w:pPr>
            <w:r w:rsidRPr="00392C04">
              <w:rPr>
                <w:sz w:val="24"/>
                <w:szCs w:val="24"/>
              </w:rPr>
              <w:t>Kenya National Examinations Council</w:t>
            </w:r>
          </w:p>
        </w:tc>
      </w:tr>
      <w:tr w:rsidR="00224642" w:rsidRPr="00392C04">
        <w:trPr>
          <w:trHeight w:val="652"/>
        </w:trPr>
        <w:tc>
          <w:tcPr>
            <w:tcW w:w="1974" w:type="dxa"/>
          </w:tcPr>
          <w:p w:rsidR="00224642" w:rsidRPr="00392C04" w:rsidRDefault="00A23C98">
            <w:pPr>
              <w:pStyle w:val="TableParagraph"/>
              <w:spacing w:before="231" w:line="240" w:lineRule="auto"/>
              <w:rPr>
                <w:sz w:val="24"/>
                <w:szCs w:val="24"/>
              </w:rPr>
            </w:pPr>
            <w:r w:rsidRPr="00392C04">
              <w:rPr>
                <w:sz w:val="24"/>
                <w:szCs w:val="24"/>
              </w:rPr>
              <w:t>NITA</w:t>
            </w:r>
          </w:p>
        </w:tc>
        <w:tc>
          <w:tcPr>
            <w:tcW w:w="7712" w:type="dxa"/>
          </w:tcPr>
          <w:p w:rsidR="00224642" w:rsidRPr="00392C04" w:rsidRDefault="00A23C98">
            <w:pPr>
              <w:pStyle w:val="TableParagraph"/>
              <w:spacing w:before="231" w:line="240" w:lineRule="auto"/>
              <w:ind w:left="105"/>
              <w:rPr>
                <w:sz w:val="24"/>
                <w:szCs w:val="24"/>
              </w:rPr>
            </w:pPr>
            <w:r w:rsidRPr="00392C04">
              <w:rPr>
                <w:sz w:val="24"/>
                <w:szCs w:val="24"/>
              </w:rPr>
              <w:t>National Industrial Training Authority</w:t>
            </w:r>
          </w:p>
        </w:tc>
      </w:tr>
      <w:tr w:rsidR="00224642" w:rsidRPr="00392C04">
        <w:trPr>
          <w:trHeight w:val="657"/>
        </w:trPr>
        <w:tc>
          <w:tcPr>
            <w:tcW w:w="1974" w:type="dxa"/>
          </w:tcPr>
          <w:p w:rsidR="00224642" w:rsidRPr="00392C04" w:rsidRDefault="00A23C98">
            <w:pPr>
              <w:pStyle w:val="TableParagraph"/>
              <w:spacing w:before="231" w:line="240" w:lineRule="auto"/>
              <w:rPr>
                <w:sz w:val="24"/>
                <w:szCs w:val="24"/>
              </w:rPr>
            </w:pPr>
            <w:r w:rsidRPr="00392C04">
              <w:rPr>
                <w:sz w:val="24"/>
                <w:szCs w:val="24"/>
              </w:rPr>
              <w:t>QAI</w:t>
            </w:r>
            <w:r w:rsidR="00266F3F">
              <w:rPr>
                <w:sz w:val="24"/>
                <w:szCs w:val="24"/>
              </w:rPr>
              <w:t>/s</w:t>
            </w:r>
          </w:p>
        </w:tc>
        <w:tc>
          <w:tcPr>
            <w:tcW w:w="7712" w:type="dxa"/>
          </w:tcPr>
          <w:p w:rsidR="00224642" w:rsidRPr="00392C04" w:rsidRDefault="00A23C98">
            <w:pPr>
              <w:pStyle w:val="TableParagraph"/>
              <w:spacing w:before="231" w:line="240" w:lineRule="auto"/>
              <w:ind w:left="105"/>
              <w:rPr>
                <w:sz w:val="24"/>
                <w:szCs w:val="24"/>
              </w:rPr>
            </w:pPr>
            <w:r w:rsidRPr="00392C04">
              <w:rPr>
                <w:sz w:val="24"/>
                <w:szCs w:val="24"/>
              </w:rPr>
              <w:t>Qualification Awarding Institution</w:t>
            </w:r>
            <w:r w:rsidR="00266F3F">
              <w:rPr>
                <w:sz w:val="24"/>
                <w:szCs w:val="24"/>
              </w:rPr>
              <w:t>/s</w:t>
            </w:r>
          </w:p>
        </w:tc>
      </w:tr>
      <w:tr w:rsidR="00224642" w:rsidRPr="00392C04">
        <w:trPr>
          <w:trHeight w:val="652"/>
        </w:trPr>
        <w:tc>
          <w:tcPr>
            <w:tcW w:w="1974" w:type="dxa"/>
          </w:tcPr>
          <w:p w:rsidR="00224642" w:rsidRPr="00392C04" w:rsidRDefault="00A23C98">
            <w:pPr>
              <w:pStyle w:val="TableParagraph"/>
              <w:spacing w:before="231" w:line="240" w:lineRule="auto"/>
              <w:rPr>
                <w:sz w:val="24"/>
                <w:szCs w:val="24"/>
              </w:rPr>
            </w:pPr>
            <w:r w:rsidRPr="00392C04">
              <w:rPr>
                <w:sz w:val="24"/>
                <w:szCs w:val="24"/>
              </w:rPr>
              <w:t>RPL</w:t>
            </w:r>
          </w:p>
        </w:tc>
        <w:tc>
          <w:tcPr>
            <w:tcW w:w="7712" w:type="dxa"/>
          </w:tcPr>
          <w:p w:rsidR="00224642" w:rsidRPr="00392C04" w:rsidRDefault="00A23C98">
            <w:pPr>
              <w:pStyle w:val="TableParagraph"/>
              <w:spacing w:before="231" w:line="240" w:lineRule="auto"/>
              <w:ind w:left="105"/>
              <w:rPr>
                <w:sz w:val="24"/>
                <w:szCs w:val="24"/>
              </w:rPr>
            </w:pPr>
            <w:r w:rsidRPr="00392C04">
              <w:rPr>
                <w:sz w:val="24"/>
                <w:szCs w:val="24"/>
              </w:rPr>
              <w:t>Recognition of Prior Learning</w:t>
            </w:r>
          </w:p>
        </w:tc>
      </w:tr>
      <w:tr w:rsidR="00224642" w:rsidRPr="00392C04">
        <w:trPr>
          <w:trHeight w:val="652"/>
        </w:trPr>
        <w:tc>
          <w:tcPr>
            <w:tcW w:w="1974" w:type="dxa"/>
          </w:tcPr>
          <w:p w:rsidR="00224642" w:rsidRPr="00392C04" w:rsidRDefault="00A23C98">
            <w:pPr>
              <w:pStyle w:val="TableParagraph"/>
              <w:spacing w:before="232" w:line="240" w:lineRule="auto"/>
              <w:rPr>
                <w:sz w:val="24"/>
                <w:szCs w:val="24"/>
              </w:rPr>
            </w:pPr>
            <w:r w:rsidRPr="00392C04">
              <w:rPr>
                <w:sz w:val="24"/>
                <w:szCs w:val="24"/>
              </w:rPr>
              <w:t>TSC</w:t>
            </w:r>
          </w:p>
        </w:tc>
        <w:tc>
          <w:tcPr>
            <w:tcW w:w="7712" w:type="dxa"/>
          </w:tcPr>
          <w:p w:rsidR="00224642" w:rsidRPr="00392C04" w:rsidRDefault="00A23C98">
            <w:pPr>
              <w:pStyle w:val="TableParagraph"/>
              <w:spacing w:before="232" w:line="240" w:lineRule="auto"/>
              <w:ind w:left="105"/>
              <w:rPr>
                <w:sz w:val="24"/>
                <w:szCs w:val="24"/>
              </w:rPr>
            </w:pPr>
            <w:r w:rsidRPr="00392C04">
              <w:rPr>
                <w:sz w:val="24"/>
                <w:szCs w:val="24"/>
              </w:rPr>
              <w:t>Teachers Service Commission</w:t>
            </w:r>
          </w:p>
        </w:tc>
      </w:tr>
      <w:tr w:rsidR="00224642" w:rsidRPr="00392C04">
        <w:trPr>
          <w:trHeight w:val="652"/>
        </w:trPr>
        <w:tc>
          <w:tcPr>
            <w:tcW w:w="1974" w:type="dxa"/>
          </w:tcPr>
          <w:p w:rsidR="00224642" w:rsidRPr="00392C04" w:rsidRDefault="00A23C98">
            <w:pPr>
              <w:pStyle w:val="TableParagraph"/>
              <w:spacing w:before="231" w:line="240" w:lineRule="auto"/>
              <w:rPr>
                <w:sz w:val="24"/>
                <w:szCs w:val="24"/>
              </w:rPr>
            </w:pPr>
            <w:r w:rsidRPr="00392C04">
              <w:rPr>
                <w:sz w:val="24"/>
                <w:szCs w:val="24"/>
              </w:rPr>
              <w:t>TVET</w:t>
            </w:r>
          </w:p>
        </w:tc>
        <w:tc>
          <w:tcPr>
            <w:tcW w:w="7712" w:type="dxa"/>
          </w:tcPr>
          <w:p w:rsidR="00224642" w:rsidRPr="00392C04" w:rsidRDefault="00A23C98">
            <w:pPr>
              <w:pStyle w:val="TableParagraph"/>
              <w:spacing w:before="231" w:line="240" w:lineRule="auto"/>
              <w:ind w:left="105"/>
              <w:rPr>
                <w:sz w:val="24"/>
                <w:szCs w:val="24"/>
              </w:rPr>
            </w:pPr>
            <w:r w:rsidRPr="00392C04">
              <w:rPr>
                <w:sz w:val="24"/>
                <w:szCs w:val="24"/>
              </w:rPr>
              <w:t>Technical and Vocational Education and Training</w:t>
            </w:r>
          </w:p>
        </w:tc>
      </w:tr>
      <w:tr w:rsidR="00224642" w:rsidRPr="00392C04">
        <w:trPr>
          <w:trHeight w:val="657"/>
        </w:trPr>
        <w:tc>
          <w:tcPr>
            <w:tcW w:w="1974" w:type="dxa"/>
          </w:tcPr>
          <w:p w:rsidR="00224642" w:rsidRPr="00392C04" w:rsidRDefault="00224642">
            <w:pPr>
              <w:pStyle w:val="TableParagraph"/>
              <w:spacing w:before="6" w:line="240" w:lineRule="auto"/>
              <w:ind w:left="0"/>
              <w:rPr>
                <w:b/>
                <w:sz w:val="24"/>
                <w:szCs w:val="24"/>
              </w:rPr>
            </w:pPr>
          </w:p>
          <w:p w:rsidR="00224642" w:rsidRPr="00392C04" w:rsidRDefault="00A23C98">
            <w:pPr>
              <w:pStyle w:val="TableParagraph"/>
              <w:spacing w:line="240" w:lineRule="auto"/>
              <w:rPr>
                <w:sz w:val="24"/>
                <w:szCs w:val="24"/>
              </w:rPr>
            </w:pPr>
            <w:r w:rsidRPr="00392C04">
              <w:rPr>
                <w:sz w:val="24"/>
                <w:szCs w:val="24"/>
              </w:rPr>
              <w:t>TVETA</w:t>
            </w:r>
          </w:p>
        </w:tc>
        <w:tc>
          <w:tcPr>
            <w:tcW w:w="7712" w:type="dxa"/>
          </w:tcPr>
          <w:p w:rsidR="00224642" w:rsidRPr="00392C04" w:rsidRDefault="00224642">
            <w:pPr>
              <w:pStyle w:val="TableParagraph"/>
              <w:spacing w:before="6" w:line="240" w:lineRule="auto"/>
              <w:ind w:left="0"/>
              <w:rPr>
                <w:b/>
                <w:sz w:val="24"/>
                <w:szCs w:val="24"/>
              </w:rPr>
            </w:pPr>
          </w:p>
          <w:p w:rsidR="00224642" w:rsidRPr="00392C04" w:rsidRDefault="00A23C98">
            <w:pPr>
              <w:pStyle w:val="TableParagraph"/>
              <w:spacing w:line="240" w:lineRule="auto"/>
              <w:ind w:left="105"/>
              <w:rPr>
                <w:sz w:val="24"/>
                <w:szCs w:val="24"/>
              </w:rPr>
            </w:pPr>
            <w:r w:rsidRPr="00392C04">
              <w:rPr>
                <w:sz w:val="24"/>
                <w:szCs w:val="24"/>
              </w:rPr>
              <w:t>Technical and Vocational Education and Training Authority</w:t>
            </w:r>
          </w:p>
        </w:tc>
      </w:tr>
    </w:tbl>
    <w:p w:rsidR="00224642" w:rsidRPr="00392C04" w:rsidRDefault="00224642" w:rsidP="00C9193A">
      <w:pPr>
        <w:spacing w:before="240" w:line="360" w:lineRule="auto"/>
        <w:rPr>
          <w:sz w:val="24"/>
          <w:szCs w:val="24"/>
        </w:rPr>
        <w:sectPr w:rsidR="00224642" w:rsidRPr="00392C04" w:rsidSect="00A94DD8">
          <w:footerReference w:type="default" r:id="rId16"/>
          <w:pgSz w:w="12240" w:h="15840"/>
          <w:pgMar w:top="1060" w:right="1120" w:bottom="1200" w:left="1200" w:header="0" w:footer="1016" w:gutter="0"/>
          <w:pgNumType w:fmt="lowerRoman"/>
          <w:cols w:space="720"/>
        </w:sectPr>
      </w:pPr>
    </w:p>
    <w:p w:rsidR="00224642" w:rsidRPr="00015CEF" w:rsidRDefault="00A23C98" w:rsidP="00015CEF">
      <w:pPr>
        <w:pStyle w:val="Heading1"/>
        <w:spacing w:line="360" w:lineRule="auto"/>
      </w:pPr>
      <w:bookmarkStart w:id="32" w:name="_Toc39653275"/>
      <w:bookmarkStart w:id="33" w:name="_Toc42260643"/>
      <w:r w:rsidRPr="00015CEF">
        <w:lastRenderedPageBreak/>
        <w:t>INTRODUCTION</w:t>
      </w:r>
      <w:bookmarkEnd w:id="32"/>
      <w:bookmarkEnd w:id="33"/>
    </w:p>
    <w:p w:rsidR="00224642" w:rsidRPr="00015CEF" w:rsidRDefault="00A23C98" w:rsidP="00015CEF">
      <w:pPr>
        <w:pStyle w:val="BodyText"/>
        <w:spacing w:line="360" w:lineRule="auto"/>
        <w:ind w:left="216" w:right="236" w:firstLine="0"/>
        <w:jc w:val="both"/>
      </w:pPr>
      <w:r w:rsidRPr="00015CEF">
        <w:t xml:space="preserve">The KNQF </w:t>
      </w:r>
      <w:r w:rsidRPr="00015CEF">
        <w:rPr>
          <w:spacing w:val="-3"/>
        </w:rPr>
        <w:t xml:space="preserve">Act </w:t>
      </w:r>
      <w:r w:rsidRPr="00015CEF">
        <w:t xml:space="preserve">No. 22 of 2014 sections 8 and Part (V) of KNQF Regulations 2018 mandate the Kenya National Qualifications Authority (KNQA) to develop standards and guidelines </w:t>
      </w:r>
      <w:r w:rsidRPr="00015CEF">
        <w:rPr>
          <w:spacing w:val="1"/>
        </w:rPr>
        <w:t xml:space="preserve">to </w:t>
      </w:r>
      <w:r w:rsidRPr="00015CEF">
        <w:t xml:space="preserve">guide the national qualifications’ assessment </w:t>
      </w:r>
      <w:r w:rsidRPr="00015CEF">
        <w:rPr>
          <w:spacing w:val="-3"/>
        </w:rPr>
        <w:t xml:space="preserve">system. </w:t>
      </w:r>
      <w:r w:rsidRPr="00015CEF">
        <w:t xml:space="preserve">The purpose of these standards and guidelines </w:t>
      </w:r>
      <w:r w:rsidRPr="00015CEF">
        <w:rPr>
          <w:spacing w:val="-3"/>
        </w:rPr>
        <w:t xml:space="preserve">is </w:t>
      </w:r>
      <w:r w:rsidRPr="00015CEF">
        <w:t xml:space="preserve">to </w:t>
      </w:r>
      <w:r w:rsidRPr="00015CEF">
        <w:rPr>
          <w:spacing w:val="-2"/>
        </w:rPr>
        <w:t xml:space="preserve">offer </w:t>
      </w:r>
      <w:r w:rsidRPr="00015CEF">
        <w:t xml:space="preserve">a reference document for good practices </w:t>
      </w:r>
      <w:r w:rsidRPr="00015CEF">
        <w:rPr>
          <w:spacing w:val="-3"/>
        </w:rPr>
        <w:t xml:space="preserve">in </w:t>
      </w:r>
      <w:r w:rsidRPr="00015CEF">
        <w:t xml:space="preserve">managing the quality of assessment and certification </w:t>
      </w:r>
      <w:r w:rsidRPr="00015CEF">
        <w:rPr>
          <w:spacing w:val="-3"/>
        </w:rPr>
        <w:t xml:space="preserve">in </w:t>
      </w:r>
      <w:r w:rsidRPr="00015CEF">
        <w:t>Kenya. The objectives of a national qualifications’ assessment system are</w:t>
      </w:r>
      <w:r w:rsidRPr="00015CEF">
        <w:rPr>
          <w:spacing w:val="-2"/>
        </w:rPr>
        <w:t xml:space="preserve"> </w:t>
      </w:r>
      <w:r w:rsidRPr="00015CEF">
        <w:t>to:</w:t>
      </w:r>
    </w:p>
    <w:p w:rsidR="00224642" w:rsidRPr="00015CEF" w:rsidRDefault="00A23C98" w:rsidP="00562473">
      <w:pPr>
        <w:pStyle w:val="ListParagraph"/>
        <w:numPr>
          <w:ilvl w:val="1"/>
          <w:numId w:val="25"/>
        </w:numPr>
        <w:tabs>
          <w:tab w:val="left" w:pos="1657"/>
        </w:tabs>
        <w:spacing w:line="360" w:lineRule="auto"/>
        <w:jc w:val="both"/>
        <w:rPr>
          <w:sz w:val="24"/>
          <w:szCs w:val="24"/>
        </w:rPr>
      </w:pPr>
      <w:r w:rsidRPr="00015CEF">
        <w:rPr>
          <w:sz w:val="24"/>
          <w:szCs w:val="24"/>
        </w:rPr>
        <w:t xml:space="preserve">Provide evidence that the </w:t>
      </w:r>
      <w:r w:rsidRPr="00015CEF">
        <w:rPr>
          <w:sz w:val="24"/>
          <w:szCs w:val="24"/>
          <w:shd w:val="clear" w:color="auto" w:fill="FFFFFF" w:themeFill="background1"/>
        </w:rPr>
        <w:t xml:space="preserve">candidate </w:t>
      </w:r>
      <w:r w:rsidRPr="00015CEF">
        <w:rPr>
          <w:spacing w:val="-3"/>
          <w:sz w:val="24"/>
          <w:szCs w:val="24"/>
          <w:shd w:val="clear" w:color="auto" w:fill="FFFFFF" w:themeFill="background1"/>
        </w:rPr>
        <w:t>is</w:t>
      </w:r>
      <w:r w:rsidRPr="00015CEF">
        <w:rPr>
          <w:spacing w:val="3"/>
          <w:sz w:val="24"/>
          <w:szCs w:val="24"/>
          <w:shd w:val="clear" w:color="auto" w:fill="FFFFFF" w:themeFill="background1"/>
        </w:rPr>
        <w:t xml:space="preserve"> </w:t>
      </w:r>
      <w:r w:rsidR="001510FF" w:rsidRPr="00015CEF">
        <w:rPr>
          <w:sz w:val="24"/>
          <w:szCs w:val="24"/>
          <w:shd w:val="clear" w:color="auto" w:fill="FFFFFF" w:themeFill="background1"/>
        </w:rPr>
        <w:t xml:space="preserve">competent and the </w:t>
      </w:r>
      <w:r w:rsidR="001510FF" w:rsidRPr="00015CEF">
        <w:rPr>
          <w:color w:val="0A0A0A"/>
          <w:sz w:val="24"/>
          <w:szCs w:val="24"/>
          <w:shd w:val="clear" w:color="auto" w:fill="FFFFFF" w:themeFill="background1"/>
        </w:rPr>
        <w:t>results validate current practices or point to changes needed to improve student learning;</w:t>
      </w:r>
    </w:p>
    <w:p w:rsidR="00224642" w:rsidRPr="00015CEF" w:rsidRDefault="00A23C98" w:rsidP="00562473">
      <w:pPr>
        <w:pStyle w:val="ListParagraph"/>
        <w:numPr>
          <w:ilvl w:val="1"/>
          <w:numId w:val="25"/>
        </w:numPr>
        <w:tabs>
          <w:tab w:val="left" w:pos="1657"/>
        </w:tabs>
        <w:spacing w:line="360" w:lineRule="auto"/>
        <w:jc w:val="both"/>
        <w:rPr>
          <w:sz w:val="24"/>
          <w:szCs w:val="24"/>
        </w:rPr>
      </w:pPr>
      <w:r w:rsidRPr="00015CEF">
        <w:rPr>
          <w:sz w:val="24"/>
          <w:szCs w:val="24"/>
        </w:rPr>
        <w:t xml:space="preserve">Assure that assessment </w:t>
      </w:r>
      <w:r w:rsidRPr="00015CEF">
        <w:rPr>
          <w:spacing w:val="-3"/>
          <w:sz w:val="24"/>
          <w:szCs w:val="24"/>
        </w:rPr>
        <w:t xml:space="preserve">is fair, </w:t>
      </w:r>
      <w:r w:rsidRPr="00015CEF">
        <w:rPr>
          <w:sz w:val="24"/>
          <w:szCs w:val="24"/>
        </w:rPr>
        <w:t>valid and consistent across the</w:t>
      </w:r>
      <w:r w:rsidRPr="00015CEF">
        <w:rPr>
          <w:spacing w:val="23"/>
          <w:sz w:val="24"/>
          <w:szCs w:val="24"/>
        </w:rPr>
        <w:t xml:space="preserve"> </w:t>
      </w:r>
      <w:r w:rsidRPr="00015CEF">
        <w:rPr>
          <w:sz w:val="24"/>
          <w:szCs w:val="24"/>
        </w:rPr>
        <w:t>board;</w:t>
      </w:r>
    </w:p>
    <w:p w:rsidR="00224642" w:rsidRPr="00015CEF" w:rsidRDefault="00A23C98" w:rsidP="00562473">
      <w:pPr>
        <w:pStyle w:val="ListParagraph"/>
        <w:numPr>
          <w:ilvl w:val="1"/>
          <w:numId w:val="25"/>
        </w:numPr>
        <w:tabs>
          <w:tab w:val="left" w:pos="1657"/>
        </w:tabs>
        <w:spacing w:line="360" w:lineRule="auto"/>
        <w:ind w:right="243"/>
        <w:jc w:val="both"/>
        <w:rPr>
          <w:sz w:val="24"/>
          <w:szCs w:val="24"/>
        </w:rPr>
      </w:pPr>
      <w:r w:rsidRPr="00015CEF">
        <w:rPr>
          <w:sz w:val="24"/>
          <w:szCs w:val="24"/>
        </w:rPr>
        <w:t xml:space="preserve">Promote </w:t>
      </w:r>
      <w:r w:rsidRPr="00015CEF">
        <w:rPr>
          <w:spacing w:val="-3"/>
          <w:sz w:val="24"/>
          <w:szCs w:val="24"/>
        </w:rPr>
        <w:t xml:space="preserve">issuance </w:t>
      </w:r>
      <w:r w:rsidRPr="00015CEF">
        <w:rPr>
          <w:spacing w:val="3"/>
          <w:sz w:val="24"/>
          <w:szCs w:val="24"/>
        </w:rPr>
        <w:t xml:space="preserve">of </w:t>
      </w:r>
      <w:r w:rsidRPr="00015CEF">
        <w:rPr>
          <w:sz w:val="24"/>
          <w:szCs w:val="24"/>
        </w:rPr>
        <w:t xml:space="preserve">credible national qualifications </w:t>
      </w:r>
      <w:r w:rsidRPr="00015CEF">
        <w:rPr>
          <w:spacing w:val="1"/>
          <w:sz w:val="24"/>
          <w:szCs w:val="24"/>
        </w:rPr>
        <w:t xml:space="preserve">to </w:t>
      </w:r>
      <w:r w:rsidRPr="00015CEF">
        <w:rPr>
          <w:sz w:val="24"/>
          <w:szCs w:val="24"/>
        </w:rPr>
        <w:t xml:space="preserve">individuals declared “Competent” </w:t>
      </w:r>
      <w:r w:rsidRPr="00015CEF">
        <w:rPr>
          <w:spacing w:val="-3"/>
          <w:sz w:val="24"/>
          <w:szCs w:val="24"/>
        </w:rPr>
        <w:t xml:space="preserve">in </w:t>
      </w:r>
      <w:r w:rsidRPr="00015CEF">
        <w:rPr>
          <w:sz w:val="24"/>
          <w:szCs w:val="24"/>
        </w:rPr>
        <w:t xml:space="preserve">full/complete qualiﬁcation, part qualification or </w:t>
      </w:r>
      <w:r w:rsidRPr="00015CEF">
        <w:rPr>
          <w:spacing w:val="-3"/>
          <w:sz w:val="24"/>
          <w:szCs w:val="24"/>
        </w:rPr>
        <w:t xml:space="preserve">in </w:t>
      </w:r>
      <w:r w:rsidRPr="00015CEF">
        <w:rPr>
          <w:sz w:val="24"/>
          <w:szCs w:val="24"/>
        </w:rPr>
        <w:t>certain numbers of competency units,</w:t>
      </w:r>
      <w:r w:rsidRPr="00015CEF">
        <w:rPr>
          <w:spacing w:val="-11"/>
          <w:sz w:val="24"/>
          <w:szCs w:val="24"/>
        </w:rPr>
        <w:t xml:space="preserve"> </w:t>
      </w:r>
      <w:r w:rsidRPr="00015CEF">
        <w:rPr>
          <w:sz w:val="24"/>
          <w:szCs w:val="24"/>
        </w:rPr>
        <w:t>respectively;</w:t>
      </w:r>
    </w:p>
    <w:p w:rsidR="00224642" w:rsidRPr="00015CEF" w:rsidRDefault="00A23C98" w:rsidP="00562473">
      <w:pPr>
        <w:pStyle w:val="ListParagraph"/>
        <w:numPr>
          <w:ilvl w:val="1"/>
          <w:numId w:val="25"/>
        </w:numPr>
        <w:tabs>
          <w:tab w:val="left" w:pos="1657"/>
        </w:tabs>
        <w:spacing w:line="360" w:lineRule="auto"/>
        <w:jc w:val="both"/>
        <w:rPr>
          <w:sz w:val="24"/>
          <w:szCs w:val="24"/>
        </w:rPr>
      </w:pPr>
      <w:r w:rsidRPr="00015CEF">
        <w:rPr>
          <w:sz w:val="24"/>
          <w:szCs w:val="24"/>
        </w:rPr>
        <w:t xml:space="preserve">Provision </w:t>
      </w:r>
      <w:r w:rsidRPr="00015CEF">
        <w:rPr>
          <w:spacing w:val="3"/>
          <w:sz w:val="24"/>
          <w:szCs w:val="24"/>
        </w:rPr>
        <w:t xml:space="preserve">of </w:t>
      </w:r>
      <w:r w:rsidRPr="00015CEF">
        <w:rPr>
          <w:sz w:val="24"/>
          <w:szCs w:val="24"/>
        </w:rPr>
        <w:t xml:space="preserve">opportunities </w:t>
      </w:r>
      <w:r w:rsidRPr="00015CEF">
        <w:rPr>
          <w:spacing w:val="1"/>
          <w:sz w:val="24"/>
          <w:szCs w:val="24"/>
        </w:rPr>
        <w:t xml:space="preserve">to </w:t>
      </w:r>
      <w:r w:rsidRPr="00015CEF">
        <w:rPr>
          <w:sz w:val="24"/>
          <w:szCs w:val="24"/>
        </w:rPr>
        <w:t>individuals coming from multiple learning</w:t>
      </w:r>
      <w:r w:rsidRPr="00015CEF">
        <w:rPr>
          <w:spacing w:val="-5"/>
          <w:sz w:val="24"/>
          <w:szCs w:val="24"/>
        </w:rPr>
        <w:t xml:space="preserve"> </w:t>
      </w:r>
      <w:r w:rsidRPr="00015CEF">
        <w:rPr>
          <w:sz w:val="24"/>
          <w:szCs w:val="24"/>
        </w:rPr>
        <w:t>pathways</w:t>
      </w:r>
    </w:p>
    <w:p w:rsidR="00224642" w:rsidRPr="00015CEF" w:rsidRDefault="00A23C98" w:rsidP="00015CEF">
      <w:pPr>
        <w:pStyle w:val="BodyText"/>
        <w:spacing w:line="360" w:lineRule="auto"/>
        <w:ind w:left="1657" w:right="235" w:firstLine="0"/>
        <w:jc w:val="both"/>
      </w:pPr>
      <w:r w:rsidRPr="00015CEF">
        <w:t>i.e. formal, non-formal and informal entries to document and have their competencies certified;</w:t>
      </w:r>
    </w:p>
    <w:p w:rsidR="00224642" w:rsidRPr="00015CEF" w:rsidRDefault="00A23C98" w:rsidP="00562473">
      <w:pPr>
        <w:pStyle w:val="ListParagraph"/>
        <w:numPr>
          <w:ilvl w:val="1"/>
          <w:numId w:val="25"/>
        </w:numPr>
        <w:tabs>
          <w:tab w:val="left" w:pos="1657"/>
        </w:tabs>
        <w:spacing w:line="360" w:lineRule="auto"/>
        <w:ind w:right="245"/>
        <w:jc w:val="both"/>
        <w:rPr>
          <w:sz w:val="24"/>
          <w:szCs w:val="24"/>
        </w:rPr>
      </w:pPr>
      <w:r w:rsidRPr="00015CEF">
        <w:rPr>
          <w:sz w:val="24"/>
          <w:szCs w:val="24"/>
        </w:rPr>
        <w:t>Provision of opportunity to the candidates for appeal against unethical conducts of assessment;</w:t>
      </w:r>
      <w:r w:rsidRPr="00015CEF">
        <w:rPr>
          <w:spacing w:val="-4"/>
          <w:sz w:val="24"/>
          <w:szCs w:val="24"/>
        </w:rPr>
        <w:t xml:space="preserve"> </w:t>
      </w:r>
    </w:p>
    <w:p w:rsidR="00224642" w:rsidRPr="00015CEF" w:rsidRDefault="00A23C98" w:rsidP="00562473">
      <w:pPr>
        <w:pStyle w:val="ListParagraph"/>
        <w:numPr>
          <w:ilvl w:val="1"/>
          <w:numId w:val="25"/>
        </w:numPr>
        <w:tabs>
          <w:tab w:val="left" w:pos="1714"/>
          <w:tab w:val="left" w:pos="1715"/>
        </w:tabs>
        <w:spacing w:line="360" w:lineRule="auto"/>
        <w:ind w:right="253"/>
        <w:jc w:val="both"/>
        <w:rPr>
          <w:sz w:val="24"/>
          <w:szCs w:val="24"/>
        </w:rPr>
      </w:pPr>
      <w:r w:rsidRPr="00015CEF">
        <w:rPr>
          <w:sz w:val="24"/>
          <w:szCs w:val="24"/>
        </w:rPr>
        <w:t xml:space="preserve">Ensure that national qualifications awarded </w:t>
      </w:r>
      <w:r w:rsidRPr="00015CEF">
        <w:rPr>
          <w:spacing w:val="-3"/>
          <w:sz w:val="24"/>
          <w:szCs w:val="24"/>
        </w:rPr>
        <w:t xml:space="preserve">in </w:t>
      </w:r>
      <w:r w:rsidRPr="00015CEF">
        <w:rPr>
          <w:sz w:val="24"/>
          <w:szCs w:val="24"/>
        </w:rPr>
        <w:t xml:space="preserve">Kenya meet the national standard and can </w:t>
      </w:r>
      <w:r w:rsidRPr="00015CEF">
        <w:rPr>
          <w:spacing w:val="-3"/>
          <w:sz w:val="24"/>
          <w:szCs w:val="24"/>
        </w:rPr>
        <w:t xml:space="preserve">be </w:t>
      </w:r>
      <w:r w:rsidRPr="00015CEF">
        <w:rPr>
          <w:sz w:val="24"/>
          <w:szCs w:val="24"/>
        </w:rPr>
        <w:t>referenced</w:t>
      </w:r>
      <w:r w:rsidRPr="00015CEF">
        <w:rPr>
          <w:spacing w:val="11"/>
          <w:sz w:val="24"/>
          <w:szCs w:val="24"/>
        </w:rPr>
        <w:t xml:space="preserve"> </w:t>
      </w:r>
      <w:r w:rsidRPr="00015CEF">
        <w:rPr>
          <w:sz w:val="24"/>
          <w:szCs w:val="24"/>
        </w:rPr>
        <w:t>internationally.</w:t>
      </w:r>
    </w:p>
    <w:p w:rsidR="00224642" w:rsidRPr="00015CEF" w:rsidRDefault="00A23C98" w:rsidP="00015CEF">
      <w:pPr>
        <w:pStyle w:val="Heading1"/>
        <w:spacing w:line="360" w:lineRule="auto"/>
      </w:pPr>
      <w:bookmarkStart w:id="34" w:name="_Toc39653276"/>
      <w:bookmarkStart w:id="35" w:name="_Toc42260644"/>
      <w:r w:rsidRPr="00015CEF">
        <w:t>SCOPE</w:t>
      </w:r>
      <w:bookmarkEnd w:id="34"/>
      <w:bookmarkEnd w:id="35"/>
    </w:p>
    <w:p w:rsidR="00224642" w:rsidRPr="00015CEF" w:rsidRDefault="00A23C98" w:rsidP="00015CEF">
      <w:pPr>
        <w:pStyle w:val="BodyText"/>
        <w:spacing w:line="360" w:lineRule="auto"/>
        <w:ind w:left="216" w:right="233" w:firstLine="0"/>
        <w:jc w:val="both"/>
      </w:pPr>
      <w:r w:rsidRPr="00015CEF">
        <w:t xml:space="preserve">The Authority has developed regulations, standards and guidelines </w:t>
      </w:r>
      <w:r w:rsidRPr="00015CEF">
        <w:rPr>
          <w:spacing w:val="1"/>
        </w:rPr>
        <w:t xml:space="preserve">to </w:t>
      </w:r>
      <w:r w:rsidRPr="00015CEF">
        <w:t xml:space="preserve">guide the process of assessing and certifying national qualifications </w:t>
      </w:r>
      <w:r w:rsidR="00D86785" w:rsidRPr="00015CEF">
        <w:rPr>
          <w:spacing w:val="-3"/>
        </w:rPr>
        <w:t>from</w:t>
      </w:r>
      <w:r w:rsidRPr="00015CEF">
        <w:rPr>
          <w:spacing w:val="-3"/>
        </w:rPr>
        <w:t xml:space="preserve"> </w:t>
      </w:r>
      <w:r w:rsidRPr="00015CEF">
        <w:t>Basic</w:t>
      </w:r>
      <w:r w:rsidR="00D86785" w:rsidRPr="00015CEF">
        <w:t xml:space="preserve"> to TVET and industrial</w:t>
      </w:r>
      <w:r w:rsidR="00DA4A2A" w:rsidRPr="00015CEF">
        <w:t xml:space="preserve"> training to</w:t>
      </w:r>
      <w:r w:rsidRPr="00015CEF">
        <w:t xml:space="preserve"> University levels (KNQF level 1 </w:t>
      </w:r>
      <w:r w:rsidRPr="00015CEF">
        <w:rPr>
          <w:spacing w:val="1"/>
        </w:rPr>
        <w:t xml:space="preserve">to </w:t>
      </w:r>
      <w:r w:rsidRPr="00015CEF">
        <w:rPr>
          <w:spacing w:val="-3"/>
        </w:rPr>
        <w:t xml:space="preserve">level </w:t>
      </w:r>
      <w:r w:rsidRPr="00015CEF">
        <w:t xml:space="preserve">10). The guide </w:t>
      </w:r>
      <w:r w:rsidRPr="00015CEF">
        <w:rPr>
          <w:spacing w:val="-3"/>
        </w:rPr>
        <w:t xml:space="preserve">is </w:t>
      </w:r>
      <w:r w:rsidRPr="00015CEF">
        <w:t xml:space="preserve">intended </w:t>
      </w:r>
      <w:r w:rsidRPr="00015CEF">
        <w:rPr>
          <w:spacing w:val="1"/>
        </w:rPr>
        <w:t xml:space="preserve">to </w:t>
      </w:r>
      <w:r w:rsidRPr="00015CEF">
        <w:rPr>
          <w:spacing w:val="-3"/>
        </w:rPr>
        <w:t xml:space="preserve">act </w:t>
      </w:r>
      <w:r w:rsidRPr="00015CEF">
        <w:t xml:space="preserve">as an overall framework and should be used by the </w:t>
      </w:r>
      <w:r w:rsidR="00DA4A2A" w:rsidRPr="00015CEF">
        <w:t xml:space="preserve">assessment </w:t>
      </w:r>
      <w:r w:rsidR="00515F85" w:rsidRPr="00015CEF">
        <w:t>bodies as</w:t>
      </w:r>
      <w:r w:rsidRPr="00015CEF">
        <w:t xml:space="preserve"> a benchmarking tool for continuous improvement relating</w:t>
      </w:r>
      <w:r w:rsidRPr="00015CEF">
        <w:rPr>
          <w:spacing w:val="2"/>
        </w:rPr>
        <w:t xml:space="preserve"> </w:t>
      </w:r>
      <w:r w:rsidRPr="00015CEF">
        <w:t>to:</w:t>
      </w:r>
    </w:p>
    <w:p w:rsidR="00224642" w:rsidRPr="00015CEF" w:rsidRDefault="00A23C98" w:rsidP="00562473">
      <w:pPr>
        <w:pStyle w:val="ListParagraph"/>
        <w:numPr>
          <w:ilvl w:val="0"/>
          <w:numId w:val="24"/>
        </w:numPr>
        <w:tabs>
          <w:tab w:val="left" w:pos="1710"/>
        </w:tabs>
        <w:spacing w:line="360" w:lineRule="auto"/>
        <w:jc w:val="both"/>
        <w:rPr>
          <w:sz w:val="24"/>
          <w:szCs w:val="24"/>
        </w:rPr>
      </w:pPr>
      <w:r w:rsidRPr="00015CEF">
        <w:rPr>
          <w:sz w:val="24"/>
          <w:szCs w:val="24"/>
        </w:rPr>
        <w:t>Development of and alignment of learning outcomes with the</w:t>
      </w:r>
      <w:r w:rsidRPr="00015CEF">
        <w:rPr>
          <w:spacing w:val="-5"/>
          <w:sz w:val="24"/>
          <w:szCs w:val="24"/>
        </w:rPr>
        <w:t xml:space="preserve"> </w:t>
      </w:r>
      <w:r w:rsidRPr="00015CEF">
        <w:rPr>
          <w:sz w:val="24"/>
          <w:szCs w:val="24"/>
        </w:rPr>
        <w:t>KNQF;</w:t>
      </w:r>
    </w:p>
    <w:p w:rsidR="00224642" w:rsidRPr="00015CEF" w:rsidRDefault="00A23C98" w:rsidP="00562473">
      <w:pPr>
        <w:pStyle w:val="ListParagraph"/>
        <w:numPr>
          <w:ilvl w:val="0"/>
          <w:numId w:val="24"/>
        </w:numPr>
        <w:tabs>
          <w:tab w:val="left" w:pos="1710"/>
        </w:tabs>
        <w:spacing w:line="360" w:lineRule="auto"/>
        <w:jc w:val="both"/>
        <w:rPr>
          <w:sz w:val="24"/>
          <w:szCs w:val="24"/>
        </w:rPr>
      </w:pPr>
      <w:r w:rsidRPr="00015CEF">
        <w:rPr>
          <w:sz w:val="24"/>
          <w:szCs w:val="24"/>
        </w:rPr>
        <w:t xml:space="preserve">Preparation &amp; security </w:t>
      </w:r>
      <w:r w:rsidRPr="00015CEF">
        <w:rPr>
          <w:spacing w:val="3"/>
          <w:sz w:val="24"/>
          <w:szCs w:val="24"/>
        </w:rPr>
        <w:t xml:space="preserve">of </w:t>
      </w:r>
      <w:r w:rsidRPr="00015CEF">
        <w:rPr>
          <w:sz w:val="24"/>
          <w:szCs w:val="24"/>
        </w:rPr>
        <w:t>assessment</w:t>
      </w:r>
      <w:r w:rsidRPr="00015CEF">
        <w:rPr>
          <w:spacing w:val="-14"/>
          <w:sz w:val="24"/>
          <w:szCs w:val="24"/>
        </w:rPr>
        <w:t xml:space="preserve"> </w:t>
      </w:r>
      <w:r w:rsidRPr="00015CEF">
        <w:rPr>
          <w:sz w:val="24"/>
          <w:szCs w:val="24"/>
        </w:rPr>
        <w:t>material;</w:t>
      </w:r>
    </w:p>
    <w:p w:rsidR="00224642" w:rsidRPr="00015CEF" w:rsidRDefault="00A23C98" w:rsidP="00562473">
      <w:pPr>
        <w:pStyle w:val="ListParagraph"/>
        <w:numPr>
          <w:ilvl w:val="0"/>
          <w:numId w:val="24"/>
        </w:numPr>
        <w:tabs>
          <w:tab w:val="left" w:pos="1710"/>
        </w:tabs>
        <w:spacing w:line="360" w:lineRule="auto"/>
        <w:jc w:val="both"/>
        <w:rPr>
          <w:sz w:val="24"/>
          <w:szCs w:val="24"/>
        </w:rPr>
      </w:pPr>
      <w:r w:rsidRPr="00015CEF">
        <w:rPr>
          <w:sz w:val="24"/>
          <w:szCs w:val="24"/>
        </w:rPr>
        <w:t>Examination day</w:t>
      </w:r>
      <w:r w:rsidRPr="00015CEF">
        <w:rPr>
          <w:spacing w:val="-7"/>
          <w:sz w:val="24"/>
          <w:szCs w:val="24"/>
        </w:rPr>
        <w:t xml:space="preserve"> </w:t>
      </w:r>
      <w:r w:rsidRPr="00015CEF">
        <w:rPr>
          <w:sz w:val="24"/>
          <w:szCs w:val="24"/>
        </w:rPr>
        <w:t>procedures;</w:t>
      </w:r>
    </w:p>
    <w:p w:rsidR="00224642" w:rsidRPr="00015CEF" w:rsidRDefault="00A23C98" w:rsidP="00562473">
      <w:pPr>
        <w:pStyle w:val="ListParagraph"/>
        <w:numPr>
          <w:ilvl w:val="0"/>
          <w:numId w:val="24"/>
        </w:numPr>
        <w:tabs>
          <w:tab w:val="left" w:pos="1710"/>
        </w:tabs>
        <w:spacing w:line="360" w:lineRule="auto"/>
        <w:jc w:val="both"/>
        <w:rPr>
          <w:sz w:val="24"/>
          <w:szCs w:val="24"/>
        </w:rPr>
      </w:pPr>
      <w:r w:rsidRPr="00015CEF">
        <w:rPr>
          <w:sz w:val="24"/>
          <w:szCs w:val="24"/>
        </w:rPr>
        <w:t>Collation &amp; dissemination of examination</w:t>
      </w:r>
      <w:r w:rsidRPr="00015CEF">
        <w:rPr>
          <w:spacing w:val="-19"/>
          <w:sz w:val="24"/>
          <w:szCs w:val="24"/>
        </w:rPr>
        <w:t xml:space="preserve"> </w:t>
      </w:r>
      <w:r w:rsidR="00515F85" w:rsidRPr="00015CEF">
        <w:rPr>
          <w:spacing w:val="-19"/>
          <w:sz w:val="24"/>
          <w:szCs w:val="24"/>
        </w:rPr>
        <w:t xml:space="preserve"> </w:t>
      </w:r>
      <w:r w:rsidRPr="00015CEF">
        <w:rPr>
          <w:sz w:val="24"/>
          <w:szCs w:val="24"/>
        </w:rPr>
        <w:t>results;</w:t>
      </w:r>
    </w:p>
    <w:p w:rsidR="00224642" w:rsidRPr="00015CEF" w:rsidRDefault="00A23C98" w:rsidP="00562473">
      <w:pPr>
        <w:pStyle w:val="ListParagraph"/>
        <w:numPr>
          <w:ilvl w:val="0"/>
          <w:numId w:val="24"/>
        </w:numPr>
        <w:tabs>
          <w:tab w:val="left" w:pos="1710"/>
        </w:tabs>
        <w:spacing w:line="360" w:lineRule="auto"/>
        <w:jc w:val="both"/>
        <w:rPr>
          <w:sz w:val="24"/>
          <w:szCs w:val="24"/>
        </w:rPr>
      </w:pPr>
      <w:r w:rsidRPr="00015CEF">
        <w:rPr>
          <w:sz w:val="24"/>
          <w:szCs w:val="24"/>
        </w:rPr>
        <w:t>Process of recheck, review &amp; appeal of examination</w:t>
      </w:r>
      <w:r w:rsidRPr="00015CEF">
        <w:rPr>
          <w:spacing w:val="-16"/>
          <w:sz w:val="24"/>
          <w:szCs w:val="24"/>
        </w:rPr>
        <w:t xml:space="preserve"> </w:t>
      </w:r>
      <w:r w:rsidRPr="00015CEF">
        <w:rPr>
          <w:sz w:val="24"/>
          <w:szCs w:val="24"/>
        </w:rPr>
        <w:t>results;</w:t>
      </w:r>
      <w:r w:rsidR="00591312" w:rsidRPr="00015CEF">
        <w:rPr>
          <w:sz w:val="24"/>
          <w:szCs w:val="24"/>
        </w:rPr>
        <w:t xml:space="preserve"> and</w:t>
      </w:r>
    </w:p>
    <w:p w:rsidR="00224642" w:rsidRPr="00015CEF" w:rsidRDefault="00A23C98" w:rsidP="00562473">
      <w:pPr>
        <w:pStyle w:val="ListParagraph"/>
        <w:numPr>
          <w:ilvl w:val="0"/>
          <w:numId w:val="24"/>
        </w:numPr>
        <w:tabs>
          <w:tab w:val="left" w:pos="1710"/>
        </w:tabs>
        <w:spacing w:after="240" w:line="360" w:lineRule="auto"/>
        <w:jc w:val="both"/>
        <w:rPr>
          <w:sz w:val="24"/>
          <w:szCs w:val="24"/>
        </w:rPr>
      </w:pPr>
      <w:r w:rsidRPr="00015CEF">
        <w:rPr>
          <w:sz w:val="24"/>
          <w:szCs w:val="24"/>
        </w:rPr>
        <w:t>Referencing and comparability of national qualifications with international</w:t>
      </w:r>
      <w:r w:rsidRPr="00015CEF">
        <w:rPr>
          <w:spacing w:val="-27"/>
          <w:sz w:val="24"/>
          <w:szCs w:val="24"/>
        </w:rPr>
        <w:t xml:space="preserve"> </w:t>
      </w:r>
      <w:r w:rsidRPr="00015CEF">
        <w:rPr>
          <w:sz w:val="24"/>
          <w:szCs w:val="24"/>
        </w:rPr>
        <w:t>ones.</w:t>
      </w:r>
    </w:p>
    <w:p w:rsidR="00224642" w:rsidRPr="00015CEF" w:rsidRDefault="00A23C98" w:rsidP="00015CEF">
      <w:pPr>
        <w:pStyle w:val="BodyText"/>
        <w:spacing w:after="240" w:line="360" w:lineRule="auto"/>
        <w:ind w:right="242" w:firstLine="0"/>
        <w:jc w:val="both"/>
      </w:pPr>
      <w:r w:rsidRPr="00015CEF">
        <w:t>These standards also provide a description of guidelines to be adhered to when implementing the following:-</w:t>
      </w:r>
    </w:p>
    <w:p w:rsidR="00224642" w:rsidRPr="00015CEF" w:rsidRDefault="00A23C98" w:rsidP="00562473">
      <w:pPr>
        <w:pStyle w:val="ListParagraph"/>
        <w:numPr>
          <w:ilvl w:val="1"/>
          <w:numId w:val="24"/>
        </w:numPr>
        <w:tabs>
          <w:tab w:val="left" w:pos="2377"/>
          <w:tab w:val="left" w:pos="2378"/>
        </w:tabs>
        <w:spacing w:line="360" w:lineRule="auto"/>
        <w:ind w:right="241"/>
        <w:jc w:val="both"/>
        <w:rPr>
          <w:sz w:val="24"/>
          <w:szCs w:val="24"/>
        </w:rPr>
      </w:pPr>
      <w:r w:rsidRPr="00015CEF">
        <w:rPr>
          <w:sz w:val="24"/>
          <w:szCs w:val="24"/>
        </w:rPr>
        <w:lastRenderedPageBreak/>
        <w:t xml:space="preserve">Accreditation </w:t>
      </w:r>
      <w:r w:rsidRPr="00015CEF">
        <w:rPr>
          <w:spacing w:val="3"/>
          <w:sz w:val="24"/>
          <w:szCs w:val="24"/>
        </w:rPr>
        <w:t xml:space="preserve">of </w:t>
      </w:r>
      <w:r w:rsidRPr="00015CEF">
        <w:rPr>
          <w:sz w:val="24"/>
          <w:szCs w:val="24"/>
        </w:rPr>
        <w:t>the Qualificatio</w:t>
      </w:r>
      <w:r w:rsidR="00515F85" w:rsidRPr="00015CEF">
        <w:rPr>
          <w:sz w:val="24"/>
          <w:szCs w:val="24"/>
        </w:rPr>
        <w:t>n Awarding Institution/s (QAIs)/</w:t>
      </w:r>
      <w:r w:rsidRPr="00015CEF">
        <w:rPr>
          <w:sz w:val="24"/>
          <w:szCs w:val="24"/>
        </w:rPr>
        <w:t xml:space="preserve"> assessment bodies by</w:t>
      </w:r>
      <w:r w:rsidRPr="00015CEF">
        <w:rPr>
          <w:spacing w:val="10"/>
          <w:sz w:val="24"/>
          <w:szCs w:val="24"/>
        </w:rPr>
        <w:t xml:space="preserve"> </w:t>
      </w:r>
      <w:r w:rsidRPr="00015CEF">
        <w:rPr>
          <w:sz w:val="24"/>
          <w:szCs w:val="24"/>
        </w:rPr>
        <w:t>KNQA;</w:t>
      </w:r>
    </w:p>
    <w:p w:rsidR="00224642" w:rsidRPr="00015CEF" w:rsidRDefault="00A23C98" w:rsidP="00562473">
      <w:pPr>
        <w:pStyle w:val="ListParagraph"/>
        <w:numPr>
          <w:ilvl w:val="1"/>
          <w:numId w:val="24"/>
        </w:numPr>
        <w:tabs>
          <w:tab w:val="left" w:pos="2377"/>
          <w:tab w:val="left" w:pos="2378"/>
        </w:tabs>
        <w:spacing w:line="360" w:lineRule="auto"/>
        <w:ind w:hanging="720"/>
        <w:jc w:val="both"/>
        <w:rPr>
          <w:sz w:val="24"/>
          <w:szCs w:val="24"/>
        </w:rPr>
      </w:pPr>
      <w:r w:rsidRPr="00015CEF">
        <w:rPr>
          <w:sz w:val="24"/>
          <w:szCs w:val="24"/>
        </w:rPr>
        <w:t xml:space="preserve">Registration </w:t>
      </w:r>
      <w:r w:rsidRPr="00015CEF">
        <w:rPr>
          <w:spacing w:val="3"/>
          <w:sz w:val="24"/>
          <w:szCs w:val="24"/>
        </w:rPr>
        <w:t xml:space="preserve">of </w:t>
      </w:r>
      <w:r w:rsidRPr="00015CEF">
        <w:rPr>
          <w:sz w:val="24"/>
          <w:szCs w:val="24"/>
        </w:rPr>
        <w:t>qualifications on the</w:t>
      </w:r>
      <w:r w:rsidRPr="00015CEF">
        <w:rPr>
          <w:spacing w:val="-16"/>
          <w:sz w:val="24"/>
          <w:szCs w:val="24"/>
        </w:rPr>
        <w:t xml:space="preserve"> </w:t>
      </w:r>
      <w:r w:rsidRPr="00015CEF">
        <w:rPr>
          <w:sz w:val="24"/>
          <w:szCs w:val="24"/>
        </w:rPr>
        <w:t>KNQF;</w:t>
      </w:r>
    </w:p>
    <w:p w:rsidR="00224642" w:rsidRPr="00015CEF" w:rsidRDefault="00A23C98" w:rsidP="00562473">
      <w:pPr>
        <w:pStyle w:val="ListParagraph"/>
        <w:numPr>
          <w:ilvl w:val="1"/>
          <w:numId w:val="24"/>
        </w:numPr>
        <w:tabs>
          <w:tab w:val="left" w:pos="2377"/>
          <w:tab w:val="left" w:pos="2378"/>
        </w:tabs>
        <w:spacing w:line="360" w:lineRule="auto"/>
        <w:ind w:hanging="720"/>
        <w:jc w:val="both"/>
        <w:rPr>
          <w:sz w:val="24"/>
          <w:szCs w:val="24"/>
        </w:rPr>
      </w:pPr>
      <w:r w:rsidRPr="00015CEF">
        <w:rPr>
          <w:sz w:val="24"/>
          <w:szCs w:val="24"/>
        </w:rPr>
        <w:t>Identifying and accrediting assessment</w:t>
      </w:r>
      <w:r w:rsidRPr="00015CEF">
        <w:rPr>
          <w:spacing w:val="15"/>
          <w:sz w:val="24"/>
          <w:szCs w:val="24"/>
        </w:rPr>
        <w:t xml:space="preserve"> </w:t>
      </w:r>
      <w:r w:rsidRPr="00015CEF">
        <w:rPr>
          <w:sz w:val="24"/>
          <w:szCs w:val="24"/>
        </w:rPr>
        <w:t>centers;</w:t>
      </w:r>
    </w:p>
    <w:p w:rsidR="00224642" w:rsidRPr="00015CEF" w:rsidRDefault="00A23C98" w:rsidP="00562473">
      <w:pPr>
        <w:pStyle w:val="ListParagraph"/>
        <w:numPr>
          <w:ilvl w:val="1"/>
          <w:numId w:val="24"/>
        </w:numPr>
        <w:tabs>
          <w:tab w:val="left" w:pos="2377"/>
          <w:tab w:val="left" w:pos="2378"/>
        </w:tabs>
        <w:spacing w:line="360" w:lineRule="auto"/>
        <w:ind w:hanging="720"/>
        <w:jc w:val="both"/>
        <w:rPr>
          <w:sz w:val="24"/>
          <w:szCs w:val="24"/>
        </w:rPr>
      </w:pPr>
      <w:r w:rsidRPr="00015CEF">
        <w:rPr>
          <w:sz w:val="24"/>
          <w:szCs w:val="24"/>
        </w:rPr>
        <w:t>Process of identifying and certifying assessors, verifiers and</w:t>
      </w:r>
      <w:r w:rsidRPr="00015CEF">
        <w:rPr>
          <w:spacing w:val="-7"/>
          <w:sz w:val="24"/>
          <w:szCs w:val="24"/>
        </w:rPr>
        <w:t xml:space="preserve"> </w:t>
      </w:r>
      <w:r w:rsidR="00515F85" w:rsidRPr="00015CEF">
        <w:rPr>
          <w:spacing w:val="-7"/>
          <w:sz w:val="24"/>
          <w:szCs w:val="24"/>
        </w:rPr>
        <w:t xml:space="preserve">assessment </w:t>
      </w:r>
      <w:r w:rsidRPr="00015CEF">
        <w:rPr>
          <w:sz w:val="24"/>
          <w:szCs w:val="24"/>
        </w:rPr>
        <w:t>coordinators;</w:t>
      </w:r>
    </w:p>
    <w:p w:rsidR="00224642" w:rsidRPr="00015CEF" w:rsidRDefault="00A23C98" w:rsidP="00562473">
      <w:pPr>
        <w:pStyle w:val="ListParagraph"/>
        <w:numPr>
          <w:ilvl w:val="1"/>
          <w:numId w:val="24"/>
        </w:numPr>
        <w:tabs>
          <w:tab w:val="left" w:pos="2377"/>
          <w:tab w:val="left" w:pos="2378"/>
        </w:tabs>
        <w:spacing w:line="360" w:lineRule="auto"/>
        <w:ind w:hanging="720"/>
        <w:jc w:val="both"/>
        <w:rPr>
          <w:sz w:val="24"/>
          <w:szCs w:val="24"/>
        </w:rPr>
      </w:pPr>
      <w:r w:rsidRPr="00015CEF">
        <w:rPr>
          <w:sz w:val="24"/>
          <w:szCs w:val="24"/>
        </w:rPr>
        <w:t>Administering assessment and</w:t>
      </w:r>
      <w:r w:rsidRPr="00015CEF">
        <w:rPr>
          <w:spacing w:val="11"/>
          <w:sz w:val="24"/>
          <w:szCs w:val="24"/>
        </w:rPr>
        <w:t xml:space="preserve"> </w:t>
      </w:r>
      <w:r w:rsidRPr="00015CEF">
        <w:rPr>
          <w:sz w:val="24"/>
          <w:szCs w:val="24"/>
        </w:rPr>
        <w:t>examinations;</w:t>
      </w:r>
    </w:p>
    <w:p w:rsidR="00224642" w:rsidRPr="00015CEF" w:rsidRDefault="00A23C98" w:rsidP="00562473">
      <w:pPr>
        <w:pStyle w:val="ListParagraph"/>
        <w:numPr>
          <w:ilvl w:val="1"/>
          <w:numId w:val="24"/>
        </w:numPr>
        <w:tabs>
          <w:tab w:val="left" w:pos="2377"/>
          <w:tab w:val="left" w:pos="2378"/>
        </w:tabs>
        <w:spacing w:line="360" w:lineRule="auto"/>
        <w:ind w:hanging="720"/>
        <w:jc w:val="both"/>
        <w:rPr>
          <w:sz w:val="24"/>
          <w:szCs w:val="24"/>
        </w:rPr>
      </w:pPr>
      <w:r w:rsidRPr="00015CEF">
        <w:rPr>
          <w:sz w:val="24"/>
          <w:szCs w:val="24"/>
        </w:rPr>
        <w:t>Conduct of assessment, re-assessment and</w:t>
      </w:r>
      <w:r w:rsidRPr="00015CEF">
        <w:rPr>
          <w:spacing w:val="5"/>
          <w:sz w:val="24"/>
          <w:szCs w:val="24"/>
        </w:rPr>
        <w:t xml:space="preserve"> </w:t>
      </w:r>
      <w:r w:rsidRPr="00015CEF">
        <w:rPr>
          <w:sz w:val="24"/>
          <w:szCs w:val="24"/>
        </w:rPr>
        <w:t>appeals;</w:t>
      </w:r>
    </w:p>
    <w:p w:rsidR="00224642" w:rsidRPr="00015CEF" w:rsidRDefault="00A23C98" w:rsidP="00562473">
      <w:pPr>
        <w:pStyle w:val="ListParagraph"/>
        <w:numPr>
          <w:ilvl w:val="1"/>
          <w:numId w:val="24"/>
        </w:numPr>
        <w:tabs>
          <w:tab w:val="left" w:pos="2377"/>
          <w:tab w:val="left" w:pos="2378"/>
        </w:tabs>
        <w:spacing w:line="360" w:lineRule="auto"/>
        <w:ind w:hanging="720"/>
        <w:jc w:val="both"/>
        <w:rPr>
          <w:sz w:val="24"/>
          <w:szCs w:val="24"/>
        </w:rPr>
      </w:pPr>
      <w:r w:rsidRPr="00015CEF">
        <w:rPr>
          <w:sz w:val="24"/>
          <w:szCs w:val="24"/>
        </w:rPr>
        <w:t>Assessment</w:t>
      </w:r>
      <w:r w:rsidR="00515F85" w:rsidRPr="00015CEF">
        <w:rPr>
          <w:sz w:val="24"/>
          <w:szCs w:val="24"/>
        </w:rPr>
        <w:t xml:space="preserve"> and examination </w:t>
      </w:r>
      <w:r w:rsidRPr="00015CEF">
        <w:rPr>
          <w:sz w:val="24"/>
          <w:szCs w:val="24"/>
        </w:rPr>
        <w:t>feedback;</w:t>
      </w:r>
    </w:p>
    <w:p w:rsidR="00224642" w:rsidRPr="00015CEF" w:rsidRDefault="00A23C98" w:rsidP="00562473">
      <w:pPr>
        <w:pStyle w:val="ListParagraph"/>
        <w:numPr>
          <w:ilvl w:val="1"/>
          <w:numId w:val="24"/>
        </w:numPr>
        <w:tabs>
          <w:tab w:val="left" w:pos="2377"/>
          <w:tab w:val="left" w:pos="2378"/>
        </w:tabs>
        <w:spacing w:line="360" w:lineRule="auto"/>
        <w:ind w:hanging="720"/>
        <w:jc w:val="both"/>
        <w:rPr>
          <w:sz w:val="24"/>
          <w:szCs w:val="24"/>
        </w:rPr>
      </w:pPr>
      <w:r w:rsidRPr="00015CEF">
        <w:rPr>
          <w:sz w:val="24"/>
          <w:szCs w:val="24"/>
        </w:rPr>
        <w:t>Certification</w:t>
      </w:r>
      <w:r w:rsidRPr="00015CEF">
        <w:rPr>
          <w:spacing w:val="-4"/>
          <w:sz w:val="24"/>
          <w:szCs w:val="24"/>
        </w:rPr>
        <w:t xml:space="preserve"> </w:t>
      </w:r>
      <w:r w:rsidRPr="00015CEF">
        <w:rPr>
          <w:sz w:val="24"/>
          <w:szCs w:val="24"/>
        </w:rPr>
        <w:t>process;</w:t>
      </w:r>
    </w:p>
    <w:p w:rsidR="00224642" w:rsidRPr="00015CEF" w:rsidRDefault="00A23C98" w:rsidP="00562473">
      <w:pPr>
        <w:pStyle w:val="ListParagraph"/>
        <w:numPr>
          <w:ilvl w:val="1"/>
          <w:numId w:val="24"/>
        </w:numPr>
        <w:tabs>
          <w:tab w:val="left" w:pos="2377"/>
          <w:tab w:val="left" w:pos="2378"/>
        </w:tabs>
        <w:spacing w:line="360" w:lineRule="auto"/>
        <w:ind w:hanging="720"/>
        <w:jc w:val="both"/>
        <w:rPr>
          <w:sz w:val="24"/>
          <w:szCs w:val="24"/>
        </w:rPr>
      </w:pPr>
      <w:r w:rsidRPr="00015CEF">
        <w:rPr>
          <w:sz w:val="24"/>
          <w:szCs w:val="24"/>
        </w:rPr>
        <w:t>Keeping and management of learners record;</w:t>
      </w:r>
      <w:r w:rsidRPr="00015CEF">
        <w:rPr>
          <w:spacing w:val="1"/>
          <w:sz w:val="24"/>
          <w:szCs w:val="24"/>
        </w:rPr>
        <w:t xml:space="preserve"> </w:t>
      </w:r>
      <w:r w:rsidRPr="00015CEF">
        <w:rPr>
          <w:sz w:val="24"/>
          <w:szCs w:val="24"/>
        </w:rPr>
        <w:t>and</w:t>
      </w:r>
    </w:p>
    <w:p w:rsidR="00224642" w:rsidRPr="00015CEF" w:rsidRDefault="00A23C98" w:rsidP="00562473">
      <w:pPr>
        <w:pStyle w:val="ListParagraph"/>
        <w:numPr>
          <w:ilvl w:val="1"/>
          <w:numId w:val="24"/>
        </w:numPr>
        <w:tabs>
          <w:tab w:val="left" w:pos="2377"/>
          <w:tab w:val="left" w:pos="2378"/>
        </w:tabs>
        <w:spacing w:line="360" w:lineRule="auto"/>
        <w:ind w:hanging="720"/>
        <w:jc w:val="both"/>
        <w:rPr>
          <w:sz w:val="24"/>
          <w:szCs w:val="24"/>
        </w:rPr>
      </w:pPr>
      <w:r w:rsidRPr="00015CEF">
        <w:rPr>
          <w:sz w:val="24"/>
          <w:szCs w:val="24"/>
        </w:rPr>
        <w:t>National Grading</w:t>
      </w:r>
      <w:r w:rsidRPr="00015CEF">
        <w:rPr>
          <w:spacing w:val="-2"/>
          <w:sz w:val="24"/>
          <w:szCs w:val="24"/>
        </w:rPr>
        <w:t xml:space="preserve"> </w:t>
      </w:r>
      <w:r w:rsidRPr="00015CEF">
        <w:rPr>
          <w:sz w:val="24"/>
          <w:szCs w:val="24"/>
        </w:rPr>
        <w:t>System.</w:t>
      </w:r>
    </w:p>
    <w:p w:rsidR="00224642" w:rsidRPr="00015CEF" w:rsidRDefault="003A19F8" w:rsidP="00015CEF">
      <w:pPr>
        <w:pStyle w:val="Heading1"/>
        <w:spacing w:after="240" w:line="360" w:lineRule="auto"/>
        <w:ind w:right="3222"/>
      </w:pPr>
      <w:r w:rsidRPr="00015CEF">
        <w:br/>
      </w:r>
      <w:bookmarkStart w:id="36" w:name="_Toc39653277"/>
      <w:bookmarkStart w:id="37" w:name="_Toc42260645"/>
      <w:r w:rsidR="00515F85" w:rsidRPr="00015CEF">
        <w:t>ACCREDITATION OF QAI(S)/</w:t>
      </w:r>
      <w:r w:rsidR="00A23C98" w:rsidRPr="00015CEF">
        <w:t>ASSESSMENT BODIES KNQA/NAS/STD/001</w:t>
      </w:r>
      <w:bookmarkEnd w:id="36"/>
      <w:bookmarkEnd w:id="37"/>
    </w:p>
    <w:p w:rsidR="00564F8C" w:rsidRPr="00015CEF" w:rsidRDefault="00A23C98" w:rsidP="00562473">
      <w:pPr>
        <w:pStyle w:val="ListParagraph"/>
        <w:numPr>
          <w:ilvl w:val="0"/>
          <w:numId w:val="23"/>
        </w:numPr>
        <w:tabs>
          <w:tab w:val="left" w:pos="591"/>
        </w:tabs>
        <w:spacing w:after="240" w:line="360" w:lineRule="auto"/>
        <w:ind w:right="237"/>
        <w:jc w:val="both"/>
        <w:rPr>
          <w:b/>
          <w:sz w:val="24"/>
          <w:szCs w:val="24"/>
        </w:rPr>
      </w:pPr>
      <w:r w:rsidRPr="00015CEF">
        <w:rPr>
          <w:b/>
          <w:sz w:val="24"/>
          <w:szCs w:val="24"/>
        </w:rPr>
        <w:t xml:space="preserve">No institution or body shall </w:t>
      </w:r>
      <w:r w:rsidR="00066DA0" w:rsidRPr="00015CEF">
        <w:rPr>
          <w:b/>
          <w:sz w:val="24"/>
          <w:szCs w:val="24"/>
        </w:rPr>
        <w:t xml:space="preserve">assess and </w:t>
      </w:r>
      <w:r w:rsidRPr="00015CEF">
        <w:rPr>
          <w:b/>
          <w:sz w:val="24"/>
          <w:szCs w:val="24"/>
        </w:rPr>
        <w:t>award national qualifications without being accredited by Kenya National Qualifications Authority (KNQA) as a Qualification Awarding Institution (QAI);</w:t>
      </w:r>
    </w:p>
    <w:p w:rsidR="00564F8C" w:rsidRPr="00015CEF" w:rsidRDefault="00A23C98" w:rsidP="00562473">
      <w:pPr>
        <w:pStyle w:val="ListParagraph"/>
        <w:numPr>
          <w:ilvl w:val="0"/>
          <w:numId w:val="23"/>
        </w:numPr>
        <w:tabs>
          <w:tab w:val="left" w:pos="591"/>
        </w:tabs>
        <w:spacing w:after="240" w:line="360" w:lineRule="auto"/>
        <w:ind w:right="237"/>
        <w:jc w:val="both"/>
        <w:rPr>
          <w:b/>
          <w:sz w:val="24"/>
          <w:szCs w:val="24"/>
        </w:rPr>
      </w:pPr>
      <w:r w:rsidRPr="00015CEF">
        <w:rPr>
          <w:b/>
          <w:sz w:val="24"/>
          <w:szCs w:val="24"/>
        </w:rPr>
        <w:t xml:space="preserve">The accredited QAI or Assessment body </w:t>
      </w:r>
      <w:r w:rsidR="00591312" w:rsidRPr="00015CEF">
        <w:rPr>
          <w:b/>
          <w:sz w:val="24"/>
          <w:szCs w:val="24"/>
        </w:rPr>
        <w:t>shall</w:t>
      </w:r>
      <w:r w:rsidRPr="00015CEF">
        <w:rPr>
          <w:b/>
          <w:sz w:val="24"/>
          <w:szCs w:val="24"/>
        </w:rPr>
        <w:t xml:space="preserve"> be required to adhere to KNQA assessment and quality assurance standards, guidelines and</w:t>
      </w:r>
      <w:r w:rsidRPr="00015CEF">
        <w:rPr>
          <w:b/>
          <w:spacing w:val="5"/>
          <w:sz w:val="24"/>
          <w:szCs w:val="24"/>
        </w:rPr>
        <w:t xml:space="preserve"> </w:t>
      </w:r>
      <w:r w:rsidRPr="00015CEF">
        <w:rPr>
          <w:b/>
          <w:sz w:val="24"/>
          <w:szCs w:val="24"/>
        </w:rPr>
        <w:t>protocols;</w:t>
      </w:r>
    </w:p>
    <w:p w:rsidR="00224642" w:rsidRPr="00015CEF" w:rsidRDefault="00A23C98" w:rsidP="00562473">
      <w:pPr>
        <w:pStyle w:val="ListParagraph"/>
        <w:numPr>
          <w:ilvl w:val="0"/>
          <w:numId w:val="23"/>
        </w:numPr>
        <w:tabs>
          <w:tab w:val="left" w:pos="591"/>
        </w:tabs>
        <w:spacing w:after="240" w:line="360" w:lineRule="auto"/>
        <w:ind w:right="237"/>
        <w:jc w:val="both"/>
        <w:rPr>
          <w:b/>
          <w:sz w:val="24"/>
          <w:szCs w:val="24"/>
        </w:rPr>
      </w:pPr>
      <w:r w:rsidRPr="00015CEF">
        <w:rPr>
          <w:b/>
          <w:sz w:val="24"/>
          <w:szCs w:val="24"/>
        </w:rPr>
        <w:t xml:space="preserve">No person or body shall be eligible to apply for accreditation under KNQF Regulations of 2018 unless the person </w:t>
      </w:r>
      <w:r w:rsidR="00591312" w:rsidRPr="00015CEF">
        <w:rPr>
          <w:b/>
          <w:sz w:val="24"/>
          <w:szCs w:val="24"/>
        </w:rPr>
        <w:t>o</w:t>
      </w:r>
      <w:r w:rsidRPr="00015CEF">
        <w:rPr>
          <w:b/>
          <w:sz w:val="24"/>
          <w:szCs w:val="24"/>
        </w:rPr>
        <w:t>r body is registered under the Laws of Kenya or otherwise recognised by the KNQA in other</w:t>
      </w:r>
      <w:r w:rsidRPr="00015CEF">
        <w:rPr>
          <w:b/>
          <w:spacing w:val="-11"/>
          <w:sz w:val="24"/>
          <w:szCs w:val="24"/>
        </w:rPr>
        <w:t xml:space="preserve"> </w:t>
      </w:r>
      <w:r w:rsidRPr="00015CEF">
        <w:rPr>
          <w:b/>
          <w:sz w:val="24"/>
          <w:szCs w:val="24"/>
        </w:rPr>
        <w:t>way.</w:t>
      </w:r>
    </w:p>
    <w:p w:rsidR="00224642" w:rsidRPr="00015CEF" w:rsidRDefault="00A23C98" w:rsidP="00015CEF">
      <w:pPr>
        <w:spacing w:line="360" w:lineRule="auto"/>
        <w:ind w:left="216"/>
        <w:jc w:val="both"/>
        <w:rPr>
          <w:b/>
          <w:sz w:val="24"/>
          <w:szCs w:val="24"/>
        </w:rPr>
      </w:pPr>
      <w:r w:rsidRPr="00015CEF">
        <w:rPr>
          <w:b/>
          <w:sz w:val="24"/>
          <w:szCs w:val="24"/>
        </w:rPr>
        <w:t>Guidelines</w:t>
      </w:r>
    </w:p>
    <w:p w:rsidR="00224642" w:rsidRPr="00015CEF" w:rsidRDefault="00A23C98" w:rsidP="00562473">
      <w:pPr>
        <w:pStyle w:val="ListParagraph"/>
        <w:numPr>
          <w:ilvl w:val="0"/>
          <w:numId w:val="22"/>
        </w:numPr>
        <w:tabs>
          <w:tab w:val="left" w:pos="577"/>
        </w:tabs>
        <w:spacing w:after="240" w:line="360" w:lineRule="auto"/>
        <w:ind w:right="245"/>
        <w:jc w:val="both"/>
        <w:rPr>
          <w:sz w:val="24"/>
          <w:szCs w:val="24"/>
        </w:rPr>
      </w:pPr>
      <w:r w:rsidRPr="00015CEF">
        <w:rPr>
          <w:sz w:val="24"/>
          <w:szCs w:val="24"/>
        </w:rPr>
        <w:t>A pers</w:t>
      </w:r>
      <w:r w:rsidR="000A6C2B" w:rsidRPr="00015CEF">
        <w:rPr>
          <w:sz w:val="24"/>
          <w:szCs w:val="24"/>
        </w:rPr>
        <w:t>on who, or an institution which</w:t>
      </w:r>
      <w:r w:rsidRPr="00015CEF">
        <w:rPr>
          <w:sz w:val="24"/>
          <w:szCs w:val="24"/>
        </w:rPr>
        <w:t xml:space="preserve"> intends to award national qualifications, shall apply </w:t>
      </w:r>
      <w:r w:rsidRPr="00015CEF">
        <w:rPr>
          <w:spacing w:val="1"/>
          <w:sz w:val="24"/>
          <w:szCs w:val="24"/>
        </w:rPr>
        <w:t xml:space="preserve">to </w:t>
      </w:r>
      <w:r w:rsidRPr="00015CEF">
        <w:rPr>
          <w:sz w:val="24"/>
          <w:szCs w:val="24"/>
        </w:rPr>
        <w:t xml:space="preserve">the Authority for accreditation to award qualifications’ </w:t>
      </w:r>
      <w:r w:rsidRPr="00015CEF">
        <w:rPr>
          <w:spacing w:val="-3"/>
          <w:sz w:val="24"/>
          <w:szCs w:val="24"/>
        </w:rPr>
        <w:t xml:space="preserve">in </w:t>
      </w:r>
      <w:r w:rsidRPr="00015CEF">
        <w:rPr>
          <w:sz w:val="24"/>
          <w:szCs w:val="24"/>
        </w:rPr>
        <w:t xml:space="preserve">Form KNQA/L/001 set out </w:t>
      </w:r>
      <w:r w:rsidRPr="00015CEF">
        <w:rPr>
          <w:spacing w:val="-3"/>
          <w:sz w:val="24"/>
          <w:szCs w:val="24"/>
        </w:rPr>
        <w:t xml:space="preserve">in </w:t>
      </w:r>
      <w:r w:rsidRPr="00015CEF">
        <w:rPr>
          <w:sz w:val="24"/>
          <w:szCs w:val="24"/>
        </w:rPr>
        <w:t xml:space="preserve">the First Schedule and the application shall be </w:t>
      </w:r>
      <w:r w:rsidRPr="00015CEF">
        <w:rPr>
          <w:spacing w:val="-3"/>
          <w:sz w:val="24"/>
          <w:szCs w:val="24"/>
        </w:rPr>
        <w:t xml:space="preserve">in </w:t>
      </w:r>
      <w:r w:rsidRPr="00015CEF">
        <w:rPr>
          <w:sz w:val="24"/>
          <w:szCs w:val="24"/>
        </w:rPr>
        <w:t xml:space="preserve">accordance with the guidelines </w:t>
      </w:r>
      <w:r w:rsidRPr="00015CEF">
        <w:rPr>
          <w:spacing w:val="-3"/>
          <w:sz w:val="24"/>
          <w:szCs w:val="24"/>
        </w:rPr>
        <w:t xml:space="preserve">spelt </w:t>
      </w:r>
      <w:r w:rsidRPr="00015CEF">
        <w:rPr>
          <w:sz w:val="24"/>
          <w:szCs w:val="24"/>
        </w:rPr>
        <w:t xml:space="preserve">out </w:t>
      </w:r>
      <w:r w:rsidRPr="00015CEF">
        <w:rPr>
          <w:spacing w:val="-3"/>
          <w:sz w:val="24"/>
          <w:szCs w:val="24"/>
        </w:rPr>
        <w:t xml:space="preserve">in </w:t>
      </w:r>
      <w:r w:rsidRPr="00015CEF">
        <w:rPr>
          <w:sz w:val="24"/>
          <w:szCs w:val="24"/>
        </w:rPr>
        <w:t>Part  II (4) of the KNQF</w:t>
      </w:r>
      <w:r w:rsidRPr="00015CEF">
        <w:rPr>
          <w:spacing w:val="-10"/>
          <w:sz w:val="24"/>
          <w:szCs w:val="24"/>
        </w:rPr>
        <w:t xml:space="preserve"> </w:t>
      </w:r>
      <w:r w:rsidRPr="00015CEF">
        <w:rPr>
          <w:sz w:val="24"/>
          <w:szCs w:val="24"/>
        </w:rPr>
        <w:t>Regulations;</w:t>
      </w:r>
    </w:p>
    <w:p w:rsidR="007360F6" w:rsidRPr="00015CEF" w:rsidRDefault="007360F6" w:rsidP="00562473">
      <w:pPr>
        <w:pStyle w:val="ListParagraph"/>
        <w:numPr>
          <w:ilvl w:val="0"/>
          <w:numId w:val="22"/>
        </w:numPr>
        <w:tabs>
          <w:tab w:val="left" w:pos="577"/>
        </w:tabs>
        <w:spacing w:after="240" w:line="360" w:lineRule="auto"/>
        <w:ind w:right="243"/>
        <w:jc w:val="both"/>
        <w:rPr>
          <w:sz w:val="24"/>
          <w:szCs w:val="24"/>
        </w:rPr>
      </w:pPr>
      <w:r w:rsidRPr="00015CEF">
        <w:rPr>
          <w:sz w:val="24"/>
          <w:szCs w:val="24"/>
        </w:rPr>
        <w:t xml:space="preserve">A KNQA panel </w:t>
      </w:r>
      <w:r w:rsidRPr="00015CEF">
        <w:rPr>
          <w:spacing w:val="3"/>
          <w:sz w:val="24"/>
          <w:szCs w:val="24"/>
        </w:rPr>
        <w:t xml:space="preserve">of </w:t>
      </w:r>
      <w:r w:rsidRPr="00015CEF">
        <w:rPr>
          <w:sz w:val="24"/>
          <w:szCs w:val="24"/>
        </w:rPr>
        <w:t xml:space="preserve">experts shall evaluate the application and give its recommendations as per the </w:t>
      </w:r>
      <w:r w:rsidRPr="00015CEF">
        <w:rPr>
          <w:sz w:val="24"/>
          <w:szCs w:val="24"/>
        </w:rPr>
        <w:lastRenderedPageBreak/>
        <w:t>provisions of the KNQF Act, 2014 and Part II (5) of the KNQF</w:t>
      </w:r>
      <w:r w:rsidRPr="00015CEF">
        <w:rPr>
          <w:spacing w:val="-6"/>
          <w:sz w:val="24"/>
          <w:szCs w:val="24"/>
        </w:rPr>
        <w:t xml:space="preserve"> </w:t>
      </w:r>
      <w:r w:rsidRPr="00015CEF">
        <w:rPr>
          <w:sz w:val="24"/>
          <w:szCs w:val="24"/>
        </w:rPr>
        <w:t>Regulations;</w:t>
      </w:r>
    </w:p>
    <w:p w:rsidR="007360F6" w:rsidRPr="00015CEF" w:rsidRDefault="007360F6" w:rsidP="00562473">
      <w:pPr>
        <w:pStyle w:val="ListParagraph"/>
        <w:numPr>
          <w:ilvl w:val="0"/>
          <w:numId w:val="22"/>
        </w:numPr>
        <w:tabs>
          <w:tab w:val="left" w:pos="577"/>
        </w:tabs>
        <w:spacing w:after="240" w:line="360" w:lineRule="auto"/>
        <w:ind w:right="234"/>
        <w:jc w:val="both"/>
        <w:rPr>
          <w:sz w:val="24"/>
          <w:szCs w:val="24"/>
        </w:rPr>
      </w:pPr>
      <w:r w:rsidRPr="00015CEF">
        <w:rPr>
          <w:sz w:val="24"/>
          <w:szCs w:val="24"/>
        </w:rPr>
        <w:t xml:space="preserve">The KNQA shall issue a certificate of accreditation </w:t>
      </w:r>
      <w:r w:rsidRPr="00015CEF">
        <w:rPr>
          <w:spacing w:val="-3"/>
          <w:sz w:val="24"/>
          <w:szCs w:val="24"/>
        </w:rPr>
        <w:t xml:space="preserve">in </w:t>
      </w:r>
      <w:r w:rsidRPr="00015CEF">
        <w:rPr>
          <w:sz w:val="24"/>
          <w:szCs w:val="24"/>
        </w:rPr>
        <w:t>form KNQA/L/003 to successful applicants confirming that the institution/body is an accredited ‘Qualifications Awarding Institution’</w:t>
      </w:r>
      <w:r w:rsidR="00724257" w:rsidRPr="00015CEF">
        <w:rPr>
          <w:sz w:val="24"/>
          <w:szCs w:val="24"/>
        </w:rPr>
        <w:t>. The certificate shall be</w:t>
      </w:r>
      <w:r w:rsidRPr="00015CEF">
        <w:rPr>
          <w:sz w:val="24"/>
          <w:szCs w:val="24"/>
        </w:rPr>
        <w:t xml:space="preserve"> valid for 4 years and this information shall be published </w:t>
      </w:r>
      <w:r w:rsidRPr="00015CEF">
        <w:rPr>
          <w:spacing w:val="-3"/>
          <w:sz w:val="24"/>
          <w:szCs w:val="24"/>
        </w:rPr>
        <w:t xml:space="preserve">in </w:t>
      </w:r>
      <w:r w:rsidRPr="00015CEF">
        <w:rPr>
          <w:sz w:val="24"/>
          <w:szCs w:val="24"/>
        </w:rPr>
        <w:t>the Kenya gazette and one newspaper with nationwide</w:t>
      </w:r>
      <w:r w:rsidRPr="00015CEF">
        <w:rPr>
          <w:spacing w:val="2"/>
          <w:sz w:val="24"/>
          <w:szCs w:val="24"/>
        </w:rPr>
        <w:t xml:space="preserve"> </w:t>
      </w:r>
      <w:r w:rsidRPr="00015CEF">
        <w:rPr>
          <w:sz w:val="24"/>
          <w:szCs w:val="24"/>
        </w:rPr>
        <w:t>circulation.</w:t>
      </w:r>
    </w:p>
    <w:p w:rsidR="00224642" w:rsidRPr="00015CEF" w:rsidRDefault="00A23C98" w:rsidP="00562473">
      <w:pPr>
        <w:pStyle w:val="ListParagraph"/>
        <w:numPr>
          <w:ilvl w:val="0"/>
          <w:numId w:val="22"/>
        </w:numPr>
        <w:tabs>
          <w:tab w:val="left" w:pos="577"/>
        </w:tabs>
        <w:spacing w:line="360" w:lineRule="auto"/>
        <w:jc w:val="both"/>
        <w:rPr>
          <w:sz w:val="24"/>
          <w:szCs w:val="24"/>
        </w:rPr>
      </w:pPr>
      <w:r w:rsidRPr="00015CEF">
        <w:rPr>
          <w:sz w:val="24"/>
          <w:szCs w:val="24"/>
        </w:rPr>
        <w:t>This accreditation applies to the</w:t>
      </w:r>
      <w:r w:rsidRPr="00015CEF">
        <w:rPr>
          <w:spacing w:val="2"/>
          <w:sz w:val="24"/>
          <w:szCs w:val="24"/>
        </w:rPr>
        <w:t xml:space="preserve"> </w:t>
      </w:r>
      <w:r w:rsidRPr="00015CEF">
        <w:rPr>
          <w:sz w:val="24"/>
          <w:szCs w:val="24"/>
        </w:rPr>
        <w:t>following;</w:t>
      </w:r>
    </w:p>
    <w:p w:rsidR="00224642" w:rsidRPr="00015CEF" w:rsidRDefault="00A23C98" w:rsidP="00562473">
      <w:pPr>
        <w:pStyle w:val="ListParagraph"/>
        <w:numPr>
          <w:ilvl w:val="1"/>
          <w:numId w:val="22"/>
        </w:numPr>
        <w:tabs>
          <w:tab w:val="left" w:pos="1710"/>
        </w:tabs>
        <w:spacing w:line="360" w:lineRule="auto"/>
        <w:jc w:val="both"/>
        <w:rPr>
          <w:sz w:val="24"/>
          <w:szCs w:val="24"/>
        </w:rPr>
      </w:pPr>
      <w:r w:rsidRPr="00015CEF">
        <w:rPr>
          <w:sz w:val="24"/>
          <w:szCs w:val="24"/>
        </w:rPr>
        <w:t xml:space="preserve">All </w:t>
      </w:r>
      <w:r w:rsidR="00074AA0" w:rsidRPr="00015CEF">
        <w:rPr>
          <w:sz w:val="24"/>
          <w:szCs w:val="24"/>
        </w:rPr>
        <w:t xml:space="preserve">local </w:t>
      </w:r>
      <w:r w:rsidRPr="00015CEF">
        <w:rPr>
          <w:sz w:val="24"/>
          <w:szCs w:val="24"/>
        </w:rPr>
        <w:t>Qualification Awarding Institutions</w:t>
      </w:r>
      <w:r w:rsidRPr="00015CEF">
        <w:rPr>
          <w:spacing w:val="-4"/>
          <w:sz w:val="24"/>
          <w:szCs w:val="24"/>
        </w:rPr>
        <w:t xml:space="preserve"> </w:t>
      </w:r>
      <w:r w:rsidRPr="00015CEF">
        <w:rPr>
          <w:sz w:val="24"/>
          <w:szCs w:val="24"/>
        </w:rPr>
        <w:t>(QAIs);</w:t>
      </w:r>
      <w:r w:rsidR="00074AA0" w:rsidRPr="00015CEF">
        <w:rPr>
          <w:sz w:val="24"/>
          <w:szCs w:val="24"/>
        </w:rPr>
        <w:t xml:space="preserve"> or</w:t>
      </w:r>
    </w:p>
    <w:p w:rsidR="00224642" w:rsidRPr="00015CEF" w:rsidRDefault="00A23C98" w:rsidP="00562473">
      <w:pPr>
        <w:pStyle w:val="ListParagraph"/>
        <w:numPr>
          <w:ilvl w:val="1"/>
          <w:numId w:val="22"/>
        </w:numPr>
        <w:tabs>
          <w:tab w:val="left" w:pos="1710"/>
        </w:tabs>
        <w:spacing w:line="360" w:lineRule="auto"/>
        <w:jc w:val="both"/>
        <w:rPr>
          <w:sz w:val="24"/>
          <w:szCs w:val="24"/>
        </w:rPr>
      </w:pPr>
      <w:r w:rsidRPr="00015CEF">
        <w:rPr>
          <w:sz w:val="24"/>
          <w:szCs w:val="24"/>
        </w:rPr>
        <w:t>All local assessment and examination</w:t>
      </w:r>
      <w:r w:rsidRPr="00015CEF">
        <w:rPr>
          <w:spacing w:val="-1"/>
          <w:sz w:val="24"/>
          <w:szCs w:val="24"/>
        </w:rPr>
        <w:t xml:space="preserve"> </w:t>
      </w:r>
      <w:r w:rsidRPr="00015CEF">
        <w:rPr>
          <w:sz w:val="24"/>
          <w:szCs w:val="24"/>
        </w:rPr>
        <w:t>bodies;</w:t>
      </w:r>
    </w:p>
    <w:p w:rsidR="00224642" w:rsidRPr="00015CEF" w:rsidRDefault="00A23C98" w:rsidP="00562473">
      <w:pPr>
        <w:pStyle w:val="ListParagraph"/>
        <w:numPr>
          <w:ilvl w:val="1"/>
          <w:numId w:val="22"/>
        </w:numPr>
        <w:tabs>
          <w:tab w:val="left" w:pos="1768"/>
        </w:tabs>
        <w:spacing w:line="360" w:lineRule="auto"/>
        <w:ind w:right="244"/>
        <w:jc w:val="both"/>
        <w:rPr>
          <w:sz w:val="24"/>
          <w:szCs w:val="24"/>
        </w:rPr>
      </w:pPr>
      <w:r w:rsidRPr="00015CEF">
        <w:rPr>
          <w:sz w:val="24"/>
          <w:szCs w:val="24"/>
        </w:rPr>
        <w:t xml:space="preserve">Foreign assessment and examination bodies/Qualification Awarding Institutions </w:t>
      </w:r>
      <w:r w:rsidRPr="00015CEF">
        <w:rPr>
          <w:spacing w:val="-3"/>
          <w:sz w:val="24"/>
          <w:szCs w:val="24"/>
        </w:rPr>
        <w:t>in</w:t>
      </w:r>
      <w:r w:rsidRPr="00015CEF">
        <w:rPr>
          <w:spacing w:val="1"/>
          <w:sz w:val="24"/>
          <w:szCs w:val="24"/>
        </w:rPr>
        <w:t xml:space="preserve"> </w:t>
      </w:r>
      <w:r w:rsidRPr="00015CEF">
        <w:rPr>
          <w:sz w:val="24"/>
          <w:szCs w:val="24"/>
        </w:rPr>
        <w:t>Kenya;</w:t>
      </w:r>
    </w:p>
    <w:p w:rsidR="00224642" w:rsidRPr="00015CEF" w:rsidRDefault="00A23C98" w:rsidP="00562473">
      <w:pPr>
        <w:pStyle w:val="ListParagraph"/>
        <w:numPr>
          <w:ilvl w:val="1"/>
          <w:numId w:val="22"/>
        </w:numPr>
        <w:tabs>
          <w:tab w:val="left" w:pos="1710"/>
        </w:tabs>
        <w:spacing w:line="360" w:lineRule="auto"/>
        <w:jc w:val="both"/>
        <w:rPr>
          <w:sz w:val="24"/>
          <w:szCs w:val="24"/>
        </w:rPr>
      </w:pPr>
      <w:r w:rsidRPr="00015CEF">
        <w:rPr>
          <w:sz w:val="24"/>
          <w:szCs w:val="24"/>
        </w:rPr>
        <w:t>Professional bodies (PF) awarding academic</w:t>
      </w:r>
      <w:r w:rsidRPr="00015CEF">
        <w:rPr>
          <w:spacing w:val="5"/>
          <w:sz w:val="24"/>
          <w:szCs w:val="24"/>
        </w:rPr>
        <w:t xml:space="preserve"> </w:t>
      </w:r>
      <w:r w:rsidRPr="00015CEF">
        <w:rPr>
          <w:sz w:val="24"/>
          <w:szCs w:val="24"/>
        </w:rPr>
        <w:t>qualifications;</w:t>
      </w:r>
    </w:p>
    <w:p w:rsidR="00224642" w:rsidRPr="00015CEF" w:rsidRDefault="00A23C98" w:rsidP="00562473">
      <w:pPr>
        <w:pStyle w:val="ListParagraph"/>
        <w:numPr>
          <w:ilvl w:val="1"/>
          <w:numId w:val="22"/>
        </w:numPr>
        <w:tabs>
          <w:tab w:val="left" w:pos="1710"/>
        </w:tabs>
        <w:spacing w:line="360" w:lineRule="auto"/>
        <w:ind w:right="237"/>
        <w:jc w:val="both"/>
        <w:rPr>
          <w:sz w:val="24"/>
          <w:szCs w:val="24"/>
        </w:rPr>
      </w:pPr>
      <w:r w:rsidRPr="00015CEF">
        <w:rPr>
          <w:sz w:val="24"/>
          <w:szCs w:val="24"/>
        </w:rPr>
        <w:t>Universities or ins</w:t>
      </w:r>
      <w:r w:rsidR="00CD4C09" w:rsidRPr="00015CEF">
        <w:rPr>
          <w:sz w:val="24"/>
          <w:szCs w:val="24"/>
        </w:rPr>
        <w:t>titutions accredited by</w:t>
      </w:r>
      <w:r w:rsidR="00074AA0" w:rsidRPr="00015CEF">
        <w:rPr>
          <w:sz w:val="24"/>
          <w:szCs w:val="24"/>
        </w:rPr>
        <w:t xml:space="preserve"> ETQA agencies </w:t>
      </w:r>
      <w:r w:rsidRPr="00015CEF">
        <w:rPr>
          <w:sz w:val="24"/>
          <w:szCs w:val="24"/>
        </w:rPr>
        <w:t xml:space="preserve"> (TVET institutions by TVETA and ba</w:t>
      </w:r>
      <w:r w:rsidR="00CD4C09" w:rsidRPr="00015CEF">
        <w:rPr>
          <w:sz w:val="24"/>
          <w:szCs w:val="24"/>
        </w:rPr>
        <w:t xml:space="preserve">sic qualifications by ESQAC) or those that </w:t>
      </w:r>
      <w:r w:rsidRPr="00015CEF">
        <w:rPr>
          <w:spacing w:val="-3"/>
          <w:sz w:val="24"/>
          <w:szCs w:val="24"/>
        </w:rPr>
        <w:t xml:space="preserve">have </w:t>
      </w:r>
      <w:r w:rsidRPr="00015CEF">
        <w:rPr>
          <w:sz w:val="24"/>
          <w:szCs w:val="24"/>
        </w:rPr>
        <w:t>industry standards (by NITA) or professional bodies to award</w:t>
      </w:r>
      <w:r w:rsidRPr="00015CEF">
        <w:rPr>
          <w:spacing w:val="11"/>
          <w:sz w:val="24"/>
          <w:szCs w:val="24"/>
        </w:rPr>
        <w:t xml:space="preserve"> </w:t>
      </w:r>
      <w:r w:rsidRPr="00015CEF">
        <w:rPr>
          <w:sz w:val="24"/>
          <w:szCs w:val="24"/>
        </w:rPr>
        <w:t>qualifications;</w:t>
      </w:r>
      <w:r w:rsidR="00656317" w:rsidRPr="00015CEF">
        <w:rPr>
          <w:sz w:val="24"/>
          <w:szCs w:val="24"/>
        </w:rPr>
        <w:t xml:space="preserve"> and</w:t>
      </w:r>
    </w:p>
    <w:p w:rsidR="00224642" w:rsidRPr="00015CEF" w:rsidRDefault="00A23C98" w:rsidP="00562473">
      <w:pPr>
        <w:pStyle w:val="ListParagraph"/>
        <w:numPr>
          <w:ilvl w:val="1"/>
          <w:numId w:val="22"/>
        </w:numPr>
        <w:tabs>
          <w:tab w:val="left" w:pos="1710"/>
        </w:tabs>
        <w:spacing w:line="360" w:lineRule="auto"/>
        <w:ind w:right="239"/>
        <w:jc w:val="both"/>
        <w:rPr>
          <w:sz w:val="24"/>
          <w:szCs w:val="24"/>
        </w:rPr>
      </w:pPr>
      <w:r w:rsidRPr="00015CEF">
        <w:rPr>
          <w:sz w:val="24"/>
          <w:szCs w:val="24"/>
        </w:rPr>
        <w:t xml:space="preserve">Already accredited Qualifications Awarding Institutions seeking </w:t>
      </w:r>
      <w:r w:rsidRPr="00015CEF">
        <w:rPr>
          <w:spacing w:val="1"/>
          <w:sz w:val="24"/>
          <w:szCs w:val="24"/>
        </w:rPr>
        <w:t xml:space="preserve">to </w:t>
      </w:r>
      <w:r w:rsidR="00102B26" w:rsidRPr="00015CEF">
        <w:rPr>
          <w:sz w:val="24"/>
          <w:szCs w:val="24"/>
        </w:rPr>
        <w:t>renew their</w:t>
      </w:r>
      <w:r w:rsidRPr="00015CEF">
        <w:rPr>
          <w:sz w:val="24"/>
          <w:szCs w:val="24"/>
        </w:rPr>
        <w:t xml:space="preserve"> accreditation for another period</w:t>
      </w:r>
      <w:r w:rsidRPr="00015CEF">
        <w:rPr>
          <w:spacing w:val="11"/>
          <w:sz w:val="24"/>
          <w:szCs w:val="24"/>
        </w:rPr>
        <w:t xml:space="preserve"> </w:t>
      </w:r>
      <w:r w:rsidR="00424135" w:rsidRPr="00015CEF">
        <w:rPr>
          <w:spacing w:val="11"/>
          <w:sz w:val="24"/>
          <w:szCs w:val="24"/>
        </w:rPr>
        <w:t xml:space="preserve">of time </w:t>
      </w:r>
      <w:r w:rsidRPr="00015CEF">
        <w:rPr>
          <w:sz w:val="24"/>
          <w:szCs w:val="24"/>
        </w:rPr>
        <w:t>(re-accreditation).</w:t>
      </w:r>
    </w:p>
    <w:p w:rsidR="00224642" w:rsidRPr="00015CEF" w:rsidRDefault="00A23C98" w:rsidP="00562473">
      <w:pPr>
        <w:pStyle w:val="ListParagraph"/>
        <w:numPr>
          <w:ilvl w:val="0"/>
          <w:numId w:val="22"/>
        </w:numPr>
        <w:tabs>
          <w:tab w:val="left" w:pos="577"/>
        </w:tabs>
        <w:spacing w:after="240" w:line="360" w:lineRule="auto"/>
        <w:ind w:right="232"/>
        <w:jc w:val="both"/>
        <w:rPr>
          <w:sz w:val="24"/>
          <w:szCs w:val="24"/>
        </w:rPr>
      </w:pPr>
      <w:r w:rsidRPr="00015CEF">
        <w:rPr>
          <w:sz w:val="24"/>
          <w:szCs w:val="24"/>
        </w:rPr>
        <w:t xml:space="preserve">Where a qualification </w:t>
      </w:r>
      <w:r w:rsidRPr="00015CEF">
        <w:rPr>
          <w:spacing w:val="-3"/>
          <w:sz w:val="24"/>
          <w:szCs w:val="24"/>
        </w:rPr>
        <w:t xml:space="preserve">is </w:t>
      </w:r>
      <w:r w:rsidRPr="00015CEF">
        <w:rPr>
          <w:sz w:val="24"/>
          <w:szCs w:val="24"/>
        </w:rPr>
        <w:t xml:space="preserve">awarded by a national assessment body, only the assessment body shall </w:t>
      </w:r>
      <w:r w:rsidRPr="00015CEF">
        <w:rPr>
          <w:spacing w:val="-3"/>
          <w:sz w:val="24"/>
          <w:szCs w:val="24"/>
        </w:rPr>
        <w:t xml:space="preserve">be </w:t>
      </w:r>
      <w:r w:rsidRPr="00015CEF">
        <w:rPr>
          <w:sz w:val="24"/>
          <w:szCs w:val="24"/>
        </w:rPr>
        <w:t xml:space="preserve">accredited by KNQA </w:t>
      </w:r>
      <w:r w:rsidRPr="00015CEF">
        <w:rPr>
          <w:spacing w:val="1"/>
          <w:sz w:val="24"/>
          <w:szCs w:val="24"/>
        </w:rPr>
        <w:t xml:space="preserve">to </w:t>
      </w:r>
      <w:r w:rsidRPr="00015CEF">
        <w:rPr>
          <w:sz w:val="24"/>
          <w:szCs w:val="24"/>
        </w:rPr>
        <w:t xml:space="preserve">award such qualifications and not the institutions teaching them. The assessment body must however provide details </w:t>
      </w:r>
      <w:r w:rsidRPr="00015CEF">
        <w:rPr>
          <w:spacing w:val="3"/>
          <w:sz w:val="24"/>
          <w:szCs w:val="24"/>
        </w:rPr>
        <w:t xml:space="preserve">of </w:t>
      </w:r>
      <w:r w:rsidRPr="00015CEF">
        <w:rPr>
          <w:sz w:val="24"/>
          <w:szCs w:val="24"/>
        </w:rPr>
        <w:t xml:space="preserve">all institutions </w:t>
      </w:r>
      <w:r w:rsidR="00E25528" w:rsidRPr="00015CEF">
        <w:rPr>
          <w:sz w:val="24"/>
          <w:szCs w:val="24"/>
        </w:rPr>
        <w:t>licensed</w:t>
      </w:r>
      <w:r w:rsidRPr="00015CEF">
        <w:rPr>
          <w:sz w:val="24"/>
          <w:szCs w:val="24"/>
        </w:rPr>
        <w:t xml:space="preserve"> to teach</w:t>
      </w:r>
      <w:r w:rsidR="00E25528" w:rsidRPr="00015CEF">
        <w:rPr>
          <w:sz w:val="24"/>
          <w:szCs w:val="24"/>
        </w:rPr>
        <w:t>/train</w:t>
      </w:r>
      <w:r w:rsidRPr="00015CEF">
        <w:rPr>
          <w:sz w:val="24"/>
          <w:szCs w:val="24"/>
        </w:rPr>
        <w:t xml:space="preserve"> the qualifications;</w:t>
      </w:r>
    </w:p>
    <w:p w:rsidR="00224642" w:rsidRPr="00015CEF" w:rsidRDefault="00A23C98" w:rsidP="00562473">
      <w:pPr>
        <w:pStyle w:val="ListParagraph"/>
        <w:numPr>
          <w:ilvl w:val="0"/>
          <w:numId w:val="22"/>
        </w:numPr>
        <w:tabs>
          <w:tab w:val="left" w:pos="577"/>
        </w:tabs>
        <w:spacing w:after="240" w:line="360" w:lineRule="auto"/>
        <w:jc w:val="both"/>
        <w:rPr>
          <w:sz w:val="24"/>
          <w:szCs w:val="24"/>
        </w:rPr>
      </w:pPr>
      <w:r w:rsidRPr="00015CEF">
        <w:rPr>
          <w:sz w:val="24"/>
          <w:szCs w:val="24"/>
        </w:rPr>
        <w:t>Accreditation shall be guided by the following</w:t>
      </w:r>
      <w:r w:rsidRPr="00015CEF">
        <w:rPr>
          <w:spacing w:val="1"/>
          <w:sz w:val="24"/>
          <w:szCs w:val="24"/>
        </w:rPr>
        <w:t xml:space="preserve"> </w:t>
      </w:r>
      <w:r w:rsidRPr="00015CEF">
        <w:rPr>
          <w:sz w:val="24"/>
          <w:szCs w:val="24"/>
        </w:rPr>
        <w:t>principles:-</w:t>
      </w:r>
    </w:p>
    <w:p w:rsidR="00224642" w:rsidRPr="00015CEF" w:rsidRDefault="00A23C98" w:rsidP="00562473">
      <w:pPr>
        <w:pStyle w:val="ListParagraph"/>
        <w:numPr>
          <w:ilvl w:val="1"/>
          <w:numId w:val="22"/>
        </w:numPr>
        <w:tabs>
          <w:tab w:val="left" w:pos="1855"/>
        </w:tabs>
        <w:spacing w:after="240" w:line="360" w:lineRule="auto"/>
        <w:ind w:left="1854" w:right="239" w:hanging="361"/>
        <w:jc w:val="both"/>
        <w:rPr>
          <w:sz w:val="24"/>
          <w:szCs w:val="24"/>
        </w:rPr>
      </w:pPr>
      <w:r w:rsidRPr="00015CEF">
        <w:rPr>
          <w:sz w:val="24"/>
          <w:szCs w:val="24"/>
        </w:rPr>
        <w:t xml:space="preserve">Each institution or organization wishing </w:t>
      </w:r>
      <w:r w:rsidRPr="00015CEF">
        <w:rPr>
          <w:spacing w:val="1"/>
          <w:sz w:val="24"/>
          <w:szCs w:val="24"/>
        </w:rPr>
        <w:t xml:space="preserve">to </w:t>
      </w:r>
      <w:r w:rsidRPr="00015CEF">
        <w:rPr>
          <w:spacing w:val="-3"/>
          <w:sz w:val="24"/>
          <w:szCs w:val="24"/>
        </w:rPr>
        <w:t xml:space="preserve">be </w:t>
      </w:r>
      <w:r w:rsidRPr="00015CEF">
        <w:rPr>
          <w:sz w:val="24"/>
          <w:szCs w:val="24"/>
        </w:rPr>
        <w:t xml:space="preserve">accredited to award a qualification </w:t>
      </w:r>
      <w:r w:rsidRPr="00015CEF">
        <w:rPr>
          <w:spacing w:val="-3"/>
          <w:sz w:val="24"/>
          <w:szCs w:val="24"/>
        </w:rPr>
        <w:t xml:space="preserve">in </w:t>
      </w:r>
      <w:r w:rsidRPr="00015CEF">
        <w:rPr>
          <w:sz w:val="24"/>
          <w:szCs w:val="24"/>
        </w:rPr>
        <w:t xml:space="preserve">the KNQF shall apply for the type </w:t>
      </w:r>
      <w:r w:rsidRPr="00015CEF">
        <w:rPr>
          <w:spacing w:val="3"/>
          <w:sz w:val="24"/>
          <w:szCs w:val="24"/>
        </w:rPr>
        <w:t xml:space="preserve">of </w:t>
      </w:r>
      <w:r w:rsidRPr="00015CEF">
        <w:rPr>
          <w:sz w:val="24"/>
          <w:szCs w:val="24"/>
        </w:rPr>
        <w:t xml:space="preserve">qualification which </w:t>
      </w:r>
      <w:r w:rsidRPr="00015CEF">
        <w:rPr>
          <w:spacing w:val="-5"/>
          <w:sz w:val="24"/>
          <w:szCs w:val="24"/>
        </w:rPr>
        <w:t xml:space="preserve">it </w:t>
      </w:r>
      <w:r w:rsidRPr="00015CEF">
        <w:rPr>
          <w:sz w:val="24"/>
          <w:szCs w:val="24"/>
        </w:rPr>
        <w:t xml:space="preserve">wishes </w:t>
      </w:r>
      <w:r w:rsidRPr="00015CEF">
        <w:rPr>
          <w:spacing w:val="1"/>
          <w:sz w:val="24"/>
          <w:szCs w:val="24"/>
        </w:rPr>
        <w:t xml:space="preserve">to </w:t>
      </w:r>
      <w:r w:rsidRPr="00015CEF">
        <w:rPr>
          <w:spacing w:val="-2"/>
          <w:sz w:val="24"/>
          <w:szCs w:val="24"/>
        </w:rPr>
        <w:t xml:space="preserve">offer </w:t>
      </w:r>
      <w:r w:rsidRPr="00015CEF">
        <w:rPr>
          <w:sz w:val="24"/>
          <w:szCs w:val="24"/>
        </w:rPr>
        <w:t>at that</w:t>
      </w:r>
      <w:r w:rsidRPr="00015CEF">
        <w:rPr>
          <w:spacing w:val="-3"/>
          <w:sz w:val="24"/>
          <w:szCs w:val="24"/>
        </w:rPr>
        <w:t xml:space="preserve"> </w:t>
      </w:r>
      <w:r w:rsidRPr="00015CEF">
        <w:rPr>
          <w:sz w:val="24"/>
          <w:szCs w:val="24"/>
        </w:rPr>
        <w:t>time;</w:t>
      </w:r>
      <w:r w:rsidR="00102B26" w:rsidRPr="00015CEF">
        <w:rPr>
          <w:sz w:val="24"/>
          <w:szCs w:val="24"/>
        </w:rPr>
        <w:t xml:space="preserve"> and</w:t>
      </w:r>
    </w:p>
    <w:p w:rsidR="00224642" w:rsidRPr="00015CEF" w:rsidRDefault="00A23C98" w:rsidP="00562473">
      <w:pPr>
        <w:pStyle w:val="ListParagraph"/>
        <w:numPr>
          <w:ilvl w:val="1"/>
          <w:numId w:val="22"/>
        </w:numPr>
        <w:tabs>
          <w:tab w:val="left" w:pos="1855"/>
        </w:tabs>
        <w:spacing w:after="240" w:line="360" w:lineRule="auto"/>
        <w:ind w:left="1854" w:right="233" w:hanging="361"/>
        <w:jc w:val="both"/>
        <w:rPr>
          <w:sz w:val="24"/>
          <w:szCs w:val="24"/>
        </w:rPr>
      </w:pPr>
      <w:r w:rsidRPr="00015CEF">
        <w:rPr>
          <w:sz w:val="24"/>
          <w:szCs w:val="24"/>
        </w:rPr>
        <w:t xml:space="preserve">Accreditation shall </w:t>
      </w:r>
      <w:r w:rsidRPr="00015CEF">
        <w:rPr>
          <w:spacing w:val="-3"/>
          <w:sz w:val="24"/>
          <w:szCs w:val="24"/>
        </w:rPr>
        <w:t xml:space="preserve">be </w:t>
      </w:r>
      <w:r w:rsidRPr="00015CEF">
        <w:rPr>
          <w:sz w:val="24"/>
          <w:szCs w:val="24"/>
        </w:rPr>
        <w:t>given for four years after which the institution or organization shall seek</w:t>
      </w:r>
      <w:r w:rsidRPr="00015CEF">
        <w:rPr>
          <w:spacing w:val="-1"/>
          <w:sz w:val="24"/>
          <w:szCs w:val="24"/>
        </w:rPr>
        <w:t xml:space="preserve"> </w:t>
      </w:r>
      <w:r w:rsidRPr="00015CEF">
        <w:rPr>
          <w:sz w:val="24"/>
          <w:szCs w:val="24"/>
        </w:rPr>
        <w:t>re-accreditation;</w:t>
      </w:r>
    </w:p>
    <w:p w:rsidR="00224642" w:rsidRPr="00015CEF" w:rsidRDefault="00A23C98" w:rsidP="00562473">
      <w:pPr>
        <w:pStyle w:val="ListParagraph"/>
        <w:numPr>
          <w:ilvl w:val="0"/>
          <w:numId w:val="22"/>
        </w:numPr>
        <w:tabs>
          <w:tab w:val="left" w:pos="577"/>
        </w:tabs>
        <w:spacing w:after="240" w:line="360" w:lineRule="auto"/>
        <w:ind w:right="237"/>
        <w:jc w:val="both"/>
        <w:rPr>
          <w:sz w:val="24"/>
          <w:szCs w:val="24"/>
        </w:rPr>
      </w:pPr>
      <w:r w:rsidRPr="00015CEF">
        <w:rPr>
          <w:sz w:val="24"/>
          <w:szCs w:val="24"/>
        </w:rPr>
        <w:t xml:space="preserve">It </w:t>
      </w:r>
      <w:r w:rsidRPr="00015CEF">
        <w:rPr>
          <w:spacing w:val="-3"/>
          <w:sz w:val="24"/>
          <w:szCs w:val="24"/>
        </w:rPr>
        <w:t xml:space="preserve">shall </w:t>
      </w:r>
      <w:r w:rsidRPr="00015CEF">
        <w:rPr>
          <w:sz w:val="24"/>
          <w:szCs w:val="24"/>
        </w:rPr>
        <w:t xml:space="preserve">be mandatory upon the QAI/assessment body and the relevant ETQA agency </w:t>
      </w:r>
      <w:r w:rsidRPr="00015CEF">
        <w:rPr>
          <w:spacing w:val="1"/>
          <w:sz w:val="24"/>
          <w:szCs w:val="24"/>
        </w:rPr>
        <w:t xml:space="preserve">to </w:t>
      </w:r>
      <w:r w:rsidRPr="00015CEF">
        <w:rPr>
          <w:sz w:val="24"/>
          <w:szCs w:val="24"/>
        </w:rPr>
        <w:t xml:space="preserve">ensure that all institutions accredited </w:t>
      </w:r>
      <w:r w:rsidRPr="00015CEF">
        <w:rPr>
          <w:spacing w:val="1"/>
          <w:sz w:val="24"/>
          <w:szCs w:val="24"/>
        </w:rPr>
        <w:t xml:space="preserve">to </w:t>
      </w:r>
      <w:r w:rsidR="002F5ABB" w:rsidRPr="00015CEF">
        <w:rPr>
          <w:sz w:val="24"/>
          <w:szCs w:val="24"/>
        </w:rPr>
        <w:t xml:space="preserve">teach/train </w:t>
      </w:r>
      <w:r w:rsidRPr="00015CEF">
        <w:rPr>
          <w:sz w:val="24"/>
          <w:szCs w:val="24"/>
        </w:rPr>
        <w:t xml:space="preserve"> </w:t>
      </w:r>
      <w:r w:rsidR="0025070E" w:rsidRPr="00015CEF">
        <w:rPr>
          <w:sz w:val="24"/>
          <w:szCs w:val="24"/>
        </w:rPr>
        <w:t xml:space="preserve">certain </w:t>
      </w:r>
      <w:r w:rsidRPr="00015CEF">
        <w:rPr>
          <w:sz w:val="24"/>
          <w:szCs w:val="24"/>
        </w:rPr>
        <w:t>qualifications, adhere to and are consistent with set</w:t>
      </w:r>
      <w:r w:rsidRPr="00015CEF">
        <w:rPr>
          <w:spacing w:val="5"/>
          <w:sz w:val="24"/>
          <w:szCs w:val="24"/>
        </w:rPr>
        <w:t xml:space="preserve"> </w:t>
      </w:r>
      <w:r w:rsidRPr="00015CEF">
        <w:rPr>
          <w:sz w:val="24"/>
          <w:szCs w:val="24"/>
        </w:rPr>
        <w:t>standards;</w:t>
      </w:r>
    </w:p>
    <w:p w:rsidR="00486CF2" w:rsidRPr="0027088C" w:rsidRDefault="00894886" w:rsidP="00C61748">
      <w:pPr>
        <w:pStyle w:val="Heading1"/>
      </w:pPr>
      <w:r w:rsidRPr="00015CEF">
        <w:lastRenderedPageBreak/>
        <w:br/>
      </w:r>
      <w:bookmarkStart w:id="38" w:name="_Toc42260646"/>
      <w:r w:rsidR="00A23C98" w:rsidRPr="0027088C">
        <w:t>REGISTRATION OF QUALIFICATIONS ON THE KNQF</w:t>
      </w:r>
      <w:bookmarkEnd w:id="38"/>
      <w:r w:rsidR="00A23C98" w:rsidRPr="0027088C">
        <w:t xml:space="preserve"> </w:t>
      </w:r>
    </w:p>
    <w:p w:rsidR="00224642" w:rsidRPr="00015CEF" w:rsidRDefault="00A23C98" w:rsidP="00015CEF">
      <w:pPr>
        <w:spacing w:line="360" w:lineRule="auto"/>
        <w:ind w:firstLine="216"/>
        <w:jc w:val="both"/>
        <w:rPr>
          <w:b/>
          <w:sz w:val="24"/>
          <w:szCs w:val="24"/>
        </w:rPr>
      </w:pPr>
      <w:r w:rsidRPr="00015CEF">
        <w:rPr>
          <w:b/>
          <w:sz w:val="24"/>
          <w:szCs w:val="24"/>
        </w:rPr>
        <w:t>KNQA/NAS/STD/002</w:t>
      </w:r>
    </w:p>
    <w:p w:rsidR="00224642" w:rsidRPr="00015CEF" w:rsidRDefault="00A23C98" w:rsidP="00015CEF">
      <w:pPr>
        <w:spacing w:line="360" w:lineRule="auto"/>
        <w:ind w:left="216"/>
        <w:jc w:val="both"/>
        <w:rPr>
          <w:b/>
          <w:sz w:val="24"/>
          <w:szCs w:val="24"/>
        </w:rPr>
      </w:pPr>
      <w:r w:rsidRPr="00015CEF">
        <w:rPr>
          <w:b/>
          <w:sz w:val="24"/>
          <w:szCs w:val="24"/>
        </w:rPr>
        <w:t>No Body or QAI shall assess or award National Qualifications that are not registered on the Kenya National Qualifications Framework.</w:t>
      </w:r>
    </w:p>
    <w:p w:rsidR="00224642" w:rsidRPr="00015CEF" w:rsidRDefault="00A23C98" w:rsidP="00015CEF">
      <w:pPr>
        <w:spacing w:line="360" w:lineRule="auto"/>
        <w:ind w:left="216"/>
        <w:jc w:val="both"/>
        <w:rPr>
          <w:b/>
          <w:sz w:val="24"/>
          <w:szCs w:val="24"/>
        </w:rPr>
      </w:pPr>
      <w:r w:rsidRPr="00015CEF">
        <w:rPr>
          <w:b/>
          <w:sz w:val="24"/>
          <w:szCs w:val="24"/>
        </w:rPr>
        <w:t>Guidelines</w:t>
      </w:r>
    </w:p>
    <w:p w:rsidR="00224642" w:rsidRPr="00015CEF" w:rsidRDefault="006169AE" w:rsidP="00562473">
      <w:pPr>
        <w:pStyle w:val="ListParagraph"/>
        <w:numPr>
          <w:ilvl w:val="0"/>
          <w:numId w:val="21"/>
        </w:numPr>
        <w:tabs>
          <w:tab w:val="left" w:pos="1427"/>
        </w:tabs>
        <w:spacing w:line="360" w:lineRule="auto"/>
        <w:ind w:right="242"/>
        <w:jc w:val="both"/>
        <w:rPr>
          <w:sz w:val="24"/>
          <w:szCs w:val="24"/>
        </w:rPr>
      </w:pPr>
      <w:r w:rsidRPr="00015CEF">
        <w:rPr>
          <w:sz w:val="24"/>
          <w:szCs w:val="24"/>
        </w:rPr>
        <w:t>All</w:t>
      </w:r>
      <w:r w:rsidR="00A23C98" w:rsidRPr="00015CEF">
        <w:rPr>
          <w:sz w:val="24"/>
          <w:szCs w:val="24"/>
        </w:rPr>
        <w:t xml:space="preserve"> accredited QAI</w:t>
      </w:r>
      <w:r w:rsidRPr="00015CEF">
        <w:rPr>
          <w:sz w:val="24"/>
          <w:szCs w:val="24"/>
        </w:rPr>
        <w:t>s or assessment bodies</w:t>
      </w:r>
      <w:r w:rsidR="00A23C98" w:rsidRPr="00015CEF">
        <w:rPr>
          <w:sz w:val="24"/>
          <w:szCs w:val="24"/>
        </w:rPr>
        <w:t xml:space="preserve"> shall apply to KNQA </w:t>
      </w:r>
      <w:r w:rsidR="00A23C98" w:rsidRPr="00015CEF">
        <w:rPr>
          <w:spacing w:val="1"/>
          <w:sz w:val="24"/>
          <w:szCs w:val="24"/>
        </w:rPr>
        <w:t xml:space="preserve">to </w:t>
      </w:r>
      <w:r w:rsidR="00A23C98" w:rsidRPr="00015CEF">
        <w:rPr>
          <w:sz w:val="24"/>
          <w:szCs w:val="24"/>
        </w:rPr>
        <w:t xml:space="preserve">register their qualifications using Form KNQA/L/002. The application process shall be conducted </w:t>
      </w:r>
      <w:r w:rsidR="00A23C98" w:rsidRPr="00015CEF">
        <w:rPr>
          <w:spacing w:val="-3"/>
          <w:sz w:val="24"/>
          <w:szCs w:val="24"/>
        </w:rPr>
        <w:t xml:space="preserve">in </w:t>
      </w:r>
      <w:r w:rsidR="00A23C98" w:rsidRPr="00015CEF">
        <w:rPr>
          <w:sz w:val="24"/>
          <w:szCs w:val="24"/>
        </w:rPr>
        <w:t xml:space="preserve">accordance with the guidelines set out </w:t>
      </w:r>
      <w:r w:rsidR="00A23C98" w:rsidRPr="00015CEF">
        <w:rPr>
          <w:spacing w:val="-3"/>
          <w:sz w:val="24"/>
          <w:szCs w:val="24"/>
        </w:rPr>
        <w:t xml:space="preserve">in </w:t>
      </w:r>
      <w:r w:rsidR="00A23C98" w:rsidRPr="00015CEF">
        <w:rPr>
          <w:sz w:val="24"/>
          <w:szCs w:val="24"/>
        </w:rPr>
        <w:t xml:space="preserve">Part II (6) and First Schedule </w:t>
      </w:r>
      <w:r w:rsidR="00A23C98" w:rsidRPr="00015CEF">
        <w:rPr>
          <w:spacing w:val="3"/>
          <w:sz w:val="24"/>
          <w:szCs w:val="24"/>
        </w:rPr>
        <w:t xml:space="preserve">of </w:t>
      </w:r>
      <w:r w:rsidR="00A23C98" w:rsidRPr="00015CEF">
        <w:rPr>
          <w:sz w:val="24"/>
          <w:szCs w:val="24"/>
        </w:rPr>
        <w:t xml:space="preserve">the KNQF Regulations </w:t>
      </w:r>
      <w:r w:rsidR="00A23C98" w:rsidRPr="00015CEF">
        <w:rPr>
          <w:spacing w:val="3"/>
          <w:sz w:val="24"/>
          <w:szCs w:val="24"/>
        </w:rPr>
        <w:t>of</w:t>
      </w:r>
      <w:r w:rsidR="00A23C98" w:rsidRPr="00015CEF">
        <w:rPr>
          <w:spacing w:val="-6"/>
          <w:sz w:val="24"/>
          <w:szCs w:val="24"/>
        </w:rPr>
        <w:t xml:space="preserve"> </w:t>
      </w:r>
      <w:r w:rsidR="00A23C98" w:rsidRPr="00015CEF">
        <w:rPr>
          <w:sz w:val="24"/>
          <w:szCs w:val="24"/>
        </w:rPr>
        <w:t>2018;</w:t>
      </w:r>
    </w:p>
    <w:p w:rsidR="00224642" w:rsidRPr="00015CEF" w:rsidRDefault="00E25528" w:rsidP="00562473">
      <w:pPr>
        <w:pStyle w:val="ListParagraph"/>
        <w:numPr>
          <w:ilvl w:val="0"/>
          <w:numId w:val="21"/>
        </w:numPr>
        <w:tabs>
          <w:tab w:val="left" w:pos="1427"/>
        </w:tabs>
        <w:spacing w:line="360" w:lineRule="auto"/>
        <w:ind w:right="233"/>
        <w:jc w:val="both"/>
        <w:rPr>
          <w:sz w:val="24"/>
          <w:szCs w:val="24"/>
        </w:rPr>
      </w:pPr>
      <w:r w:rsidRPr="00015CEF">
        <w:rPr>
          <w:sz w:val="24"/>
          <w:szCs w:val="24"/>
        </w:rPr>
        <w:t>Registered</w:t>
      </w:r>
      <w:r w:rsidR="00A23C98" w:rsidRPr="00015CEF">
        <w:rPr>
          <w:sz w:val="24"/>
          <w:szCs w:val="24"/>
        </w:rPr>
        <w:t xml:space="preserve"> qualification(s) must satisfy the conditions set </w:t>
      </w:r>
      <w:r w:rsidR="00A23C98" w:rsidRPr="00015CEF">
        <w:rPr>
          <w:spacing w:val="-3"/>
          <w:sz w:val="24"/>
          <w:szCs w:val="24"/>
        </w:rPr>
        <w:t xml:space="preserve">in </w:t>
      </w:r>
      <w:r w:rsidR="00A23C98" w:rsidRPr="00015CEF">
        <w:rPr>
          <w:sz w:val="24"/>
          <w:szCs w:val="24"/>
        </w:rPr>
        <w:t xml:space="preserve">Part II section 6(2) </w:t>
      </w:r>
      <w:r w:rsidR="00A23C98" w:rsidRPr="00015CEF">
        <w:rPr>
          <w:spacing w:val="3"/>
          <w:sz w:val="24"/>
          <w:szCs w:val="24"/>
        </w:rPr>
        <w:t xml:space="preserve">of </w:t>
      </w:r>
      <w:r w:rsidR="00A23C98" w:rsidRPr="00015CEF">
        <w:rPr>
          <w:sz w:val="24"/>
          <w:szCs w:val="24"/>
        </w:rPr>
        <w:t xml:space="preserve">KNQF regulations 2018 and any other standards and regulations set by the KNQA and must </w:t>
      </w:r>
      <w:r w:rsidR="00A23C98" w:rsidRPr="00015CEF">
        <w:rPr>
          <w:spacing w:val="-3"/>
          <w:sz w:val="24"/>
          <w:szCs w:val="24"/>
        </w:rPr>
        <w:t xml:space="preserve">be </w:t>
      </w:r>
      <w:r w:rsidR="00A23C98" w:rsidRPr="00015CEF">
        <w:rPr>
          <w:sz w:val="24"/>
          <w:szCs w:val="24"/>
        </w:rPr>
        <w:t xml:space="preserve">presented </w:t>
      </w:r>
      <w:r w:rsidR="00A23C98" w:rsidRPr="00015CEF">
        <w:rPr>
          <w:spacing w:val="-3"/>
          <w:sz w:val="24"/>
          <w:szCs w:val="24"/>
        </w:rPr>
        <w:t xml:space="preserve">in </w:t>
      </w:r>
      <w:r w:rsidR="00A23C98" w:rsidRPr="00015CEF">
        <w:rPr>
          <w:sz w:val="24"/>
          <w:szCs w:val="24"/>
        </w:rPr>
        <w:t xml:space="preserve">the </w:t>
      </w:r>
      <w:r w:rsidR="00A23C98" w:rsidRPr="00015CEF">
        <w:rPr>
          <w:spacing w:val="-3"/>
          <w:sz w:val="24"/>
          <w:szCs w:val="24"/>
        </w:rPr>
        <w:t xml:space="preserve">format </w:t>
      </w:r>
      <w:r w:rsidR="00A23C98" w:rsidRPr="00015CEF">
        <w:rPr>
          <w:sz w:val="24"/>
          <w:szCs w:val="24"/>
        </w:rPr>
        <w:t>prescribed by</w:t>
      </w:r>
      <w:r w:rsidR="00A23C98" w:rsidRPr="00015CEF">
        <w:rPr>
          <w:spacing w:val="35"/>
          <w:sz w:val="24"/>
          <w:szCs w:val="24"/>
        </w:rPr>
        <w:t xml:space="preserve"> </w:t>
      </w:r>
      <w:r w:rsidR="00A23C98" w:rsidRPr="00015CEF">
        <w:rPr>
          <w:sz w:val="24"/>
          <w:szCs w:val="24"/>
        </w:rPr>
        <w:t>KNQA;</w:t>
      </w:r>
    </w:p>
    <w:p w:rsidR="00224642" w:rsidRPr="00015CEF" w:rsidRDefault="00A23C98" w:rsidP="00562473">
      <w:pPr>
        <w:pStyle w:val="ListParagraph"/>
        <w:numPr>
          <w:ilvl w:val="0"/>
          <w:numId w:val="21"/>
        </w:numPr>
        <w:tabs>
          <w:tab w:val="left" w:pos="1427"/>
        </w:tabs>
        <w:spacing w:line="360" w:lineRule="auto"/>
        <w:jc w:val="both"/>
        <w:rPr>
          <w:sz w:val="24"/>
          <w:szCs w:val="24"/>
        </w:rPr>
      </w:pPr>
      <w:r w:rsidRPr="00015CEF">
        <w:rPr>
          <w:sz w:val="24"/>
          <w:szCs w:val="24"/>
        </w:rPr>
        <w:t>When evaluating the application</w:t>
      </w:r>
      <w:r w:rsidR="00954571" w:rsidRPr="00015CEF">
        <w:rPr>
          <w:sz w:val="24"/>
          <w:szCs w:val="24"/>
        </w:rPr>
        <w:t xml:space="preserve"> for registration</w:t>
      </w:r>
      <w:r w:rsidRPr="00015CEF">
        <w:rPr>
          <w:sz w:val="24"/>
          <w:szCs w:val="24"/>
        </w:rPr>
        <w:t xml:space="preserve">, the following criteria will </w:t>
      </w:r>
      <w:r w:rsidRPr="00015CEF">
        <w:rPr>
          <w:spacing w:val="-3"/>
          <w:sz w:val="24"/>
          <w:szCs w:val="24"/>
        </w:rPr>
        <w:t>be</w:t>
      </w:r>
      <w:r w:rsidRPr="00015CEF">
        <w:rPr>
          <w:spacing w:val="3"/>
          <w:sz w:val="24"/>
          <w:szCs w:val="24"/>
        </w:rPr>
        <w:t xml:space="preserve"> </w:t>
      </w:r>
      <w:r w:rsidRPr="00015CEF">
        <w:rPr>
          <w:sz w:val="24"/>
          <w:szCs w:val="24"/>
        </w:rPr>
        <w:t>considered:</w:t>
      </w:r>
    </w:p>
    <w:p w:rsidR="00224642" w:rsidRPr="00015CEF" w:rsidRDefault="00A23C98" w:rsidP="00562473">
      <w:pPr>
        <w:pStyle w:val="ListParagraph"/>
        <w:numPr>
          <w:ilvl w:val="1"/>
          <w:numId w:val="21"/>
        </w:numPr>
        <w:tabs>
          <w:tab w:val="left" w:pos="2421"/>
        </w:tabs>
        <w:spacing w:line="360" w:lineRule="auto"/>
        <w:ind w:right="242"/>
        <w:jc w:val="both"/>
        <w:rPr>
          <w:sz w:val="24"/>
          <w:szCs w:val="24"/>
        </w:rPr>
      </w:pPr>
      <w:r w:rsidRPr="00015CEF">
        <w:rPr>
          <w:sz w:val="24"/>
          <w:szCs w:val="24"/>
        </w:rPr>
        <w:t xml:space="preserve">Qualifications must </w:t>
      </w:r>
      <w:r w:rsidRPr="00015CEF">
        <w:rPr>
          <w:spacing w:val="-3"/>
          <w:sz w:val="24"/>
          <w:szCs w:val="24"/>
        </w:rPr>
        <w:t xml:space="preserve">be </w:t>
      </w:r>
      <w:r w:rsidRPr="00015CEF">
        <w:rPr>
          <w:sz w:val="24"/>
          <w:szCs w:val="24"/>
        </w:rPr>
        <w:t>consistent with the minimum standards outlined on the KNQF (KNQF level descriptors: minimum entry requirement, volume of</w:t>
      </w:r>
      <w:r w:rsidRPr="00015CEF">
        <w:rPr>
          <w:spacing w:val="-2"/>
          <w:sz w:val="24"/>
          <w:szCs w:val="24"/>
        </w:rPr>
        <w:t xml:space="preserve"> </w:t>
      </w:r>
      <w:r w:rsidRPr="00015CEF">
        <w:rPr>
          <w:sz w:val="24"/>
          <w:szCs w:val="24"/>
        </w:rPr>
        <w:t>learning);</w:t>
      </w:r>
    </w:p>
    <w:p w:rsidR="00224642" w:rsidRPr="00015CEF" w:rsidRDefault="00A23C98" w:rsidP="00562473">
      <w:pPr>
        <w:pStyle w:val="ListParagraph"/>
        <w:numPr>
          <w:ilvl w:val="1"/>
          <w:numId w:val="21"/>
        </w:numPr>
        <w:tabs>
          <w:tab w:val="left" w:pos="2421"/>
        </w:tabs>
        <w:spacing w:line="360" w:lineRule="auto"/>
        <w:jc w:val="both"/>
        <w:rPr>
          <w:sz w:val="24"/>
          <w:szCs w:val="24"/>
        </w:rPr>
      </w:pPr>
      <w:r w:rsidRPr="00015CEF">
        <w:rPr>
          <w:sz w:val="24"/>
          <w:szCs w:val="24"/>
        </w:rPr>
        <w:t>Outline of the appropriate KNQF education training and</w:t>
      </w:r>
      <w:r w:rsidRPr="00015CEF">
        <w:rPr>
          <w:spacing w:val="-9"/>
          <w:sz w:val="24"/>
          <w:szCs w:val="24"/>
        </w:rPr>
        <w:t xml:space="preserve"> </w:t>
      </w:r>
      <w:r w:rsidRPr="00015CEF">
        <w:rPr>
          <w:sz w:val="24"/>
          <w:szCs w:val="24"/>
        </w:rPr>
        <w:t>pathways;</w:t>
      </w:r>
    </w:p>
    <w:p w:rsidR="00224642" w:rsidRPr="00015CEF" w:rsidRDefault="00A23C98" w:rsidP="00562473">
      <w:pPr>
        <w:pStyle w:val="ListParagraph"/>
        <w:numPr>
          <w:ilvl w:val="1"/>
          <w:numId w:val="21"/>
        </w:numPr>
        <w:tabs>
          <w:tab w:val="left" w:pos="2421"/>
        </w:tabs>
        <w:spacing w:line="360" w:lineRule="auto"/>
        <w:ind w:right="251"/>
        <w:jc w:val="both"/>
        <w:rPr>
          <w:sz w:val="24"/>
          <w:szCs w:val="24"/>
        </w:rPr>
      </w:pPr>
      <w:r w:rsidRPr="00015CEF">
        <w:rPr>
          <w:sz w:val="24"/>
          <w:szCs w:val="24"/>
        </w:rPr>
        <w:t xml:space="preserve">Evidence of market need of the qualification, </w:t>
      </w:r>
      <w:r w:rsidRPr="00015CEF">
        <w:rPr>
          <w:spacing w:val="-3"/>
          <w:sz w:val="24"/>
          <w:szCs w:val="24"/>
        </w:rPr>
        <w:t xml:space="preserve">i.e. </w:t>
      </w:r>
      <w:r w:rsidRPr="00015CEF">
        <w:rPr>
          <w:sz w:val="24"/>
          <w:szCs w:val="24"/>
        </w:rPr>
        <w:t xml:space="preserve">relevance </w:t>
      </w:r>
      <w:r w:rsidRPr="00015CEF">
        <w:rPr>
          <w:spacing w:val="3"/>
          <w:sz w:val="24"/>
          <w:szCs w:val="24"/>
        </w:rPr>
        <w:t xml:space="preserve">of </w:t>
      </w:r>
      <w:r w:rsidRPr="00015CEF">
        <w:rPr>
          <w:sz w:val="24"/>
          <w:szCs w:val="24"/>
        </w:rPr>
        <w:t>a qualification to industry</w:t>
      </w:r>
      <w:r w:rsidR="000A2FC9" w:rsidRPr="00015CEF">
        <w:rPr>
          <w:sz w:val="24"/>
          <w:szCs w:val="24"/>
        </w:rPr>
        <w:t xml:space="preserve"> for KNQF levels 2 to 10 qualifications</w:t>
      </w:r>
      <w:r w:rsidRPr="00015CEF">
        <w:rPr>
          <w:sz w:val="24"/>
          <w:szCs w:val="24"/>
        </w:rPr>
        <w:t>;</w:t>
      </w:r>
    </w:p>
    <w:p w:rsidR="00224642" w:rsidRPr="00015CEF" w:rsidRDefault="00A23C98" w:rsidP="00562473">
      <w:pPr>
        <w:pStyle w:val="ListParagraph"/>
        <w:numPr>
          <w:ilvl w:val="1"/>
          <w:numId w:val="21"/>
        </w:numPr>
        <w:tabs>
          <w:tab w:val="left" w:pos="2421"/>
        </w:tabs>
        <w:spacing w:line="360" w:lineRule="auto"/>
        <w:jc w:val="both"/>
        <w:rPr>
          <w:sz w:val="24"/>
          <w:szCs w:val="24"/>
        </w:rPr>
      </w:pPr>
      <w:r w:rsidRPr="00015CEF">
        <w:rPr>
          <w:sz w:val="24"/>
          <w:szCs w:val="24"/>
        </w:rPr>
        <w:t>Compliance of qualification to industry</w:t>
      </w:r>
      <w:r w:rsidRPr="00015CEF">
        <w:rPr>
          <w:spacing w:val="-7"/>
          <w:sz w:val="24"/>
          <w:szCs w:val="24"/>
        </w:rPr>
        <w:t xml:space="preserve"> </w:t>
      </w:r>
      <w:r w:rsidRPr="00015CEF">
        <w:rPr>
          <w:sz w:val="24"/>
          <w:szCs w:val="24"/>
        </w:rPr>
        <w:t>standards;</w:t>
      </w:r>
    </w:p>
    <w:p w:rsidR="00224642" w:rsidRPr="00015CEF" w:rsidRDefault="00A23C98" w:rsidP="00562473">
      <w:pPr>
        <w:pStyle w:val="ListParagraph"/>
        <w:numPr>
          <w:ilvl w:val="1"/>
          <w:numId w:val="21"/>
        </w:numPr>
        <w:tabs>
          <w:tab w:val="left" w:pos="2479"/>
        </w:tabs>
        <w:spacing w:line="360" w:lineRule="auto"/>
        <w:ind w:right="233"/>
        <w:jc w:val="both"/>
        <w:rPr>
          <w:sz w:val="24"/>
          <w:szCs w:val="24"/>
        </w:rPr>
      </w:pPr>
      <w:r w:rsidRPr="00015CEF">
        <w:rPr>
          <w:sz w:val="24"/>
          <w:szCs w:val="24"/>
        </w:rPr>
        <w:t xml:space="preserve">Proof of accreditation by the regulator or professional body or industry standards or proof of registration </w:t>
      </w:r>
      <w:r w:rsidRPr="00015CEF">
        <w:rPr>
          <w:spacing w:val="-3"/>
          <w:sz w:val="24"/>
          <w:szCs w:val="24"/>
        </w:rPr>
        <w:t xml:space="preserve">in </w:t>
      </w:r>
      <w:r w:rsidRPr="00015CEF">
        <w:rPr>
          <w:sz w:val="24"/>
          <w:szCs w:val="24"/>
        </w:rPr>
        <w:t>the country of origin if it’s a foreign qualification;</w:t>
      </w:r>
    </w:p>
    <w:p w:rsidR="00224642" w:rsidRPr="00015CEF" w:rsidRDefault="00A23C98" w:rsidP="00562473">
      <w:pPr>
        <w:pStyle w:val="ListParagraph"/>
        <w:numPr>
          <w:ilvl w:val="0"/>
          <w:numId w:val="21"/>
        </w:numPr>
        <w:tabs>
          <w:tab w:val="left" w:pos="1427"/>
        </w:tabs>
        <w:spacing w:line="360" w:lineRule="auto"/>
        <w:ind w:right="244"/>
        <w:jc w:val="both"/>
        <w:rPr>
          <w:sz w:val="24"/>
          <w:szCs w:val="24"/>
        </w:rPr>
      </w:pPr>
      <w:r w:rsidRPr="00015CEF">
        <w:rPr>
          <w:sz w:val="24"/>
          <w:szCs w:val="24"/>
        </w:rPr>
        <w:t xml:space="preserve">KNQA shall review the application and the supporting documents </w:t>
      </w:r>
      <w:r w:rsidRPr="00015CEF">
        <w:rPr>
          <w:spacing w:val="-3"/>
          <w:sz w:val="24"/>
          <w:szCs w:val="24"/>
        </w:rPr>
        <w:t xml:space="preserve">in </w:t>
      </w:r>
      <w:r w:rsidRPr="00015CEF">
        <w:rPr>
          <w:sz w:val="24"/>
          <w:szCs w:val="24"/>
        </w:rPr>
        <w:t>accordance to provisions vide Part II (7) of the KNQF Regulations and register the</w:t>
      </w:r>
      <w:r w:rsidRPr="00015CEF">
        <w:rPr>
          <w:spacing w:val="-17"/>
          <w:sz w:val="24"/>
          <w:szCs w:val="24"/>
        </w:rPr>
        <w:t xml:space="preserve"> </w:t>
      </w:r>
      <w:r w:rsidRPr="00015CEF">
        <w:rPr>
          <w:sz w:val="24"/>
          <w:szCs w:val="24"/>
        </w:rPr>
        <w:t>qualifications;</w:t>
      </w:r>
    </w:p>
    <w:p w:rsidR="00224642" w:rsidRPr="00015CEF" w:rsidRDefault="00A23C98" w:rsidP="00562473">
      <w:pPr>
        <w:pStyle w:val="ListParagraph"/>
        <w:numPr>
          <w:ilvl w:val="0"/>
          <w:numId w:val="21"/>
        </w:numPr>
        <w:tabs>
          <w:tab w:val="left" w:pos="1427"/>
        </w:tabs>
        <w:spacing w:line="360" w:lineRule="auto"/>
        <w:jc w:val="both"/>
        <w:rPr>
          <w:sz w:val="24"/>
          <w:szCs w:val="24"/>
        </w:rPr>
      </w:pPr>
      <w:r w:rsidRPr="00015CEF">
        <w:rPr>
          <w:sz w:val="24"/>
          <w:szCs w:val="24"/>
        </w:rPr>
        <w:t>The Authority (KNQA Council)</w:t>
      </w:r>
      <w:r w:rsidRPr="00015CEF">
        <w:rPr>
          <w:spacing w:val="-9"/>
          <w:sz w:val="24"/>
          <w:szCs w:val="24"/>
        </w:rPr>
        <w:t xml:space="preserve"> </w:t>
      </w:r>
      <w:r w:rsidRPr="00015CEF">
        <w:rPr>
          <w:sz w:val="24"/>
          <w:szCs w:val="24"/>
        </w:rPr>
        <w:t>shall:</w:t>
      </w:r>
    </w:p>
    <w:p w:rsidR="00224642" w:rsidRPr="00015CEF" w:rsidRDefault="00A23C98" w:rsidP="00562473">
      <w:pPr>
        <w:pStyle w:val="ListParagraph"/>
        <w:numPr>
          <w:ilvl w:val="1"/>
          <w:numId w:val="21"/>
        </w:numPr>
        <w:tabs>
          <w:tab w:val="left" w:pos="2138"/>
        </w:tabs>
        <w:spacing w:after="240" w:line="360" w:lineRule="auto"/>
        <w:ind w:left="2137" w:right="248" w:hanging="624"/>
        <w:jc w:val="both"/>
        <w:rPr>
          <w:sz w:val="24"/>
          <w:szCs w:val="24"/>
        </w:rPr>
      </w:pPr>
      <w:r w:rsidRPr="00015CEF">
        <w:rPr>
          <w:sz w:val="24"/>
          <w:szCs w:val="24"/>
        </w:rPr>
        <w:t xml:space="preserve">Approve the standards for assessment and certification arrangements for each qualification </w:t>
      </w:r>
      <w:r w:rsidRPr="00015CEF">
        <w:rPr>
          <w:spacing w:val="-3"/>
          <w:sz w:val="24"/>
          <w:szCs w:val="24"/>
        </w:rPr>
        <w:t xml:space="preserve">in </w:t>
      </w:r>
      <w:r w:rsidRPr="00015CEF">
        <w:rPr>
          <w:sz w:val="24"/>
          <w:szCs w:val="24"/>
        </w:rPr>
        <w:t>the National Qualifications</w:t>
      </w:r>
      <w:r w:rsidRPr="00015CEF">
        <w:rPr>
          <w:spacing w:val="-2"/>
          <w:sz w:val="24"/>
          <w:szCs w:val="24"/>
        </w:rPr>
        <w:t xml:space="preserve"> </w:t>
      </w:r>
      <w:r w:rsidRPr="00015CEF">
        <w:rPr>
          <w:sz w:val="24"/>
          <w:szCs w:val="24"/>
        </w:rPr>
        <w:t>Framework;</w:t>
      </w:r>
    </w:p>
    <w:p w:rsidR="00224642" w:rsidRPr="00015CEF" w:rsidRDefault="00A23C98" w:rsidP="00562473">
      <w:pPr>
        <w:pStyle w:val="ListParagraph"/>
        <w:numPr>
          <w:ilvl w:val="1"/>
          <w:numId w:val="21"/>
        </w:numPr>
        <w:tabs>
          <w:tab w:val="left" w:pos="2138"/>
        </w:tabs>
        <w:spacing w:after="240" w:line="360" w:lineRule="auto"/>
        <w:ind w:left="2137" w:right="245" w:hanging="639"/>
        <w:jc w:val="both"/>
        <w:rPr>
          <w:sz w:val="24"/>
          <w:szCs w:val="24"/>
        </w:rPr>
      </w:pPr>
      <w:r w:rsidRPr="00015CEF">
        <w:rPr>
          <w:sz w:val="24"/>
          <w:szCs w:val="24"/>
        </w:rPr>
        <w:t xml:space="preserve">Accredit, audit and monitor assessment bodies, and bodies which carry out other functions on behalf </w:t>
      </w:r>
      <w:r w:rsidRPr="00015CEF">
        <w:rPr>
          <w:spacing w:val="3"/>
          <w:sz w:val="24"/>
          <w:szCs w:val="24"/>
        </w:rPr>
        <w:t xml:space="preserve">of </w:t>
      </w:r>
      <w:r w:rsidRPr="00015CEF">
        <w:rPr>
          <w:sz w:val="24"/>
          <w:szCs w:val="24"/>
        </w:rPr>
        <w:t xml:space="preserve">the Authority to </w:t>
      </w:r>
      <w:r w:rsidRPr="00015CEF">
        <w:rPr>
          <w:spacing w:val="-3"/>
          <w:sz w:val="24"/>
          <w:szCs w:val="24"/>
        </w:rPr>
        <w:t xml:space="preserve">ensure </w:t>
      </w:r>
      <w:r w:rsidRPr="00015CEF">
        <w:rPr>
          <w:sz w:val="24"/>
          <w:szCs w:val="24"/>
        </w:rPr>
        <w:t>compliance with the requirements for each approved qualification.</w:t>
      </w:r>
    </w:p>
    <w:p w:rsidR="00224642" w:rsidRPr="00015CEF" w:rsidRDefault="00224642" w:rsidP="00015CEF">
      <w:pPr>
        <w:pStyle w:val="BodyText"/>
        <w:spacing w:line="360" w:lineRule="auto"/>
        <w:ind w:firstLine="0"/>
        <w:jc w:val="both"/>
      </w:pPr>
    </w:p>
    <w:p w:rsidR="00EE5979" w:rsidRDefault="00A23C98" w:rsidP="00015CEF">
      <w:pPr>
        <w:pStyle w:val="Heading1"/>
        <w:spacing w:line="360" w:lineRule="auto"/>
      </w:pPr>
      <w:bookmarkStart w:id="39" w:name="_Toc39653278"/>
      <w:bookmarkStart w:id="40" w:name="_Toc42260647"/>
      <w:r w:rsidRPr="00015CEF">
        <w:t>ACCREDITATION AND RECOGNITION OF FOREIGN QUALIFICATIONS</w:t>
      </w:r>
    </w:p>
    <w:p w:rsidR="00224642" w:rsidRPr="00015CEF" w:rsidRDefault="00EE5979" w:rsidP="00EE5979">
      <w:pPr>
        <w:pStyle w:val="Heading1"/>
        <w:spacing w:line="360" w:lineRule="auto"/>
        <w:ind w:left="0"/>
      </w:pPr>
      <w:r>
        <w:t xml:space="preserve">   </w:t>
      </w:r>
      <w:r w:rsidR="00A23C98" w:rsidRPr="00015CEF">
        <w:t>KNQA/NAS/STD/003</w:t>
      </w:r>
      <w:bookmarkEnd w:id="39"/>
      <w:bookmarkEnd w:id="40"/>
    </w:p>
    <w:p w:rsidR="00224642" w:rsidRPr="00015CEF" w:rsidRDefault="00A23C98" w:rsidP="00562473">
      <w:pPr>
        <w:pStyle w:val="ListParagraph"/>
        <w:numPr>
          <w:ilvl w:val="0"/>
          <w:numId w:val="20"/>
        </w:numPr>
        <w:tabs>
          <w:tab w:val="left" w:pos="937"/>
        </w:tabs>
        <w:spacing w:line="360" w:lineRule="auto"/>
        <w:ind w:right="240"/>
        <w:jc w:val="both"/>
        <w:rPr>
          <w:b/>
          <w:sz w:val="24"/>
          <w:szCs w:val="24"/>
        </w:rPr>
      </w:pPr>
      <w:r w:rsidRPr="00015CEF">
        <w:rPr>
          <w:b/>
          <w:sz w:val="24"/>
          <w:szCs w:val="24"/>
        </w:rPr>
        <w:lastRenderedPageBreak/>
        <w:t xml:space="preserve">A foreign body intending to </w:t>
      </w:r>
      <w:r w:rsidR="00C95BB6" w:rsidRPr="00015CEF">
        <w:rPr>
          <w:b/>
          <w:sz w:val="24"/>
          <w:szCs w:val="24"/>
        </w:rPr>
        <w:t xml:space="preserve">assess and </w:t>
      </w:r>
      <w:r w:rsidRPr="00015CEF">
        <w:rPr>
          <w:b/>
          <w:sz w:val="24"/>
          <w:szCs w:val="24"/>
        </w:rPr>
        <w:t>award qualifications in Kenya must seek accreditation and registration of its qualifications from the</w:t>
      </w:r>
      <w:r w:rsidRPr="00015CEF">
        <w:rPr>
          <w:b/>
          <w:spacing w:val="5"/>
          <w:sz w:val="24"/>
          <w:szCs w:val="24"/>
        </w:rPr>
        <w:t xml:space="preserve"> </w:t>
      </w:r>
      <w:r w:rsidRPr="00015CEF">
        <w:rPr>
          <w:b/>
          <w:sz w:val="24"/>
          <w:szCs w:val="24"/>
        </w:rPr>
        <w:t>KNQA;</w:t>
      </w:r>
    </w:p>
    <w:p w:rsidR="00224642" w:rsidRPr="00015CEF" w:rsidRDefault="00A23C98" w:rsidP="00562473">
      <w:pPr>
        <w:pStyle w:val="ListParagraph"/>
        <w:numPr>
          <w:ilvl w:val="0"/>
          <w:numId w:val="20"/>
        </w:numPr>
        <w:tabs>
          <w:tab w:val="left" w:pos="937"/>
        </w:tabs>
        <w:spacing w:line="360" w:lineRule="auto"/>
        <w:jc w:val="both"/>
        <w:rPr>
          <w:b/>
          <w:sz w:val="24"/>
          <w:szCs w:val="24"/>
        </w:rPr>
      </w:pPr>
      <w:r w:rsidRPr="00015CEF">
        <w:rPr>
          <w:b/>
          <w:sz w:val="24"/>
          <w:szCs w:val="24"/>
        </w:rPr>
        <w:t>All qualifications acquired from foreign QAI</w:t>
      </w:r>
      <w:r w:rsidR="00101031" w:rsidRPr="00015CEF">
        <w:rPr>
          <w:b/>
          <w:sz w:val="24"/>
          <w:szCs w:val="24"/>
        </w:rPr>
        <w:t>s</w:t>
      </w:r>
      <w:r w:rsidRPr="00015CEF">
        <w:rPr>
          <w:b/>
          <w:sz w:val="24"/>
          <w:szCs w:val="24"/>
        </w:rPr>
        <w:t xml:space="preserve"> must be</w:t>
      </w:r>
      <w:r w:rsidR="000A2FC9" w:rsidRPr="00015CEF">
        <w:rPr>
          <w:b/>
          <w:sz w:val="24"/>
          <w:szCs w:val="24"/>
        </w:rPr>
        <w:t xml:space="preserve"> presented to KNQA for</w:t>
      </w:r>
      <w:r w:rsidRPr="00015CEF">
        <w:rPr>
          <w:b/>
          <w:sz w:val="24"/>
          <w:szCs w:val="24"/>
        </w:rPr>
        <w:t xml:space="preserve"> </w:t>
      </w:r>
      <w:r w:rsidR="000A2FC9" w:rsidRPr="00015CEF">
        <w:rPr>
          <w:b/>
          <w:sz w:val="24"/>
          <w:szCs w:val="24"/>
        </w:rPr>
        <w:t xml:space="preserve">equation and </w:t>
      </w:r>
      <w:r w:rsidRPr="00015CEF">
        <w:rPr>
          <w:b/>
          <w:sz w:val="24"/>
          <w:szCs w:val="24"/>
        </w:rPr>
        <w:t>recogni</w:t>
      </w:r>
      <w:r w:rsidR="000A2FC9" w:rsidRPr="00015CEF">
        <w:rPr>
          <w:b/>
          <w:sz w:val="24"/>
          <w:szCs w:val="24"/>
        </w:rPr>
        <w:t>tion</w:t>
      </w:r>
      <w:r w:rsidRPr="00015CEF">
        <w:rPr>
          <w:b/>
          <w:sz w:val="24"/>
          <w:szCs w:val="24"/>
        </w:rPr>
        <w:t>.</w:t>
      </w:r>
    </w:p>
    <w:p w:rsidR="00101031" w:rsidRPr="00015CEF" w:rsidRDefault="00101031" w:rsidP="00015CEF">
      <w:pPr>
        <w:spacing w:line="360" w:lineRule="auto"/>
        <w:jc w:val="both"/>
        <w:rPr>
          <w:b/>
          <w:sz w:val="24"/>
          <w:szCs w:val="24"/>
        </w:rPr>
      </w:pPr>
    </w:p>
    <w:p w:rsidR="00224642" w:rsidRPr="00015CEF" w:rsidRDefault="00A23C98" w:rsidP="00015CEF">
      <w:pPr>
        <w:spacing w:after="240" w:line="360" w:lineRule="auto"/>
        <w:ind w:left="216"/>
        <w:jc w:val="both"/>
        <w:rPr>
          <w:b/>
          <w:sz w:val="24"/>
          <w:szCs w:val="24"/>
        </w:rPr>
      </w:pPr>
      <w:r w:rsidRPr="00015CEF">
        <w:rPr>
          <w:b/>
          <w:sz w:val="24"/>
          <w:szCs w:val="24"/>
        </w:rPr>
        <w:t>Guidelines</w:t>
      </w:r>
    </w:p>
    <w:p w:rsidR="00224642" w:rsidRPr="00015CEF" w:rsidRDefault="00A23C98" w:rsidP="00562473">
      <w:pPr>
        <w:pStyle w:val="ListParagraph"/>
        <w:numPr>
          <w:ilvl w:val="1"/>
          <w:numId w:val="20"/>
        </w:numPr>
        <w:tabs>
          <w:tab w:val="left" w:pos="1657"/>
        </w:tabs>
        <w:spacing w:line="360" w:lineRule="auto"/>
        <w:ind w:right="237"/>
        <w:jc w:val="both"/>
        <w:rPr>
          <w:sz w:val="24"/>
          <w:szCs w:val="24"/>
        </w:rPr>
      </w:pPr>
      <w:r w:rsidRPr="00015CEF">
        <w:rPr>
          <w:sz w:val="24"/>
          <w:szCs w:val="24"/>
        </w:rPr>
        <w:t xml:space="preserve">A Kenyan who has undergone training </w:t>
      </w:r>
      <w:r w:rsidRPr="00015CEF">
        <w:rPr>
          <w:spacing w:val="-3"/>
          <w:sz w:val="24"/>
          <w:szCs w:val="24"/>
        </w:rPr>
        <w:t xml:space="preserve">in </w:t>
      </w:r>
      <w:r w:rsidRPr="00015CEF">
        <w:rPr>
          <w:sz w:val="24"/>
          <w:szCs w:val="24"/>
        </w:rPr>
        <w:t xml:space="preserve">a foreign education institution and has been awarded a foreign qualification shall apply </w:t>
      </w:r>
      <w:r w:rsidRPr="00015CEF">
        <w:rPr>
          <w:spacing w:val="1"/>
          <w:sz w:val="24"/>
          <w:szCs w:val="24"/>
        </w:rPr>
        <w:t xml:space="preserve">to </w:t>
      </w:r>
      <w:r w:rsidRPr="00015CEF">
        <w:rPr>
          <w:sz w:val="24"/>
          <w:szCs w:val="24"/>
        </w:rPr>
        <w:t>the Authority for equation and/or recognition of his/her qualification/s,</w:t>
      </w:r>
      <w:r w:rsidRPr="00015CEF">
        <w:rPr>
          <w:spacing w:val="6"/>
          <w:sz w:val="24"/>
          <w:szCs w:val="24"/>
        </w:rPr>
        <w:t xml:space="preserve"> </w:t>
      </w:r>
      <w:r w:rsidRPr="00015CEF">
        <w:rPr>
          <w:sz w:val="24"/>
          <w:szCs w:val="24"/>
        </w:rPr>
        <w:t>by:</w:t>
      </w:r>
    </w:p>
    <w:p w:rsidR="00224642" w:rsidRPr="00015CEF" w:rsidRDefault="000F24C5" w:rsidP="00562473">
      <w:pPr>
        <w:pStyle w:val="ListParagraph"/>
        <w:numPr>
          <w:ilvl w:val="2"/>
          <w:numId w:val="20"/>
        </w:numPr>
        <w:tabs>
          <w:tab w:val="left" w:pos="2704"/>
          <w:tab w:val="left" w:pos="3648"/>
          <w:tab w:val="left" w:pos="5349"/>
          <w:tab w:val="left" w:pos="5828"/>
          <w:tab w:val="left" w:pos="6855"/>
          <w:tab w:val="left" w:pos="8768"/>
          <w:tab w:val="left" w:pos="9157"/>
        </w:tabs>
        <w:spacing w:line="360" w:lineRule="auto"/>
        <w:ind w:right="233"/>
        <w:jc w:val="both"/>
        <w:rPr>
          <w:sz w:val="24"/>
          <w:szCs w:val="24"/>
        </w:rPr>
      </w:pPr>
      <w:r w:rsidRPr="00015CEF">
        <w:rPr>
          <w:sz w:val="24"/>
          <w:szCs w:val="24"/>
        </w:rPr>
        <w:t xml:space="preserve">Making </w:t>
      </w:r>
      <w:r w:rsidR="001E7D21" w:rsidRPr="00015CEF">
        <w:rPr>
          <w:sz w:val="24"/>
          <w:szCs w:val="24"/>
        </w:rPr>
        <w:t xml:space="preserve">an application </w:t>
      </w:r>
      <w:r w:rsidR="00A23C98" w:rsidRPr="00015CEF">
        <w:rPr>
          <w:sz w:val="24"/>
          <w:szCs w:val="24"/>
        </w:rPr>
        <w:t>for</w:t>
      </w:r>
      <w:r w:rsidR="001E7D21" w:rsidRPr="00015CEF">
        <w:rPr>
          <w:sz w:val="24"/>
          <w:szCs w:val="24"/>
        </w:rPr>
        <w:t xml:space="preserve"> </w:t>
      </w:r>
      <w:r w:rsidR="00A23C98" w:rsidRPr="00015CEF">
        <w:rPr>
          <w:sz w:val="24"/>
          <w:szCs w:val="24"/>
        </w:rPr>
        <w:t>equation</w:t>
      </w:r>
      <w:r w:rsidR="001E7D21" w:rsidRPr="00015CEF">
        <w:rPr>
          <w:sz w:val="24"/>
          <w:szCs w:val="24"/>
        </w:rPr>
        <w:t xml:space="preserve"> </w:t>
      </w:r>
      <w:r w:rsidR="00A23C98" w:rsidRPr="00015CEF">
        <w:rPr>
          <w:sz w:val="24"/>
          <w:szCs w:val="24"/>
        </w:rPr>
        <w:t>of  qualifications</w:t>
      </w:r>
      <w:r w:rsidR="001E7D21" w:rsidRPr="00015CEF">
        <w:rPr>
          <w:sz w:val="24"/>
          <w:szCs w:val="24"/>
        </w:rPr>
        <w:t xml:space="preserve"> </w:t>
      </w:r>
      <w:r w:rsidR="00A23C98" w:rsidRPr="00015CEF">
        <w:rPr>
          <w:spacing w:val="-3"/>
          <w:sz w:val="24"/>
          <w:szCs w:val="24"/>
        </w:rPr>
        <w:t>in</w:t>
      </w:r>
      <w:r w:rsidR="001E7D21" w:rsidRPr="00015CEF">
        <w:rPr>
          <w:spacing w:val="-3"/>
          <w:sz w:val="24"/>
          <w:szCs w:val="24"/>
        </w:rPr>
        <w:t xml:space="preserve"> </w:t>
      </w:r>
      <w:r w:rsidR="001E7D21" w:rsidRPr="00015CEF">
        <w:rPr>
          <w:sz w:val="24"/>
          <w:szCs w:val="24"/>
        </w:rPr>
        <w:t>Form K</w:t>
      </w:r>
      <w:r w:rsidR="00A23C98" w:rsidRPr="00015CEF">
        <w:rPr>
          <w:sz w:val="24"/>
          <w:szCs w:val="24"/>
        </w:rPr>
        <w:t xml:space="preserve">NQA/L/004 set out </w:t>
      </w:r>
      <w:r w:rsidR="00A23C98" w:rsidRPr="00015CEF">
        <w:rPr>
          <w:spacing w:val="-3"/>
          <w:sz w:val="24"/>
          <w:szCs w:val="24"/>
        </w:rPr>
        <w:t xml:space="preserve">in </w:t>
      </w:r>
      <w:r w:rsidR="00A23C98" w:rsidRPr="00015CEF">
        <w:rPr>
          <w:sz w:val="24"/>
          <w:szCs w:val="24"/>
        </w:rPr>
        <w:t xml:space="preserve">the </w:t>
      </w:r>
      <w:r w:rsidR="00A23C98" w:rsidRPr="00015CEF">
        <w:rPr>
          <w:spacing w:val="-3"/>
          <w:sz w:val="24"/>
          <w:szCs w:val="24"/>
        </w:rPr>
        <w:t xml:space="preserve">First </w:t>
      </w:r>
      <w:r w:rsidR="00A23C98" w:rsidRPr="00015CEF">
        <w:rPr>
          <w:sz w:val="24"/>
          <w:szCs w:val="24"/>
        </w:rPr>
        <w:t>Schedule;</w:t>
      </w:r>
      <w:r w:rsidR="00A23C98" w:rsidRPr="00015CEF">
        <w:rPr>
          <w:spacing w:val="21"/>
          <w:sz w:val="24"/>
          <w:szCs w:val="24"/>
        </w:rPr>
        <w:t xml:space="preserve"> </w:t>
      </w:r>
      <w:r w:rsidR="00A23C98" w:rsidRPr="00015CEF">
        <w:rPr>
          <w:sz w:val="24"/>
          <w:szCs w:val="24"/>
        </w:rPr>
        <w:t>and</w:t>
      </w:r>
    </w:p>
    <w:p w:rsidR="00224642" w:rsidRPr="00015CEF" w:rsidRDefault="00A23C98" w:rsidP="00562473">
      <w:pPr>
        <w:pStyle w:val="ListParagraph"/>
        <w:numPr>
          <w:ilvl w:val="2"/>
          <w:numId w:val="20"/>
        </w:numPr>
        <w:tabs>
          <w:tab w:val="left" w:pos="2704"/>
        </w:tabs>
        <w:spacing w:line="360" w:lineRule="auto"/>
        <w:ind w:right="241"/>
        <w:jc w:val="both"/>
        <w:rPr>
          <w:sz w:val="24"/>
          <w:szCs w:val="24"/>
        </w:rPr>
      </w:pPr>
      <w:r w:rsidRPr="00015CEF">
        <w:rPr>
          <w:sz w:val="24"/>
          <w:szCs w:val="24"/>
        </w:rPr>
        <w:t>Apply for reco</w:t>
      </w:r>
      <w:r w:rsidR="00C95BB6" w:rsidRPr="00015CEF">
        <w:rPr>
          <w:sz w:val="24"/>
          <w:szCs w:val="24"/>
        </w:rPr>
        <w:t xml:space="preserve">gnition of the qualification/s </w:t>
      </w:r>
      <w:r w:rsidRPr="00015CEF">
        <w:rPr>
          <w:sz w:val="24"/>
          <w:szCs w:val="24"/>
        </w:rPr>
        <w:t xml:space="preserve">in Form KNQA/L/005 set out </w:t>
      </w:r>
      <w:r w:rsidRPr="00015CEF">
        <w:rPr>
          <w:spacing w:val="-3"/>
          <w:sz w:val="24"/>
          <w:szCs w:val="24"/>
        </w:rPr>
        <w:t xml:space="preserve">in </w:t>
      </w:r>
      <w:r w:rsidRPr="00015CEF">
        <w:rPr>
          <w:sz w:val="24"/>
          <w:szCs w:val="24"/>
        </w:rPr>
        <w:t>the First Schedule of KNQF</w:t>
      </w:r>
      <w:r w:rsidRPr="00015CEF">
        <w:rPr>
          <w:spacing w:val="-11"/>
          <w:sz w:val="24"/>
          <w:szCs w:val="24"/>
        </w:rPr>
        <w:t xml:space="preserve"> </w:t>
      </w:r>
      <w:r w:rsidRPr="00015CEF">
        <w:rPr>
          <w:sz w:val="24"/>
          <w:szCs w:val="24"/>
        </w:rPr>
        <w:t>Regulations.</w:t>
      </w:r>
    </w:p>
    <w:p w:rsidR="00224642" w:rsidRPr="00015CEF" w:rsidRDefault="00A23C98" w:rsidP="00562473">
      <w:pPr>
        <w:pStyle w:val="ListParagraph"/>
        <w:numPr>
          <w:ilvl w:val="1"/>
          <w:numId w:val="20"/>
        </w:numPr>
        <w:tabs>
          <w:tab w:val="left" w:pos="1656"/>
          <w:tab w:val="left" w:pos="1657"/>
        </w:tabs>
        <w:spacing w:after="240" w:line="360" w:lineRule="auto"/>
        <w:ind w:right="794"/>
        <w:jc w:val="both"/>
        <w:rPr>
          <w:sz w:val="24"/>
          <w:szCs w:val="24"/>
        </w:rPr>
      </w:pPr>
      <w:r w:rsidRPr="00015CEF">
        <w:rPr>
          <w:sz w:val="24"/>
          <w:szCs w:val="24"/>
        </w:rPr>
        <w:t xml:space="preserve">The Authority shall consider the applications </w:t>
      </w:r>
      <w:r w:rsidRPr="00015CEF">
        <w:rPr>
          <w:spacing w:val="-3"/>
          <w:sz w:val="24"/>
          <w:szCs w:val="24"/>
        </w:rPr>
        <w:t xml:space="preserve">in </w:t>
      </w:r>
      <w:r w:rsidRPr="00015CEF">
        <w:rPr>
          <w:sz w:val="24"/>
          <w:szCs w:val="24"/>
        </w:rPr>
        <w:t xml:space="preserve">(i) above </w:t>
      </w:r>
      <w:r w:rsidRPr="00015CEF">
        <w:rPr>
          <w:spacing w:val="-3"/>
          <w:sz w:val="24"/>
          <w:szCs w:val="24"/>
        </w:rPr>
        <w:t xml:space="preserve">in </w:t>
      </w:r>
      <w:r w:rsidRPr="00015CEF">
        <w:rPr>
          <w:sz w:val="24"/>
          <w:szCs w:val="24"/>
        </w:rPr>
        <w:t>accordance to the following standards:-</w:t>
      </w:r>
    </w:p>
    <w:p w:rsidR="00224642" w:rsidRPr="00015CEF" w:rsidRDefault="00A23C98" w:rsidP="00562473">
      <w:pPr>
        <w:pStyle w:val="ListParagraph"/>
        <w:numPr>
          <w:ilvl w:val="2"/>
          <w:numId w:val="20"/>
        </w:numPr>
        <w:tabs>
          <w:tab w:val="left" w:pos="2704"/>
        </w:tabs>
        <w:spacing w:line="360" w:lineRule="auto"/>
        <w:ind w:right="262"/>
        <w:jc w:val="both"/>
        <w:rPr>
          <w:sz w:val="24"/>
          <w:szCs w:val="24"/>
        </w:rPr>
      </w:pPr>
      <w:r w:rsidRPr="00015CEF">
        <w:rPr>
          <w:sz w:val="24"/>
          <w:szCs w:val="24"/>
        </w:rPr>
        <w:t xml:space="preserve">The education institution that awarded the qualification </w:t>
      </w:r>
      <w:r w:rsidRPr="00015CEF">
        <w:rPr>
          <w:spacing w:val="-3"/>
          <w:sz w:val="24"/>
          <w:szCs w:val="24"/>
        </w:rPr>
        <w:t xml:space="preserve">is </w:t>
      </w:r>
      <w:r w:rsidRPr="00015CEF">
        <w:rPr>
          <w:sz w:val="24"/>
          <w:szCs w:val="24"/>
        </w:rPr>
        <w:t xml:space="preserve">recognised, or accredited where such accreditation or recognition </w:t>
      </w:r>
      <w:r w:rsidRPr="00015CEF">
        <w:rPr>
          <w:spacing w:val="-3"/>
          <w:sz w:val="24"/>
          <w:szCs w:val="24"/>
        </w:rPr>
        <w:t xml:space="preserve">is </w:t>
      </w:r>
      <w:r w:rsidRPr="00015CEF">
        <w:rPr>
          <w:sz w:val="24"/>
          <w:szCs w:val="24"/>
        </w:rPr>
        <w:t xml:space="preserve">mandatory by the relevant authority </w:t>
      </w:r>
      <w:r w:rsidRPr="00015CEF">
        <w:rPr>
          <w:spacing w:val="-3"/>
          <w:sz w:val="24"/>
          <w:szCs w:val="24"/>
        </w:rPr>
        <w:t xml:space="preserve">in </w:t>
      </w:r>
      <w:r w:rsidRPr="00015CEF">
        <w:rPr>
          <w:sz w:val="24"/>
          <w:szCs w:val="24"/>
        </w:rPr>
        <w:t xml:space="preserve">the country of origin of the education institution at the time </w:t>
      </w:r>
      <w:r w:rsidRPr="00015CEF">
        <w:rPr>
          <w:spacing w:val="3"/>
          <w:sz w:val="24"/>
          <w:szCs w:val="24"/>
        </w:rPr>
        <w:t xml:space="preserve">of </w:t>
      </w:r>
      <w:r w:rsidRPr="00015CEF">
        <w:rPr>
          <w:sz w:val="24"/>
          <w:szCs w:val="24"/>
        </w:rPr>
        <w:t>enrolment of the</w:t>
      </w:r>
      <w:r w:rsidRPr="00015CEF">
        <w:rPr>
          <w:spacing w:val="-12"/>
          <w:sz w:val="24"/>
          <w:szCs w:val="24"/>
        </w:rPr>
        <w:t xml:space="preserve"> </w:t>
      </w:r>
      <w:r w:rsidRPr="00015CEF">
        <w:rPr>
          <w:sz w:val="24"/>
          <w:szCs w:val="24"/>
        </w:rPr>
        <w:t>learner;</w:t>
      </w:r>
    </w:p>
    <w:p w:rsidR="00224642" w:rsidRPr="00015CEF" w:rsidRDefault="00A23C98" w:rsidP="00562473">
      <w:pPr>
        <w:pStyle w:val="ListParagraph"/>
        <w:numPr>
          <w:ilvl w:val="2"/>
          <w:numId w:val="20"/>
        </w:numPr>
        <w:tabs>
          <w:tab w:val="left" w:pos="2704"/>
        </w:tabs>
        <w:spacing w:line="360" w:lineRule="auto"/>
        <w:ind w:right="300"/>
        <w:jc w:val="both"/>
        <w:rPr>
          <w:sz w:val="24"/>
          <w:szCs w:val="24"/>
        </w:rPr>
      </w:pPr>
      <w:r w:rsidRPr="00015CEF">
        <w:rPr>
          <w:sz w:val="24"/>
          <w:szCs w:val="24"/>
        </w:rPr>
        <w:t xml:space="preserve">the qualification was part of the </w:t>
      </w:r>
      <w:r w:rsidRPr="00015CEF">
        <w:rPr>
          <w:spacing w:val="-3"/>
          <w:sz w:val="24"/>
          <w:szCs w:val="24"/>
        </w:rPr>
        <w:t xml:space="preserve">formal </w:t>
      </w:r>
      <w:r w:rsidRPr="00015CEF">
        <w:rPr>
          <w:sz w:val="24"/>
          <w:szCs w:val="24"/>
        </w:rPr>
        <w:t xml:space="preserve">education and training system </w:t>
      </w:r>
      <w:r w:rsidRPr="00015CEF">
        <w:rPr>
          <w:spacing w:val="-3"/>
          <w:sz w:val="24"/>
          <w:szCs w:val="24"/>
        </w:rPr>
        <w:t xml:space="preserve">in </w:t>
      </w:r>
      <w:r w:rsidRPr="00015CEF">
        <w:rPr>
          <w:sz w:val="24"/>
          <w:szCs w:val="24"/>
        </w:rPr>
        <w:t>the country of</w:t>
      </w:r>
      <w:r w:rsidRPr="00015CEF">
        <w:rPr>
          <w:spacing w:val="-14"/>
          <w:sz w:val="24"/>
          <w:szCs w:val="24"/>
        </w:rPr>
        <w:t xml:space="preserve"> </w:t>
      </w:r>
      <w:r w:rsidRPr="00015CEF">
        <w:rPr>
          <w:sz w:val="24"/>
          <w:szCs w:val="24"/>
        </w:rPr>
        <w:t>origin;</w:t>
      </w:r>
    </w:p>
    <w:p w:rsidR="00224642" w:rsidRPr="00015CEF" w:rsidRDefault="00A23C98" w:rsidP="00562473">
      <w:pPr>
        <w:pStyle w:val="ListParagraph"/>
        <w:numPr>
          <w:ilvl w:val="2"/>
          <w:numId w:val="20"/>
        </w:numPr>
        <w:tabs>
          <w:tab w:val="left" w:pos="2704"/>
        </w:tabs>
        <w:spacing w:line="360" w:lineRule="auto"/>
        <w:ind w:right="500"/>
        <w:jc w:val="both"/>
        <w:rPr>
          <w:sz w:val="24"/>
          <w:szCs w:val="24"/>
        </w:rPr>
      </w:pPr>
      <w:r w:rsidRPr="00015CEF">
        <w:rPr>
          <w:sz w:val="24"/>
          <w:szCs w:val="24"/>
        </w:rPr>
        <w:t xml:space="preserve">The education institution had the </w:t>
      </w:r>
      <w:r w:rsidRPr="00015CEF">
        <w:rPr>
          <w:spacing w:val="-3"/>
          <w:sz w:val="24"/>
          <w:szCs w:val="24"/>
        </w:rPr>
        <w:t xml:space="preserve">right </w:t>
      </w:r>
      <w:r w:rsidRPr="00015CEF">
        <w:rPr>
          <w:sz w:val="24"/>
          <w:szCs w:val="24"/>
        </w:rPr>
        <w:t xml:space="preserve">to </w:t>
      </w:r>
      <w:r w:rsidRPr="00015CEF">
        <w:rPr>
          <w:spacing w:val="-2"/>
          <w:sz w:val="24"/>
          <w:szCs w:val="24"/>
        </w:rPr>
        <w:t xml:space="preserve">offer </w:t>
      </w:r>
      <w:r w:rsidRPr="00015CEF">
        <w:rPr>
          <w:sz w:val="24"/>
          <w:szCs w:val="24"/>
        </w:rPr>
        <w:t>that qualification at the time of enrolment of the</w:t>
      </w:r>
      <w:r w:rsidRPr="00015CEF">
        <w:rPr>
          <w:spacing w:val="-5"/>
          <w:sz w:val="24"/>
          <w:szCs w:val="24"/>
        </w:rPr>
        <w:t xml:space="preserve"> </w:t>
      </w:r>
      <w:r w:rsidRPr="00015CEF">
        <w:rPr>
          <w:sz w:val="24"/>
          <w:szCs w:val="24"/>
        </w:rPr>
        <w:t>learner;</w:t>
      </w:r>
    </w:p>
    <w:p w:rsidR="00224642" w:rsidRPr="00015CEF" w:rsidRDefault="00A23C98" w:rsidP="00562473">
      <w:pPr>
        <w:pStyle w:val="ListParagraph"/>
        <w:numPr>
          <w:ilvl w:val="2"/>
          <w:numId w:val="20"/>
        </w:numPr>
        <w:tabs>
          <w:tab w:val="left" w:pos="2704"/>
        </w:tabs>
        <w:spacing w:line="360" w:lineRule="auto"/>
        <w:ind w:right="260"/>
        <w:jc w:val="both"/>
        <w:rPr>
          <w:sz w:val="24"/>
          <w:szCs w:val="24"/>
        </w:rPr>
      </w:pPr>
      <w:r w:rsidRPr="00015CEF">
        <w:rPr>
          <w:sz w:val="24"/>
          <w:szCs w:val="24"/>
        </w:rPr>
        <w:t xml:space="preserve">The documents </w:t>
      </w:r>
      <w:r w:rsidRPr="00015CEF">
        <w:rPr>
          <w:spacing w:val="-3"/>
          <w:sz w:val="24"/>
          <w:szCs w:val="24"/>
        </w:rPr>
        <w:t xml:space="preserve">in </w:t>
      </w:r>
      <w:r w:rsidRPr="00015CEF">
        <w:rPr>
          <w:sz w:val="24"/>
          <w:szCs w:val="24"/>
        </w:rPr>
        <w:t xml:space="preserve">respect of the foreign qualification that was submitted to Authority </w:t>
      </w:r>
      <w:r w:rsidRPr="00015CEF">
        <w:rPr>
          <w:spacing w:val="-3"/>
          <w:sz w:val="24"/>
          <w:szCs w:val="24"/>
        </w:rPr>
        <w:t xml:space="preserve">is </w:t>
      </w:r>
      <w:r w:rsidRPr="00015CEF">
        <w:rPr>
          <w:sz w:val="24"/>
          <w:szCs w:val="24"/>
        </w:rPr>
        <w:t xml:space="preserve">genuine and without evidence </w:t>
      </w:r>
      <w:r w:rsidRPr="00015CEF">
        <w:rPr>
          <w:spacing w:val="3"/>
          <w:sz w:val="24"/>
          <w:szCs w:val="24"/>
        </w:rPr>
        <w:t xml:space="preserve">of </w:t>
      </w:r>
      <w:r w:rsidRPr="00015CEF">
        <w:rPr>
          <w:sz w:val="24"/>
          <w:szCs w:val="24"/>
        </w:rPr>
        <w:t>tampering or inconsistency; and</w:t>
      </w:r>
    </w:p>
    <w:p w:rsidR="00224642" w:rsidRPr="00015CEF" w:rsidRDefault="00A23C98" w:rsidP="00562473">
      <w:pPr>
        <w:pStyle w:val="ListParagraph"/>
        <w:numPr>
          <w:ilvl w:val="2"/>
          <w:numId w:val="20"/>
        </w:numPr>
        <w:tabs>
          <w:tab w:val="left" w:pos="2704"/>
        </w:tabs>
        <w:spacing w:line="360" w:lineRule="auto"/>
        <w:ind w:right="788"/>
        <w:jc w:val="both"/>
        <w:rPr>
          <w:sz w:val="24"/>
          <w:szCs w:val="24"/>
        </w:rPr>
      </w:pPr>
      <w:r w:rsidRPr="00015CEF">
        <w:rPr>
          <w:sz w:val="24"/>
          <w:szCs w:val="24"/>
        </w:rPr>
        <w:t>The holder of the qualification has successfully completed all the requirements for the award of the qualification as confirmed by</w:t>
      </w:r>
      <w:r w:rsidRPr="00015CEF">
        <w:rPr>
          <w:spacing w:val="-32"/>
          <w:sz w:val="24"/>
          <w:szCs w:val="24"/>
        </w:rPr>
        <w:t xml:space="preserve"> </w:t>
      </w:r>
      <w:r w:rsidRPr="00015CEF">
        <w:rPr>
          <w:sz w:val="24"/>
          <w:szCs w:val="24"/>
        </w:rPr>
        <w:t>the awarding</w:t>
      </w:r>
      <w:r w:rsidRPr="00015CEF">
        <w:rPr>
          <w:spacing w:val="5"/>
          <w:sz w:val="24"/>
          <w:szCs w:val="24"/>
        </w:rPr>
        <w:t xml:space="preserve"> </w:t>
      </w:r>
      <w:r w:rsidRPr="00015CEF">
        <w:rPr>
          <w:spacing w:val="-3"/>
          <w:sz w:val="24"/>
          <w:szCs w:val="24"/>
        </w:rPr>
        <w:t>body.</w:t>
      </w:r>
    </w:p>
    <w:p w:rsidR="00224642" w:rsidRPr="00015CEF" w:rsidRDefault="00A23C98" w:rsidP="00562473">
      <w:pPr>
        <w:pStyle w:val="ListParagraph"/>
        <w:numPr>
          <w:ilvl w:val="1"/>
          <w:numId w:val="20"/>
        </w:numPr>
        <w:tabs>
          <w:tab w:val="left" w:pos="1657"/>
        </w:tabs>
        <w:spacing w:after="240" w:line="360" w:lineRule="auto"/>
        <w:ind w:right="248"/>
        <w:jc w:val="both"/>
        <w:rPr>
          <w:sz w:val="24"/>
          <w:szCs w:val="24"/>
        </w:rPr>
      </w:pPr>
      <w:r w:rsidRPr="00015CEF">
        <w:rPr>
          <w:sz w:val="24"/>
          <w:szCs w:val="24"/>
        </w:rPr>
        <w:t xml:space="preserve">A foreign body intending </w:t>
      </w:r>
      <w:r w:rsidRPr="00015CEF">
        <w:rPr>
          <w:spacing w:val="1"/>
          <w:sz w:val="24"/>
          <w:szCs w:val="24"/>
        </w:rPr>
        <w:t xml:space="preserve">to </w:t>
      </w:r>
      <w:r w:rsidRPr="00015CEF">
        <w:rPr>
          <w:sz w:val="24"/>
          <w:szCs w:val="24"/>
        </w:rPr>
        <w:t xml:space="preserve">award qualifications </w:t>
      </w:r>
      <w:r w:rsidRPr="00015CEF">
        <w:rPr>
          <w:spacing w:val="-3"/>
          <w:sz w:val="24"/>
          <w:szCs w:val="24"/>
        </w:rPr>
        <w:t xml:space="preserve">in </w:t>
      </w:r>
      <w:r w:rsidRPr="00015CEF">
        <w:rPr>
          <w:sz w:val="24"/>
          <w:szCs w:val="24"/>
        </w:rPr>
        <w:t xml:space="preserve">Kenya must seek registration by applying </w:t>
      </w:r>
      <w:r w:rsidRPr="00015CEF">
        <w:rPr>
          <w:spacing w:val="1"/>
          <w:sz w:val="24"/>
          <w:szCs w:val="24"/>
        </w:rPr>
        <w:t xml:space="preserve">to </w:t>
      </w:r>
      <w:r w:rsidRPr="00015CEF">
        <w:rPr>
          <w:sz w:val="24"/>
          <w:szCs w:val="24"/>
        </w:rPr>
        <w:t>the</w:t>
      </w:r>
      <w:r w:rsidRPr="00015CEF">
        <w:rPr>
          <w:spacing w:val="-6"/>
          <w:sz w:val="24"/>
          <w:szCs w:val="24"/>
        </w:rPr>
        <w:t xml:space="preserve"> </w:t>
      </w:r>
      <w:r w:rsidRPr="00015CEF">
        <w:rPr>
          <w:sz w:val="24"/>
          <w:szCs w:val="24"/>
        </w:rPr>
        <w:t>Authority;</w:t>
      </w:r>
    </w:p>
    <w:p w:rsidR="00224642" w:rsidRPr="00015CEF" w:rsidRDefault="00A23C98" w:rsidP="00562473">
      <w:pPr>
        <w:pStyle w:val="ListParagraph"/>
        <w:numPr>
          <w:ilvl w:val="1"/>
          <w:numId w:val="20"/>
        </w:numPr>
        <w:tabs>
          <w:tab w:val="left" w:pos="1656"/>
          <w:tab w:val="left" w:pos="1657"/>
        </w:tabs>
        <w:spacing w:line="360" w:lineRule="auto"/>
        <w:ind w:right="780"/>
        <w:jc w:val="both"/>
        <w:rPr>
          <w:sz w:val="24"/>
          <w:szCs w:val="24"/>
        </w:rPr>
      </w:pPr>
      <w:r w:rsidRPr="00015CEF">
        <w:rPr>
          <w:sz w:val="24"/>
          <w:szCs w:val="24"/>
        </w:rPr>
        <w:lastRenderedPageBreak/>
        <w:t xml:space="preserve">For a foreign QAI to </w:t>
      </w:r>
      <w:r w:rsidRPr="00015CEF">
        <w:rPr>
          <w:spacing w:val="-3"/>
          <w:sz w:val="24"/>
          <w:szCs w:val="24"/>
        </w:rPr>
        <w:t xml:space="preserve">be </w:t>
      </w:r>
      <w:r w:rsidRPr="00015CEF">
        <w:rPr>
          <w:sz w:val="24"/>
          <w:szCs w:val="24"/>
        </w:rPr>
        <w:t xml:space="preserve">registered on the KNQF the following </w:t>
      </w:r>
      <w:r w:rsidR="009E70E7" w:rsidRPr="00015CEF">
        <w:rPr>
          <w:sz w:val="24"/>
          <w:szCs w:val="24"/>
        </w:rPr>
        <w:t>requirements must be met</w:t>
      </w:r>
      <w:r w:rsidRPr="00015CEF">
        <w:rPr>
          <w:sz w:val="24"/>
          <w:szCs w:val="24"/>
        </w:rPr>
        <w:t>:</w:t>
      </w:r>
    </w:p>
    <w:p w:rsidR="00224642" w:rsidRPr="00015CEF" w:rsidRDefault="00A23C98" w:rsidP="00562473">
      <w:pPr>
        <w:pStyle w:val="ListParagraph"/>
        <w:numPr>
          <w:ilvl w:val="2"/>
          <w:numId w:val="20"/>
        </w:numPr>
        <w:tabs>
          <w:tab w:val="left" w:pos="2565"/>
        </w:tabs>
        <w:spacing w:line="360" w:lineRule="auto"/>
        <w:ind w:left="2564"/>
        <w:jc w:val="both"/>
        <w:rPr>
          <w:sz w:val="24"/>
          <w:szCs w:val="24"/>
        </w:rPr>
      </w:pPr>
      <w:r w:rsidRPr="00015CEF">
        <w:rPr>
          <w:sz w:val="24"/>
          <w:szCs w:val="24"/>
        </w:rPr>
        <w:t>The foreign QAI</w:t>
      </w:r>
      <w:r w:rsidR="00BC165E" w:rsidRPr="00015CEF">
        <w:rPr>
          <w:sz w:val="24"/>
          <w:szCs w:val="24"/>
        </w:rPr>
        <w:t>/assessment body</w:t>
      </w:r>
      <w:r w:rsidRPr="00015CEF">
        <w:rPr>
          <w:sz w:val="24"/>
          <w:szCs w:val="24"/>
        </w:rPr>
        <w:t xml:space="preserve"> </w:t>
      </w:r>
      <w:r w:rsidRPr="00015CEF">
        <w:rPr>
          <w:spacing w:val="-3"/>
          <w:sz w:val="24"/>
          <w:szCs w:val="24"/>
        </w:rPr>
        <w:t xml:space="preserve">must be </w:t>
      </w:r>
      <w:r w:rsidRPr="00015CEF">
        <w:rPr>
          <w:sz w:val="24"/>
          <w:szCs w:val="24"/>
        </w:rPr>
        <w:t xml:space="preserve">accredited </w:t>
      </w:r>
      <w:r w:rsidRPr="00015CEF">
        <w:rPr>
          <w:spacing w:val="-3"/>
          <w:sz w:val="24"/>
          <w:szCs w:val="24"/>
        </w:rPr>
        <w:t xml:space="preserve">in </w:t>
      </w:r>
      <w:r w:rsidRPr="00015CEF">
        <w:rPr>
          <w:sz w:val="24"/>
          <w:szCs w:val="24"/>
        </w:rPr>
        <w:t>the country of origin as a</w:t>
      </w:r>
      <w:r w:rsidRPr="00015CEF">
        <w:rPr>
          <w:spacing w:val="15"/>
          <w:sz w:val="24"/>
          <w:szCs w:val="24"/>
        </w:rPr>
        <w:t xml:space="preserve"> </w:t>
      </w:r>
      <w:r w:rsidRPr="00015CEF">
        <w:rPr>
          <w:sz w:val="24"/>
          <w:szCs w:val="24"/>
        </w:rPr>
        <w:t>QAI;</w:t>
      </w:r>
    </w:p>
    <w:p w:rsidR="00224642" w:rsidRPr="00015CEF" w:rsidRDefault="00A23C98" w:rsidP="00562473">
      <w:pPr>
        <w:pStyle w:val="ListParagraph"/>
        <w:numPr>
          <w:ilvl w:val="2"/>
          <w:numId w:val="20"/>
        </w:numPr>
        <w:tabs>
          <w:tab w:val="left" w:pos="2565"/>
        </w:tabs>
        <w:spacing w:line="360" w:lineRule="auto"/>
        <w:ind w:left="2564" w:right="238"/>
        <w:jc w:val="both"/>
        <w:rPr>
          <w:sz w:val="24"/>
          <w:szCs w:val="24"/>
        </w:rPr>
      </w:pPr>
      <w:r w:rsidRPr="00015CEF">
        <w:rPr>
          <w:sz w:val="24"/>
          <w:szCs w:val="24"/>
        </w:rPr>
        <w:t xml:space="preserve">The qualifications awarded by the body must have been accredited </w:t>
      </w:r>
      <w:r w:rsidRPr="00015CEF">
        <w:rPr>
          <w:spacing w:val="-3"/>
          <w:sz w:val="24"/>
          <w:szCs w:val="24"/>
        </w:rPr>
        <w:t xml:space="preserve">in </w:t>
      </w:r>
      <w:r w:rsidRPr="00015CEF">
        <w:rPr>
          <w:sz w:val="24"/>
          <w:szCs w:val="24"/>
        </w:rPr>
        <w:t xml:space="preserve">formal education and training system </w:t>
      </w:r>
      <w:r w:rsidRPr="00015CEF">
        <w:rPr>
          <w:spacing w:val="-3"/>
          <w:sz w:val="24"/>
          <w:szCs w:val="24"/>
        </w:rPr>
        <w:t xml:space="preserve">in </w:t>
      </w:r>
      <w:r w:rsidRPr="00015CEF">
        <w:rPr>
          <w:sz w:val="24"/>
          <w:szCs w:val="24"/>
        </w:rPr>
        <w:t xml:space="preserve">the country </w:t>
      </w:r>
      <w:r w:rsidRPr="00015CEF">
        <w:rPr>
          <w:spacing w:val="3"/>
          <w:sz w:val="24"/>
          <w:szCs w:val="24"/>
        </w:rPr>
        <w:t>of</w:t>
      </w:r>
      <w:r w:rsidRPr="00015CEF">
        <w:rPr>
          <w:spacing w:val="-19"/>
          <w:sz w:val="24"/>
          <w:szCs w:val="24"/>
        </w:rPr>
        <w:t xml:space="preserve"> </w:t>
      </w:r>
      <w:r w:rsidRPr="00015CEF">
        <w:rPr>
          <w:sz w:val="24"/>
          <w:szCs w:val="24"/>
        </w:rPr>
        <w:t>origin;</w:t>
      </w:r>
    </w:p>
    <w:p w:rsidR="00224642" w:rsidRPr="00015CEF" w:rsidRDefault="00A23C98" w:rsidP="00562473">
      <w:pPr>
        <w:pStyle w:val="ListParagraph"/>
        <w:numPr>
          <w:ilvl w:val="2"/>
          <w:numId w:val="20"/>
        </w:numPr>
        <w:tabs>
          <w:tab w:val="left" w:pos="2565"/>
        </w:tabs>
        <w:spacing w:line="360" w:lineRule="auto"/>
        <w:ind w:left="2564" w:right="243"/>
        <w:jc w:val="both"/>
        <w:rPr>
          <w:sz w:val="24"/>
          <w:szCs w:val="24"/>
        </w:rPr>
      </w:pPr>
      <w:r w:rsidRPr="00015CEF">
        <w:rPr>
          <w:sz w:val="24"/>
          <w:szCs w:val="24"/>
        </w:rPr>
        <w:t xml:space="preserve">The documents </w:t>
      </w:r>
      <w:r w:rsidRPr="00015CEF">
        <w:rPr>
          <w:spacing w:val="-3"/>
          <w:sz w:val="24"/>
          <w:szCs w:val="24"/>
        </w:rPr>
        <w:t xml:space="preserve">in </w:t>
      </w:r>
      <w:r w:rsidRPr="00015CEF">
        <w:rPr>
          <w:sz w:val="24"/>
          <w:szCs w:val="24"/>
        </w:rPr>
        <w:t xml:space="preserve">respect of the foreign qualification that are submitted to Authority must </w:t>
      </w:r>
      <w:r w:rsidRPr="00015CEF">
        <w:rPr>
          <w:spacing w:val="-3"/>
          <w:sz w:val="24"/>
          <w:szCs w:val="24"/>
        </w:rPr>
        <w:t xml:space="preserve">be </w:t>
      </w:r>
      <w:r w:rsidRPr="00015CEF">
        <w:rPr>
          <w:sz w:val="24"/>
          <w:szCs w:val="24"/>
        </w:rPr>
        <w:t>genuine and without evidence of tampering or inconsistency;</w:t>
      </w:r>
      <w:r w:rsidR="00A52EC6" w:rsidRPr="00015CEF">
        <w:rPr>
          <w:sz w:val="24"/>
          <w:szCs w:val="24"/>
        </w:rPr>
        <w:t xml:space="preserve"> and</w:t>
      </w:r>
    </w:p>
    <w:p w:rsidR="00224642" w:rsidRPr="00015CEF" w:rsidRDefault="00A23C98" w:rsidP="00562473">
      <w:pPr>
        <w:pStyle w:val="ListParagraph"/>
        <w:numPr>
          <w:ilvl w:val="2"/>
          <w:numId w:val="20"/>
        </w:numPr>
        <w:tabs>
          <w:tab w:val="left" w:pos="2565"/>
        </w:tabs>
        <w:spacing w:line="360" w:lineRule="auto"/>
        <w:ind w:left="2564" w:right="238"/>
        <w:jc w:val="both"/>
        <w:rPr>
          <w:sz w:val="24"/>
          <w:szCs w:val="24"/>
        </w:rPr>
      </w:pPr>
      <w:r w:rsidRPr="00015CEF">
        <w:rPr>
          <w:sz w:val="24"/>
          <w:szCs w:val="24"/>
        </w:rPr>
        <w:t xml:space="preserve">Applications for registration of foreign qualification (s) as National Qualifications must satisfy the conditions set out </w:t>
      </w:r>
      <w:r w:rsidRPr="00015CEF">
        <w:rPr>
          <w:spacing w:val="-3"/>
          <w:sz w:val="24"/>
          <w:szCs w:val="24"/>
        </w:rPr>
        <w:t xml:space="preserve">in </w:t>
      </w:r>
      <w:r w:rsidRPr="00015CEF">
        <w:rPr>
          <w:sz w:val="24"/>
          <w:szCs w:val="24"/>
        </w:rPr>
        <w:t>Part II, section 6 (2) of KNQF Regulations</w:t>
      </w:r>
      <w:r w:rsidRPr="00015CEF">
        <w:rPr>
          <w:spacing w:val="-8"/>
          <w:sz w:val="24"/>
          <w:szCs w:val="24"/>
        </w:rPr>
        <w:t xml:space="preserve"> </w:t>
      </w:r>
      <w:r w:rsidR="00A52EC6" w:rsidRPr="00015CEF">
        <w:rPr>
          <w:sz w:val="24"/>
          <w:szCs w:val="24"/>
        </w:rPr>
        <w:t>2018.</w:t>
      </w:r>
    </w:p>
    <w:p w:rsidR="00224642" w:rsidRPr="00015CEF" w:rsidRDefault="00A23C98" w:rsidP="00562473">
      <w:pPr>
        <w:pStyle w:val="ListParagraph"/>
        <w:numPr>
          <w:ilvl w:val="1"/>
          <w:numId w:val="20"/>
        </w:numPr>
        <w:tabs>
          <w:tab w:val="left" w:pos="1657"/>
        </w:tabs>
        <w:spacing w:after="240" w:line="360" w:lineRule="auto"/>
        <w:ind w:right="243"/>
        <w:jc w:val="both"/>
        <w:rPr>
          <w:sz w:val="24"/>
          <w:szCs w:val="24"/>
        </w:rPr>
      </w:pPr>
      <w:r w:rsidRPr="00015CEF">
        <w:rPr>
          <w:sz w:val="24"/>
          <w:szCs w:val="24"/>
        </w:rPr>
        <w:t>The KNQA shall review the application and the supporting documents in accordance to provisions vide Part II (7) of the KNQF Regulations and register the qualifications.</w:t>
      </w:r>
    </w:p>
    <w:p w:rsidR="004C51B0" w:rsidRPr="00015CEF" w:rsidRDefault="004C51B0" w:rsidP="00015CEF">
      <w:pPr>
        <w:pStyle w:val="Heading1"/>
        <w:spacing w:after="240" w:line="360" w:lineRule="auto"/>
        <w:ind w:right="1422"/>
      </w:pPr>
      <w:bookmarkStart w:id="41" w:name="_Toc39653279"/>
    </w:p>
    <w:p w:rsidR="00224642" w:rsidRPr="00015CEF" w:rsidRDefault="00A23C98" w:rsidP="00015CEF">
      <w:pPr>
        <w:pStyle w:val="Heading1"/>
        <w:spacing w:after="240" w:line="360" w:lineRule="auto"/>
        <w:ind w:right="1422"/>
      </w:pPr>
      <w:bookmarkStart w:id="42" w:name="_Toc42260648"/>
      <w:r w:rsidRPr="00015CEF">
        <w:t>RE-ACCREDITATION OF A QUALIFICATION AWARDING INSTITUTION KNQA/NAS/STD/004</w:t>
      </w:r>
      <w:bookmarkEnd w:id="41"/>
      <w:bookmarkEnd w:id="42"/>
    </w:p>
    <w:p w:rsidR="00224642" w:rsidRPr="00015CEF" w:rsidRDefault="00A23C98" w:rsidP="00015CEF">
      <w:pPr>
        <w:spacing w:after="240" w:line="360" w:lineRule="auto"/>
        <w:ind w:left="216" w:right="259"/>
        <w:jc w:val="both"/>
        <w:rPr>
          <w:b/>
          <w:sz w:val="24"/>
          <w:szCs w:val="24"/>
        </w:rPr>
      </w:pPr>
      <w:r w:rsidRPr="00015CEF">
        <w:rPr>
          <w:b/>
          <w:sz w:val="24"/>
          <w:szCs w:val="24"/>
        </w:rPr>
        <w:t>A Qualification Awar</w:t>
      </w:r>
      <w:r w:rsidR="00BC165E" w:rsidRPr="00015CEF">
        <w:rPr>
          <w:b/>
          <w:sz w:val="24"/>
          <w:szCs w:val="24"/>
        </w:rPr>
        <w:t xml:space="preserve">ding Institution/assessment body </w:t>
      </w:r>
      <w:r w:rsidRPr="00015CEF">
        <w:rPr>
          <w:b/>
          <w:sz w:val="24"/>
          <w:szCs w:val="24"/>
        </w:rPr>
        <w:t>who’s Certificate of Accreditation has expired shall not be allowed to award national</w:t>
      </w:r>
      <w:r w:rsidRPr="00015CEF">
        <w:rPr>
          <w:b/>
          <w:spacing w:val="5"/>
          <w:sz w:val="24"/>
          <w:szCs w:val="24"/>
        </w:rPr>
        <w:t xml:space="preserve"> </w:t>
      </w:r>
      <w:r w:rsidRPr="00015CEF">
        <w:rPr>
          <w:b/>
          <w:sz w:val="24"/>
          <w:szCs w:val="24"/>
        </w:rPr>
        <w:t>qualifications.</w:t>
      </w:r>
    </w:p>
    <w:p w:rsidR="00224642" w:rsidRPr="00015CEF" w:rsidRDefault="00A23C98" w:rsidP="00BA5D2F">
      <w:pPr>
        <w:spacing w:line="360" w:lineRule="auto"/>
        <w:ind w:left="216"/>
        <w:jc w:val="both"/>
        <w:rPr>
          <w:b/>
          <w:sz w:val="24"/>
          <w:szCs w:val="24"/>
        </w:rPr>
      </w:pPr>
      <w:r w:rsidRPr="00015CEF">
        <w:rPr>
          <w:b/>
          <w:sz w:val="24"/>
          <w:szCs w:val="24"/>
        </w:rPr>
        <w:t>Guidelines</w:t>
      </w:r>
    </w:p>
    <w:p w:rsidR="00224642" w:rsidRPr="00015CEF" w:rsidRDefault="00A23C98" w:rsidP="00562473">
      <w:pPr>
        <w:pStyle w:val="ListParagraph"/>
        <w:numPr>
          <w:ilvl w:val="0"/>
          <w:numId w:val="19"/>
        </w:numPr>
        <w:tabs>
          <w:tab w:val="left" w:pos="937"/>
        </w:tabs>
        <w:spacing w:line="360" w:lineRule="auto"/>
        <w:ind w:right="237"/>
        <w:jc w:val="both"/>
        <w:rPr>
          <w:sz w:val="24"/>
          <w:szCs w:val="24"/>
        </w:rPr>
      </w:pPr>
      <w:r w:rsidRPr="00015CEF">
        <w:rPr>
          <w:sz w:val="24"/>
          <w:szCs w:val="24"/>
        </w:rPr>
        <w:t xml:space="preserve">An accredited education institution shall apply to KNQA for a new Certificate of Accreditation at </w:t>
      </w:r>
      <w:r w:rsidRPr="00015CEF">
        <w:rPr>
          <w:spacing w:val="-3"/>
          <w:sz w:val="24"/>
          <w:szCs w:val="24"/>
        </w:rPr>
        <w:t xml:space="preserve">least </w:t>
      </w:r>
      <w:r w:rsidRPr="00015CEF">
        <w:rPr>
          <w:sz w:val="24"/>
          <w:szCs w:val="24"/>
        </w:rPr>
        <w:t xml:space="preserve">one year before the date </w:t>
      </w:r>
      <w:r w:rsidRPr="00015CEF">
        <w:rPr>
          <w:spacing w:val="3"/>
          <w:sz w:val="24"/>
          <w:szCs w:val="24"/>
        </w:rPr>
        <w:t xml:space="preserve">of </w:t>
      </w:r>
      <w:r w:rsidRPr="00015CEF">
        <w:rPr>
          <w:sz w:val="24"/>
          <w:szCs w:val="24"/>
        </w:rPr>
        <w:t xml:space="preserve">the expiry </w:t>
      </w:r>
      <w:r w:rsidRPr="00015CEF">
        <w:rPr>
          <w:spacing w:val="3"/>
          <w:sz w:val="24"/>
          <w:szCs w:val="24"/>
        </w:rPr>
        <w:t xml:space="preserve">of </w:t>
      </w:r>
      <w:r w:rsidRPr="00015CEF">
        <w:rPr>
          <w:sz w:val="24"/>
          <w:szCs w:val="24"/>
        </w:rPr>
        <w:t>its current Certificate of Accreditation;</w:t>
      </w:r>
    </w:p>
    <w:p w:rsidR="00224642" w:rsidRPr="00015CEF" w:rsidRDefault="00A23C98" w:rsidP="00562473">
      <w:pPr>
        <w:pStyle w:val="ListParagraph"/>
        <w:numPr>
          <w:ilvl w:val="0"/>
          <w:numId w:val="19"/>
        </w:numPr>
        <w:tabs>
          <w:tab w:val="left" w:pos="937"/>
        </w:tabs>
        <w:spacing w:line="360" w:lineRule="auto"/>
        <w:ind w:right="248"/>
        <w:jc w:val="both"/>
        <w:rPr>
          <w:sz w:val="24"/>
          <w:szCs w:val="24"/>
        </w:rPr>
      </w:pPr>
      <w:r w:rsidRPr="00015CEF">
        <w:rPr>
          <w:sz w:val="24"/>
          <w:szCs w:val="24"/>
        </w:rPr>
        <w:t xml:space="preserve">The application shall be done </w:t>
      </w:r>
      <w:r w:rsidRPr="00015CEF">
        <w:rPr>
          <w:spacing w:val="-3"/>
          <w:sz w:val="24"/>
          <w:szCs w:val="24"/>
        </w:rPr>
        <w:t xml:space="preserve">in </w:t>
      </w:r>
      <w:r w:rsidRPr="00015CEF">
        <w:rPr>
          <w:sz w:val="24"/>
          <w:szCs w:val="24"/>
        </w:rPr>
        <w:t xml:space="preserve">accordance with Part II(9) of the KNQF regulations and shall </w:t>
      </w:r>
      <w:r w:rsidRPr="00015CEF">
        <w:rPr>
          <w:spacing w:val="-3"/>
          <w:sz w:val="24"/>
          <w:szCs w:val="24"/>
        </w:rPr>
        <w:t xml:space="preserve">be </w:t>
      </w:r>
      <w:r w:rsidRPr="00015CEF">
        <w:rPr>
          <w:sz w:val="24"/>
          <w:szCs w:val="24"/>
        </w:rPr>
        <w:t>accompanied</w:t>
      </w:r>
      <w:r w:rsidRPr="00015CEF">
        <w:rPr>
          <w:spacing w:val="6"/>
          <w:sz w:val="24"/>
          <w:szCs w:val="24"/>
        </w:rPr>
        <w:t xml:space="preserve"> </w:t>
      </w:r>
      <w:r w:rsidR="00524299" w:rsidRPr="00015CEF">
        <w:rPr>
          <w:sz w:val="24"/>
          <w:szCs w:val="24"/>
        </w:rPr>
        <w:t>by</w:t>
      </w:r>
      <w:r w:rsidRPr="00015CEF">
        <w:rPr>
          <w:sz w:val="24"/>
          <w:szCs w:val="24"/>
        </w:rPr>
        <w:t>:</w:t>
      </w:r>
    </w:p>
    <w:p w:rsidR="00224642" w:rsidRPr="00015CEF" w:rsidRDefault="00A23C98" w:rsidP="00562473">
      <w:pPr>
        <w:pStyle w:val="ListParagraph"/>
        <w:numPr>
          <w:ilvl w:val="1"/>
          <w:numId w:val="19"/>
        </w:numPr>
        <w:tabs>
          <w:tab w:val="left" w:pos="2565"/>
        </w:tabs>
        <w:spacing w:line="360" w:lineRule="auto"/>
        <w:ind w:right="243"/>
        <w:jc w:val="both"/>
        <w:rPr>
          <w:sz w:val="24"/>
          <w:szCs w:val="24"/>
        </w:rPr>
      </w:pPr>
      <w:r w:rsidRPr="00015CEF">
        <w:rPr>
          <w:sz w:val="24"/>
          <w:szCs w:val="24"/>
        </w:rPr>
        <w:t xml:space="preserve">Detailed report indicating the progress </w:t>
      </w:r>
      <w:r w:rsidRPr="00015CEF">
        <w:rPr>
          <w:spacing w:val="-3"/>
          <w:sz w:val="24"/>
          <w:szCs w:val="24"/>
        </w:rPr>
        <w:t xml:space="preserve">made </w:t>
      </w:r>
      <w:r w:rsidRPr="00015CEF">
        <w:rPr>
          <w:sz w:val="24"/>
          <w:szCs w:val="24"/>
        </w:rPr>
        <w:t>in the maintenance of quality standards and the institution's strategies since the previous inspection/audit;</w:t>
      </w:r>
    </w:p>
    <w:p w:rsidR="00224642" w:rsidRPr="00015CEF" w:rsidRDefault="00A23C98" w:rsidP="00562473">
      <w:pPr>
        <w:pStyle w:val="ListParagraph"/>
        <w:numPr>
          <w:ilvl w:val="1"/>
          <w:numId w:val="19"/>
        </w:numPr>
        <w:tabs>
          <w:tab w:val="left" w:pos="2565"/>
        </w:tabs>
        <w:spacing w:line="360" w:lineRule="auto"/>
        <w:ind w:right="251" w:hanging="643"/>
        <w:jc w:val="both"/>
        <w:rPr>
          <w:sz w:val="24"/>
          <w:szCs w:val="24"/>
        </w:rPr>
      </w:pPr>
      <w:r w:rsidRPr="00015CEF">
        <w:rPr>
          <w:sz w:val="24"/>
          <w:szCs w:val="24"/>
        </w:rPr>
        <w:t>Tracer study detailing the impact of the national qualifications since the date of</w:t>
      </w:r>
      <w:r w:rsidRPr="00015CEF">
        <w:rPr>
          <w:spacing w:val="-10"/>
          <w:sz w:val="24"/>
          <w:szCs w:val="24"/>
        </w:rPr>
        <w:t xml:space="preserve"> </w:t>
      </w:r>
      <w:r w:rsidRPr="00015CEF">
        <w:rPr>
          <w:sz w:val="24"/>
          <w:szCs w:val="24"/>
        </w:rPr>
        <w:t>accreditation;</w:t>
      </w:r>
    </w:p>
    <w:p w:rsidR="00224642" w:rsidRPr="00015CEF" w:rsidRDefault="00A23C98" w:rsidP="00562473">
      <w:pPr>
        <w:pStyle w:val="ListParagraph"/>
        <w:numPr>
          <w:ilvl w:val="1"/>
          <w:numId w:val="19"/>
        </w:numPr>
        <w:tabs>
          <w:tab w:val="left" w:pos="2565"/>
        </w:tabs>
        <w:spacing w:line="360" w:lineRule="auto"/>
        <w:ind w:right="248"/>
        <w:jc w:val="both"/>
        <w:rPr>
          <w:sz w:val="24"/>
          <w:szCs w:val="24"/>
        </w:rPr>
      </w:pPr>
      <w:r w:rsidRPr="00015CEF">
        <w:rPr>
          <w:sz w:val="24"/>
          <w:szCs w:val="24"/>
        </w:rPr>
        <w:t xml:space="preserve">A report of stakeholders' engagement </w:t>
      </w:r>
      <w:r w:rsidRPr="00015CEF">
        <w:rPr>
          <w:spacing w:val="-3"/>
          <w:sz w:val="24"/>
          <w:szCs w:val="24"/>
        </w:rPr>
        <w:t xml:space="preserve">in </w:t>
      </w:r>
      <w:r w:rsidRPr="00015CEF">
        <w:rPr>
          <w:sz w:val="24"/>
          <w:szCs w:val="24"/>
        </w:rPr>
        <w:t xml:space="preserve">the review </w:t>
      </w:r>
      <w:r w:rsidRPr="00015CEF">
        <w:rPr>
          <w:spacing w:val="3"/>
          <w:sz w:val="24"/>
          <w:szCs w:val="24"/>
        </w:rPr>
        <w:t xml:space="preserve">of </w:t>
      </w:r>
      <w:r w:rsidRPr="00015CEF">
        <w:rPr>
          <w:sz w:val="24"/>
          <w:szCs w:val="24"/>
        </w:rPr>
        <w:t>the accredited education institution;</w:t>
      </w:r>
      <w:r w:rsidR="00524299" w:rsidRPr="00015CEF">
        <w:rPr>
          <w:sz w:val="24"/>
          <w:szCs w:val="24"/>
        </w:rPr>
        <w:t xml:space="preserve"> and</w:t>
      </w:r>
    </w:p>
    <w:p w:rsidR="00224642" w:rsidRPr="00015CEF" w:rsidRDefault="00A23C98" w:rsidP="00562473">
      <w:pPr>
        <w:pStyle w:val="ListParagraph"/>
        <w:numPr>
          <w:ilvl w:val="1"/>
          <w:numId w:val="19"/>
        </w:numPr>
        <w:tabs>
          <w:tab w:val="left" w:pos="2565"/>
        </w:tabs>
        <w:spacing w:line="360" w:lineRule="auto"/>
        <w:ind w:right="252" w:hanging="643"/>
        <w:jc w:val="both"/>
        <w:rPr>
          <w:sz w:val="24"/>
          <w:szCs w:val="24"/>
        </w:rPr>
      </w:pPr>
      <w:r w:rsidRPr="00015CEF">
        <w:rPr>
          <w:sz w:val="24"/>
          <w:szCs w:val="24"/>
        </w:rPr>
        <w:lastRenderedPageBreak/>
        <w:t xml:space="preserve">The </w:t>
      </w:r>
      <w:r w:rsidRPr="00015CEF">
        <w:rPr>
          <w:spacing w:val="-3"/>
          <w:sz w:val="24"/>
          <w:szCs w:val="24"/>
        </w:rPr>
        <w:t xml:space="preserve">Audit </w:t>
      </w:r>
      <w:r w:rsidRPr="00015CEF">
        <w:rPr>
          <w:sz w:val="24"/>
          <w:szCs w:val="24"/>
        </w:rPr>
        <w:t xml:space="preserve">process for a new certificate </w:t>
      </w:r>
      <w:r w:rsidRPr="00015CEF">
        <w:rPr>
          <w:spacing w:val="3"/>
          <w:sz w:val="24"/>
          <w:szCs w:val="24"/>
        </w:rPr>
        <w:t xml:space="preserve">of </w:t>
      </w:r>
      <w:r w:rsidRPr="00015CEF">
        <w:rPr>
          <w:sz w:val="24"/>
          <w:szCs w:val="24"/>
        </w:rPr>
        <w:t>accreditation shall follow the process of the initial</w:t>
      </w:r>
      <w:r w:rsidRPr="00015CEF">
        <w:rPr>
          <w:spacing w:val="-13"/>
          <w:sz w:val="24"/>
          <w:szCs w:val="24"/>
        </w:rPr>
        <w:t xml:space="preserve"> </w:t>
      </w:r>
      <w:r w:rsidRPr="00015CEF">
        <w:rPr>
          <w:sz w:val="24"/>
          <w:szCs w:val="24"/>
        </w:rPr>
        <w:t>accreditation.</w:t>
      </w:r>
    </w:p>
    <w:p w:rsidR="00224642" w:rsidRPr="00015CEF" w:rsidRDefault="00224642" w:rsidP="00015CEF">
      <w:pPr>
        <w:pStyle w:val="BodyText"/>
        <w:spacing w:line="360" w:lineRule="auto"/>
        <w:ind w:firstLine="0"/>
        <w:jc w:val="both"/>
      </w:pPr>
    </w:p>
    <w:p w:rsidR="00D74B78" w:rsidRPr="00015CEF" w:rsidRDefault="00D74B78" w:rsidP="00015CEF">
      <w:pPr>
        <w:pStyle w:val="Heading1"/>
        <w:spacing w:after="240" w:line="360" w:lineRule="auto"/>
        <w:ind w:left="0" w:right="3222"/>
      </w:pPr>
      <w:bookmarkStart w:id="43" w:name="_Toc39653280"/>
    </w:p>
    <w:p w:rsidR="003738ED" w:rsidRPr="00015CEF" w:rsidRDefault="00A23C98" w:rsidP="00015CEF">
      <w:pPr>
        <w:pStyle w:val="Heading1"/>
        <w:spacing w:line="360" w:lineRule="auto"/>
        <w:ind w:left="0" w:right="3222"/>
      </w:pPr>
      <w:bookmarkStart w:id="44" w:name="_Toc42260649"/>
      <w:r w:rsidRPr="00015CEF">
        <w:t xml:space="preserve">ASSESSMENT </w:t>
      </w:r>
      <w:r w:rsidR="00904DA0" w:rsidRPr="00015CEF">
        <w:t>PROCESS</w:t>
      </w:r>
      <w:bookmarkEnd w:id="44"/>
      <w:r w:rsidR="00904DA0" w:rsidRPr="00015CEF">
        <w:t xml:space="preserve"> </w:t>
      </w:r>
    </w:p>
    <w:p w:rsidR="00224642" w:rsidRPr="00015CEF" w:rsidRDefault="00A23C98" w:rsidP="00015CEF">
      <w:pPr>
        <w:pStyle w:val="Heading1"/>
        <w:spacing w:line="360" w:lineRule="auto"/>
        <w:ind w:left="0" w:right="3222"/>
      </w:pPr>
      <w:bookmarkStart w:id="45" w:name="_Toc42260650"/>
      <w:r w:rsidRPr="00015CEF">
        <w:t>KNQA/NAS/STD/005</w:t>
      </w:r>
      <w:bookmarkEnd w:id="43"/>
      <w:bookmarkEnd w:id="45"/>
    </w:p>
    <w:p w:rsidR="00224642" w:rsidRDefault="00F30F14" w:rsidP="00562473">
      <w:pPr>
        <w:pStyle w:val="ListParagraph"/>
        <w:numPr>
          <w:ilvl w:val="0"/>
          <w:numId w:val="18"/>
        </w:numPr>
        <w:shd w:val="clear" w:color="auto" w:fill="FFFFFF" w:themeFill="background1"/>
        <w:tabs>
          <w:tab w:val="left" w:pos="937"/>
        </w:tabs>
        <w:spacing w:after="240" w:line="360" w:lineRule="auto"/>
        <w:ind w:right="237"/>
        <w:jc w:val="both"/>
        <w:rPr>
          <w:b/>
          <w:sz w:val="24"/>
          <w:szCs w:val="24"/>
        </w:rPr>
      </w:pPr>
      <w:r>
        <w:rPr>
          <w:b/>
          <w:bCs/>
          <w:sz w:val="24"/>
          <w:szCs w:val="24"/>
        </w:rPr>
        <w:t xml:space="preserve">Acquisition of knowledge, skills and competencies </w:t>
      </w:r>
      <w:r w:rsidR="00792567" w:rsidRPr="00792567">
        <w:rPr>
          <w:b/>
          <w:bCs/>
          <w:sz w:val="24"/>
          <w:szCs w:val="24"/>
        </w:rPr>
        <w:t xml:space="preserve">shall be measured through </w:t>
      </w:r>
      <w:r>
        <w:rPr>
          <w:b/>
          <w:bCs/>
          <w:sz w:val="24"/>
          <w:szCs w:val="24"/>
        </w:rPr>
        <w:t xml:space="preserve">a Criterion Referenced Standards Based Assessment (CRSBA) using </w:t>
      </w:r>
      <w:r w:rsidR="00792567" w:rsidRPr="00792567">
        <w:rPr>
          <w:b/>
          <w:bCs/>
          <w:sz w:val="24"/>
          <w:szCs w:val="24"/>
        </w:rPr>
        <w:t xml:space="preserve">various approaches of assessment. </w:t>
      </w:r>
      <w:r w:rsidR="00792567">
        <w:rPr>
          <w:b/>
          <w:sz w:val="24"/>
          <w:szCs w:val="24"/>
        </w:rPr>
        <w:t>The</w:t>
      </w:r>
      <w:r w:rsidR="00D74B78" w:rsidRPr="00015CEF">
        <w:rPr>
          <w:b/>
          <w:sz w:val="24"/>
          <w:szCs w:val="24"/>
        </w:rPr>
        <w:t>s</w:t>
      </w:r>
      <w:r w:rsidR="00792567">
        <w:rPr>
          <w:b/>
          <w:sz w:val="24"/>
          <w:szCs w:val="24"/>
        </w:rPr>
        <w:t>e</w:t>
      </w:r>
      <w:r w:rsidR="00D74B78" w:rsidRPr="00015CEF">
        <w:rPr>
          <w:b/>
          <w:sz w:val="24"/>
          <w:szCs w:val="24"/>
        </w:rPr>
        <w:t xml:space="preserve"> shall include observation during c</w:t>
      </w:r>
      <w:r w:rsidR="00A23C98" w:rsidRPr="00015CEF">
        <w:rPr>
          <w:b/>
          <w:sz w:val="24"/>
          <w:szCs w:val="24"/>
        </w:rPr>
        <w:t xml:space="preserve">ourse work, </w:t>
      </w:r>
      <w:r w:rsidR="00D74B78" w:rsidRPr="00015CEF">
        <w:rPr>
          <w:b/>
          <w:sz w:val="24"/>
          <w:szCs w:val="24"/>
        </w:rPr>
        <w:t xml:space="preserve">professional discussions, questioning, </w:t>
      </w:r>
      <w:r w:rsidR="00A23C98" w:rsidRPr="00015CEF">
        <w:rPr>
          <w:b/>
          <w:sz w:val="24"/>
          <w:szCs w:val="24"/>
        </w:rPr>
        <w:t xml:space="preserve">tutorials, </w:t>
      </w:r>
      <w:r w:rsidR="00D74B78" w:rsidRPr="00015CEF">
        <w:rPr>
          <w:b/>
          <w:sz w:val="24"/>
          <w:szCs w:val="24"/>
        </w:rPr>
        <w:t xml:space="preserve">RPL, work products, </w:t>
      </w:r>
      <w:r w:rsidR="00A23C98" w:rsidRPr="00015CEF">
        <w:rPr>
          <w:b/>
          <w:sz w:val="24"/>
          <w:szCs w:val="24"/>
        </w:rPr>
        <w:t xml:space="preserve">projects and </w:t>
      </w:r>
      <w:r w:rsidR="00D74B78" w:rsidRPr="00015CEF">
        <w:rPr>
          <w:b/>
          <w:sz w:val="24"/>
          <w:szCs w:val="24"/>
        </w:rPr>
        <w:t>assignments</w:t>
      </w:r>
      <w:r w:rsidR="00EA5DD9" w:rsidRPr="00015CEF">
        <w:rPr>
          <w:b/>
          <w:sz w:val="24"/>
          <w:szCs w:val="24"/>
        </w:rPr>
        <w:t>;</w:t>
      </w:r>
    </w:p>
    <w:p w:rsidR="00F30F14" w:rsidRPr="00015CEF" w:rsidRDefault="00F30F14" w:rsidP="00562473">
      <w:pPr>
        <w:pStyle w:val="ListParagraph"/>
        <w:numPr>
          <w:ilvl w:val="0"/>
          <w:numId w:val="18"/>
        </w:numPr>
        <w:shd w:val="clear" w:color="auto" w:fill="FFFFFF" w:themeFill="background1"/>
        <w:tabs>
          <w:tab w:val="left" w:pos="937"/>
        </w:tabs>
        <w:spacing w:after="240" w:line="360" w:lineRule="auto"/>
        <w:ind w:right="237"/>
        <w:jc w:val="both"/>
        <w:rPr>
          <w:b/>
          <w:sz w:val="24"/>
          <w:szCs w:val="24"/>
        </w:rPr>
      </w:pPr>
      <w:r>
        <w:rPr>
          <w:b/>
          <w:sz w:val="24"/>
          <w:szCs w:val="24"/>
        </w:rPr>
        <w:t xml:space="preserve">Assessment process shall comprise </w:t>
      </w:r>
      <w:r w:rsidR="006D2934">
        <w:rPr>
          <w:b/>
          <w:sz w:val="24"/>
          <w:szCs w:val="24"/>
        </w:rPr>
        <w:t>pre-</w:t>
      </w:r>
      <w:r>
        <w:rPr>
          <w:b/>
          <w:sz w:val="24"/>
          <w:szCs w:val="24"/>
        </w:rPr>
        <w:t>assessment planning phase, administration phas</w:t>
      </w:r>
      <w:r w:rsidR="00AE2815">
        <w:rPr>
          <w:b/>
          <w:sz w:val="24"/>
          <w:szCs w:val="24"/>
        </w:rPr>
        <w:t>e and post administration phase;</w:t>
      </w:r>
    </w:p>
    <w:p w:rsidR="00224642" w:rsidRPr="00015CEF" w:rsidRDefault="00EE0CDA" w:rsidP="00562473">
      <w:pPr>
        <w:pStyle w:val="ListParagraph"/>
        <w:numPr>
          <w:ilvl w:val="0"/>
          <w:numId w:val="18"/>
        </w:numPr>
        <w:tabs>
          <w:tab w:val="left" w:pos="995"/>
        </w:tabs>
        <w:spacing w:after="240" w:line="360" w:lineRule="auto"/>
        <w:ind w:right="236"/>
        <w:jc w:val="both"/>
        <w:rPr>
          <w:b/>
          <w:sz w:val="24"/>
          <w:szCs w:val="24"/>
        </w:rPr>
      </w:pPr>
      <w:r w:rsidRPr="00015CEF">
        <w:rPr>
          <w:b/>
          <w:sz w:val="24"/>
          <w:szCs w:val="24"/>
        </w:rPr>
        <w:t>All QAIs/</w:t>
      </w:r>
      <w:r w:rsidR="00A23C98" w:rsidRPr="00015CEF">
        <w:rPr>
          <w:b/>
          <w:sz w:val="24"/>
          <w:szCs w:val="24"/>
        </w:rPr>
        <w:t xml:space="preserve">assessment bodies shall </w:t>
      </w:r>
      <w:r w:rsidR="00CC2E4C" w:rsidRPr="00015CEF">
        <w:rPr>
          <w:b/>
          <w:sz w:val="24"/>
          <w:szCs w:val="24"/>
        </w:rPr>
        <w:t xml:space="preserve">develop an assessment policy, standards and operating procedure manuals </w:t>
      </w:r>
      <w:r w:rsidR="000909AA" w:rsidRPr="00015CEF">
        <w:rPr>
          <w:b/>
          <w:sz w:val="24"/>
          <w:szCs w:val="24"/>
        </w:rPr>
        <w:t xml:space="preserve">to guide </w:t>
      </w:r>
      <w:r w:rsidR="00A23C98" w:rsidRPr="00015CEF">
        <w:rPr>
          <w:b/>
          <w:sz w:val="24"/>
          <w:szCs w:val="24"/>
        </w:rPr>
        <w:t>assessments process</w:t>
      </w:r>
      <w:r w:rsidR="00AE2815">
        <w:rPr>
          <w:b/>
          <w:sz w:val="24"/>
          <w:szCs w:val="24"/>
        </w:rPr>
        <w:t>;</w:t>
      </w:r>
      <w:r w:rsidR="00A23C98" w:rsidRPr="00015CEF">
        <w:rPr>
          <w:b/>
          <w:sz w:val="24"/>
          <w:szCs w:val="24"/>
        </w:rPr>
        <w:t xml:space="preserve"> </w:t>
      </w:r>
    </w:p>
    <w:p w:rsidR="00224642" w:rsidRPr="00015CEF" w:rsidRDefault="00F30F14" w:rsidP="00562473">
      <w:pPr>
        <w:pStyle w:val="ListParagraph"/>
        <w:numPr>
          <w:ilvl w:val="0"/>
          <w:numId w:val="18"/>
        </w:numPr>
        <w:tabs>
          <w:tab w:val="left" w:pos="937"/>
        </w:tabs>
        <w:spacing w:after="240" w:line="360" w:lineRule="auto"/>
        <w:jc w:val="both"/>
        <w:rPr>
          <w:b/>
          <w:sz w:val="24"/>
          <w:szCs w:val="24"/>
        </w:rPr>
      </w:pPr>
      <w:r>
        <w:rPr>
          <w:b/>
          <w:sz w:val="24"/>
          <w:szCs w:val="24"/>
        </w:rPr>
        <w:t xml:space="preserve">QAI/assessment bodies shall put in place </w:t>
      </w:r>
      <w:r w:rsidR="00655300">
        <w:rPr>
          <w:b/>
          <w:sz w:val="24"/>
          <w:szCs w:val="24"/>
        </w:rPr>
        <w:t xml:space="preserve">quality assurance </w:t>
      </w:r>
      <w:r>
        <w:rPr>
          <w:b/>
          <w:sz w:val="24"/>
          <w:szCs w:val="24"/>
        </w:rPr>
        <w:t>mechanisms to ensure that a</w:t>
      </w:r>
      <w:r w:rsidR="00A23C98" w:rsidRPr="00015CEF">
        <w:rPr>
          <w:b/>
          <w:sz w:val="24"/>
          <w:szCs w:val="24"/>
        </w:rPr>
        <w:t>ssessmen</w:t>
      </w:r>
      <w:r>
        <w:rPr>
          <w:b/>
          <w:sz w:val="24"/>
          <w:szCs w:val="24"/>
        </w:rPr>
        <w:t xml:space="preserve">t/examination process is </w:t>
      </w:r>
      <w:r w:rsidR="00A23C98" w:rsidRPr="00015CEF">
        <w:rPr>
          <w:b/>
          <w:sz w:val="24"/>
          <w:szCs w:val="24"/>
        </w:rPr>
        <w:t>effectively and efficiently</w:t>
      </w:r>
      <w:r w:rsidR="00A23C98" w:rsidRPr="00015CEF">
        <w:rPr>
          <w:b/>
          <w:spacing w:val="-4"/>
          <w:sz w:val="24"/>
          <w:szCs w:val="24"/>
        </w:rPr>
        <w:t xml:space="preserve"> </w:t>
      </w:r>
      <w:r w:rsidR="00A23C98" w:rsidRPr="00015CEF">
        <w:rPr>
          <w:b/>
          <w:sz w:val="24"/>
          <w:szCs w:val="24"/>
        </w:rPr>
        <w:t>managed.</w:t>
      </w:r>
    </w:p>
    <w:p w:rsidR="00224642" w:rsidRPr="00015CEF" w:rsidRDefault="00A23C98" w:rsidP="00015CEF">
      <w:pPr>
        <w:spacing w:after="240" w:line="360" w:lineRule="auto"/>
        <w:ind w:left="216"/>
        <w:jc w:val="both"/>
        <w:rPr>
          <w:b/>
          <w:sz w:val="24"/>
          <w:szCs w:val="24"/>
        </w:rPr>
      </w:pPr>
      <w:r w:rsidRPr="00015CEF">
        <w:rPr>
          <w:b/>
          <w:sz w:val="24"/>
          <w:szCs w:val="24"/>
        </w:rPr>
        <w:t>Guidelines</w:t>
      </w:r>
    </w:p>
    <w:p w:rsidR="00224642" w:rsidRPr="00015CEF" w:rsidRDefault="00A23C98" w:rsidP="00562473">
      <w:pPr>
        <w:pStyle w:val="ListParagraph"/>
        <w:numPr>
          <w:ilvl w:val="0"/>
          <w:numId w:val="17"/>
        </w:numPr>
        <w:tabs>
          <w:tab w:val="left" w:pos="1297"/>
        </w:tabs>
        <w:spacing w:after="240" w:line="360" w:lineRule="auto"/>
        <w:ind w:right="240"/>
        <w:jc w:val="both"/>
        <w:rPr>
          <w:sz w:val="24"/>
          <w:szCs w:val="24"/>
        </w:rPr>
      </w:pPr>
      <w:r w:rsidRPr="00015CEF">
        <w:rPr>
          <w:sz w:val="24"/>
          <w:szCs w:val="24"/>
        </w:rPr>
        <w:t xml:space="preserve">An accredited QAI or assessment body shall develop an assessment policy in accordance with provisions </w:t>
      </w:r>
      <w:r w:rsidRPr="00015CEF">
        <w:rPr>
          <w:spacing w:val="3"/>
          <w:sz w:val="24"/>
          <w:szCs w:val="24"/>
        </w:rPr>
        <w:t xml:space="preserve">of </w:t>
      </w:r>
      <w:r w:rsidRPr="00015CEF">
        <w:rPr>
          <w:sz w:val="24"/>
          <w:szCs w:val="24"/>
        </w:rPr>
        <w:t>Part IV (14, 15) of the KNQF Regulations. The policy</w:t>
      </w:r>
      <w:r w:rsidR="002915D2" w:rsidRPr="00015CEF">
        <w:rPr>
          <w:sz w:val="24"/>
          <w:szCs w:val="24"/>
        </w:rPr>
        <w:t xml:space="preserve"> </w:t>
      </w:r>
      <w:r w:rsidRPr="00015CEF">
        <w:rPr>
          <w:sz w:val="24"/>
          <w:szCs w:val="24"/>
        </w:rPr>
        <w:t xml:space="preserve">shall </w:t>
      </w:r>
      <w:r w:rsidR="000909AA" w:rsidRPr="00015CEF">
        <w:rPr>
          <w:sz w:val="24"/>
          <w:szCs w:val="24"/>
        </w:rPr>
        <w:t>spell out following</w:t>
      </w:r>
      <w:r w:rsidR="004C51B0" w:rsidRPr="00015CEF">
        <w:rPr>
          <w:sz w:val="24"/>
          <w:szCs w:val="24"/>
        </w:rPr>
        <w:t>: -</w:t>
      </w:r>
    </w:p>
    <w:p w:rsidR="00224642" w:rsidRPr="00015CEF" w:rsidRDefault="00A23C98" w:rsidP="00562473">
      <w:pPr>
        <w:pStyle w:val="ListParagraph"/>
        <w:numPr>
          <w:ilvl w:val="1"/>
          <w:numId w:val="17"/>
        </w:numPr>
        <w:tabs>
          <w:tab w:val="left" w:pos="2378"/>
        </w:tabs>
        <w:spacing w:line="360" w:lineRule="auto"/>
        <w:ind w:right="239" w:hanging="624"/>
        <w:jc w:val="both"/>
        <w:rPr>
          <w:sz w:val="24"/>
          <w:szCs w:val="24"/>
        </w:rPr>
      </w:pPr>
      <w:r w:rsidRPr="00015CEF">
        <w:rPr>
          <w:sz w:val="24"/>
          <w:szCs w:val="24"/>
        </w:rPr>
        <w:t xml:space="preserve">The </w:t>
      </w:r>
      <w:r w:rsidR="006E5854" w:rsidRPr="00015CEF">
        <w:rPr>
          <w:sz w:val="24"/>
          <w:szCs w:val="24"/>
        </w:rPr>
        <w:t xml:space="preserve">governance </w:t>
      </w:r>
      <w:r w:rsidRPr="00015CEF">
        <w:rPr>
          <w:sz w:val="24"/>
          <w:szCs w:val="24"/>
        </w:rPr>
        <w:t>structure</w:t>
      </w:r>
      <w:r w:rsidR="00280B49" w:rsidRPr="00015CEF">
        <w:rPr>
          <w:sz w:val="24"/>
          <w:szCs w:val="24"/>
        </w:rPr>
        <w:t>s</w:t>
      </w:r>
      <w:r w:rsidRPr="00015CEF">
        <w:rPr>
          <w:sz w:val="24"/>
          <w:szCs w:val="24"/>
        </w:rPr>
        <w:t xml:space="preserve"> and system o</w:t>
      </w:r>
      <w:r w:rsidR="006E5854" w:rsidRPr="00015CEF">
        <w:rPr>
          <w:sz w:val="24"/>
          <w:szCs w:val="24"/>
        </w:rPr>
        <w:t xml:space="preserve">f managing and administering assessment and </w:t>
      </w:r>
      <w:r w:rsidRPr="00015CEF">
        <w:rPr>
          <w:sz w:val="24"/>
          <w:szCs w:val="24"/>
        </w:rPr>
        <w:t>examination</w:t>
      </w:r>
      <w:r w:rsidR="006E5854" w:rsidRPr="00015CEF">
        <w:rPr>
          <w:sz w:val="24"/>
          <w:szCs w:val="24"/>
        </w:rPr>
        <w:t>s</w:t>
      </w:r>
      <w:r w:rsidR="00280B49" w:rsidRPr="00015CEF">
        <w:rPr>
          <w:sz w:val="24"/>
          <w:szCs w:val="24"/>
        </w:rPr>
        <w:t xml:space="preserve"> of the qualifications it awards. This shall </w:t>
      </w:r>
      <w:r w:rsidR="006E5854" w:rsidRPr="00015CEF">
        <w:rPr>
          <w:sz w:val="24"/>
          <w:szCs w:val="24"/>
        </w:rPr>
        <w:t xml:space="preserve">define the </w:t>
      </w:r>
      <w:r w:rsidRPr="00015CEF">
        <w:rPr>
          <w:sz w:val="24"/>
          <w:szCs w:val="24"/>
        </w:rPr>
        <w:t xml:space="preserve">roles and responsibilities </w:t>
      </w:r>
      <w:r w:rsidRPr="00015CEF">
        <w:rPr>
          <w:spacing w:val="3"/>
          <w:sz w:val="24"/>
          <w:szCs w:val="24"/>
        </w:rPr>
        <w:t xml:space="preserve">of </w:t>
      </w:r>
      <w:r w:rsidRPr="00015CEF">
        <w:rPr>
          <w:sz w:val="24"/>
          <w:szCs w:val="24"/>
        </w:rPr>
        <w:t xml:space="preserve">assessment centers, </w:t>
      </w:r>
      <w:r w:rsidR="001510FF" w:rsidRPr="00015CEF">
        <w:rPr>
          <w:sz w:val="24"/>
          <w:szCs w:val="24"/>
        </w:rPr>
        <w:t xml:space="preserve">assessment and examination committees, </w:t>
      </w:r>
      <w:r w:rsidRPr="00015CEF">
        <w:rPr>
          <w:sz w:val="24"/>
          <w:szCs w:val="24"/>
        </w:rPr>
        <w:t>center managers, assessors, moderators, verifiers, supervisors</w:t>
      </w:r>
      <w:r w:rsidR="00137CA1" w:rsidRPr="00015CEF">
        <w:rPr>
          <w:sz w:val="24"/>
          <w:szCs w:val="24"/>
        </w:rPr>
        <w:t xml:space="preserve"> and </w:t>
      </w:r>
      <w:r w:rsidRPr="00015CEF">
        <w:rPr>
          <w:spacing w:val="13"/>
          <w:sz w:val="24"/>
          <w:szCs w:val="24"/>
        </w:rPr>
        <w:t xml:space="preserve"> </w:t>
      </w:r>
      <w:r w:rsidRPr="00015CEF">
        <w:rPr>
          <w:sz w:val="24"/>
          <w:szCs w:val="24"/>
        </w:rPr>
        <w:t>invigilators;</w:t>
      </w:r>
    </w:p>
    <w:p w:rsidR="00224642" w:rsidRPr="00015CEF" w:rsidRDefault="000909AA" w:rsidP="00562473">
      <w:pPr>
        <w:pStyle w:val="ListParagraph"/>
        <w:numPr>
          <w:ilvl w:val="1"/>
          <w:numId w:val="17"/>
        </w:numPr>
        <w:tabs>
          <w:tab w:val="left" w:pos="2378"/>
        </w:tabs>
        <w:spacing w:line="360" w:lineRule="auto"/>
        <w:ind w:right="246" w:hanging="639"/>
        <w:jc w:val="both"/>
        <w:rPr>
          <w:sz w:val="24"/>
          <w:szCs w:val="24"/>
        </w:rPr>
      </w:pPr>
      <w:r w:rsidRPr="00015CEF">
        <w:rPr>
          <w:sz w:val="24"/>
          <w:szCs w:val="24"/>
        </w:rPr>
        <w:t>E</w:t>
      </w:r>
      <w:r w:rsidR="00A23C98" w:rsidRPr="00015CEF">
        <w:rPr>
          <w:sz w:val="24"/>
          <w:szCs w:val="24"/>
        </w:rPr>
        <w:t>stablishment of a quali</w:t>
      </w:r>
      <w:r w:rsidR="00B31909" w:rsidRPr="00015CEF">
        <w:rPr>
          <w:sz w:val="24"/>
          <w:szCs w:val="24"/>
        </w:rPr>
        <w:t>ty assurance mechanism to</w:t>
      </w:r>
      <w:r w:rsidR="00A23C98" w:rsidRPr="00015CEF">
        <w:rPr>
          <w:sz w:val="24"/>
          <w:szCs w:val="24"/>
        </w:rPr>
        <w:t xml:space="preserve"> </w:t>
      </w:r>
      <w:r w:rsidR="00280B49" w:rsidRPr="00015CEF">
        <w:rPr>
          <w:sz w:val="24"/>
          <w:szCs w:val="24"/>
        </w:rPr>
        <w:t>internal</w:t>
      </w:r>
      <w:r w:rsidR="00B31909" w:rsidRPr="00015CEF">
        <w:rPr>
          <w:sz w:val="24"/>
          <w:szCs w:val="24"/>
        </w:rPr>
        <w:t>ly</w:t>
      </w:r>
      <w:r w:rsidR="00280B49" w:rsidRPr="00015CEF">
        <w:rPr>
          <w:sz w:val="24"/>
          <w:szCs w:val="24"/>
        </w:rPr>
        <w:t xml:space="preserve"> and externa</w:t>
      </w:r>
      <w:r w:rsidR="00B31909" w:rsidRPr="00015CEF">
        <w:rPr>
          <w:sz w:val="24"/>
          <w:szCs w:val="24"/>
        </w:rPr>
        <w:t>l</w:t>
      </w:r>
      <w:r w:rsidR="00280B49" w:rsidRPr="00015CEF">
        <w:rPr>
          <w:sz w:val="24"/>
          <w:szCs w:val="24"/>
        </w:rPr>
        <w:t>l</w:t>
      </w:r>
      <w:r w:rsidR="00B31909" w:rsidRPr="00015CEF">
        <w:rPr>
          <w:sz w:val="24"/>
          <w:szCs w:val="24"/>
        </w:rPr>
        <w:t>y</w:t>
      </w:r>
      <w:r w:rsidR="00280B49" w:rsidRPr="00015CEF">
        <w:rPr>
          <w:sz w:val="24"/>
          <w:szCs w:val="24"/>
        </w:rPr>
        <w:t xml:space="preserve"> monitor</w:t>
      </w:r>
      <w:r w:rsidR="00B31909" w:rsidRPr="00015CEF">
        <w:rPr>
          <w:sz w:val="24"/>
          <w:szCs w:val="24"/>
        </w:rPr>
        <w:t xml:space="preserve"> implementation of </w:t>
      </w:r>
      <w:r w:rsidR="00A23C98" w:rsidRPr="00015CEF">
        <w:rPr>
          <w:sz w:val="24"/>
          <w:szCs w:val="24"/>
        </w:rPr>
        <w:t>assessment</w:t>
      </w:r>
      <w:r w:rsidRPr="00015CEF">
        <w:rPr>
          <w:sz w:val="24"/>
          <w:szCs w:val="24"/>
        </w:rPr>
        <w:t xml:space="preserve"> </w:t>
      </w:r>
      <w:r w:rsidR="00280B49" w:rsidRPr="00015CEF">
        <w:rPr>
          <w:sz w:val="24"/>
          <w:szCs w:val="24"/>
        </w:rPr>
        <w:t xml:space="preserve">policies, </w:t>
      </w:r>
      <w:r w:rsidR="00B31909" w:rsidRPr="00015CEF">
        <w:rPr>
          <w:sz w:val="24"/>
          <w:szCs w:val="24"/>
        </w:rPr>
        <w:t xml:space="preserve">standards, </w:t>
      </w:r>
      <w:r w:rsidRPr="00015CEF">
        <w:rPr>
          <w:sz w:val="24"/>
          <w:szCs w:val="24"/>
        </w:rPr>
        <w:t xml:space="preserve">tools and </w:t>
      </w:r>
      <w:r w:rsidR="00280B49" w:rsidRPr="00015CEF">
        <w:rPr>
          <w:sz w:val="24"/>
          <w:szCs w:val="24"/>
        </w:rPr>
        <w:t>instruments;</w:t>
      </w:r>
    </w:p>
    <w:p w:rsidR="00E22950" w:rsidRPr="00015CEF" w:rsidRDefault="00A23C98" w:rsidP="00562473">
      <w:pPr>
        <w:pStyle w:val="ListParagraph"/>
        <w:numPr>
          <w:ilvl w:val="1"/>
          <w:numId w:val="17"/>
        </w:numPr>
        <w:tabs>
          <w:tab w:val="left" w:pos="2378"/>
        </w:tabs>
        <w:spacing w:line="360" w:lineRule="auto"/>
        <w:ind w:right="253" w:hanging="639"/>
        <w:jc w:val="both"/>
        <w:rPr>
          <w:sz w:val="24"/>
          <w:szCs w:val="24"/>
        </w:rPr>
      </w:pPr>
      <w:r w:rsidRPr="00015CEF">
        <w:rPr>
          <w:sz w:val="24"/>
          <w:szCs w:val="24"/>
        </w:rPr>
        <w:lastRenderedPageBreak/>
        <w:t xml:space="preserve">The categories </w:t>
      </w:r>
      <w:r w:rsidRPr="00015CEF">
        <w:rPr>
          <w:spacing w:val="3"/>
          <w:sz w:val="24"/>
          <w:szCs w:val="24"/>
        </w:rPr>
        <w:t xml:space="preserve">of </w:t>
      </w:r>
      <w:r w:rsidR="000909AA" w:rsidRPr="00015CEF">
        <w:rPr>
          <w:sz w:val="24"/>
          <w:szCs w:val="24"/>
        </w:rPr>
        <w:t>assessment</w:t>
      </w:r>
      <w:r w:rsidRPr="00015CEF">
        <w:rPr>
          <w:sz w:val="24"/>
          <w:szCs w:val="24"/>
        </w:rPr>
        <w:t xml:space="preserve">, </w:t>
      </w:r>
      <w:r w:rsidR="00EE5979">
        <w:rPr>
          <w:sz w:val="24"/>
          <w:szCs w:val="24"/>
        </w:rPr>
        <w:t xml:space="preserve">assigning of credits and </w:t>
      </w:r>
      <w:r w:rsidRPr="00015CEF">
        <w:rPr>
          <w:sz w:val="24"/>
          <w:szCs w:val="24"/>
        </w:rPr>
        <w:t xml:space="preserve">grading systems and classification </w:t>
      </w:r>
      <w:r w:rsidRPr="00015CEF">
        <w:rPr>
          <w:spacing w:val="3"/>
          <w:sz w:val="24"/>
          <w:szCs w:val="24"/>
        </w:rPr>
        <w:t xml:space="preserve">of </w:t>
      </w:r>
      <w:r w:rsidRPr="00015CEF">
        <w:rPr>
          <w:sz w:val="24"/>
          <w:szCs w:val="24"/>
        </w:rPr>
        <w:t>academic qualifications;</w:t>
      </w:r>
      <w:r w:rsidR="00E22950" w:rsidRPr="00015CEF">
        <w:rPr>
          <w:sz w:val="24"/>
          <w:szCs w:val="24"/>
        </w:rPr>
        <w:t xml:space="preserve"> </w:t>
      </w:r>
    </w:p>
    <w:p w:rsidR="00E22950" w:rsidRPr="00015CEF" w:rsidRDefault="00280B49" w:rsidP="00562473">
      <w:pPr>
        <w:pStyle w:val="ListParagraph"/>
        <w:numPr>
          <w:ilvl w:val="1"/>
          <w:numId w:val="17"/>
        </w:numPr>
        <w:tabs>
          <w:tab w:val="left" w:pos="2378"/>
        </w:tabs>
        <w:spacing w:line="360" w:lineRule="auto"/>
        <w:ind w:right="253" w:hanging="639"/>
        <w:jc w:val="both"/>
        <w:rPr>
          <w:sz w:val="24"/>
          <w:szCs w:val="24"/>
        </w:rPr>
      </w:pPr>
      <w:r w:rsidRPr="00015CEF">
        <w:rPr>
          <w:sz w:val="24"/>
          <w:szCs w:val="24"/>
        </w:rPr>
        <w:t>Types of assessment instruments</w:t>
      </w:r>
      <w:r w:rsidR="00E22950" w:rsidRPr="00015CEF">
        <w:rPr>
          <w:sz w:val="24"/>
          <w:szCs w:val="24"/>
        </w:rPr>
        <w:t>, marking</w:t>
      </w:r>
      <w:r w:rsidRPr="00015CEF">
        <w:rPr>
          <w:sz w:val="24"/>
          <w:szCs w:val="24"/>
        </w:rPr>
        <w:t xml:space="preserve"> of examinations, storage and transportation of</w:t>
      </w:r>
      <w:r w:rsidR="00E22950" w:rsidRPr="00015CEF">
        <w:rPr>
          <w:sz w:val="24"/>
          <w:szCs w:val="24"/>
        </w:rPr>
        <w:t xml:space="preserve"> assessment materials or</w:t>
      </w:r>
      <w:r w:rsidR="00E22950" w:rsidRPr="00015CEF">
        <w:rPr>
          <w:spacing w:val="1"/>
          <w:sz w:val="24"/>
          <w:szCs w:val="24"/>
        </w:rPr>
        <w:t xml:space="preserve"> </w:t>
      </w:r>
      <w:r w:rsidR="006631FB" w:rsidRPr="00015CEF">
        <w:rPr>
          <w:sz w:val="24"/>
          <w:szCs w:val="24"/>
        </w:rPr>
        <w:t>examinations; and</w:t>
      </w:r>
    </w:p>
    <w:p w:rsidR="00224642" w:rsidRPr="00015CEF" w:rsidRDefault="00A23C98" w:rsidP="00562473">
      <w:pPr>
        <w:pStyle w:val="ListParagraph"/>
        <w:numPr>
          <w:ilvl w:val="1"/>
          <w:numId w:val="17"/>
        </w:numPr>
        <w:tabs>
          <w:tab w:val="left" w:pos="2377"/>
          <w:tab w:val="left" w:pos="2378"/>
        </w:tabs>
        <w:spacing w:line="360" w:lineRule="auto"/>
        <w:ind w:hanging="624"/>
        <w:jc w:val="both"/>
        <w:rPr>
          <w:sz w:val="24"/>
          <w:szCs w:val="24"/>
        </w:rPr>
      </w:pPr>
      <w:r w:rsidRPr="00015CEF">
        <w:rPr>
          <w:sz w:val="24"/>
          <w:szCs w:val="24"/>
        </w:rPr>
        <w:t>Management of students' assessment records, transcripts and</w:t>
      </w:r>
      <w:r w:rsidRPr="00015CEF">
        <w:rPr>
          <w:spacing w:val="-7"/>
          <w:sz w:val="24"/>
          <w:szCs w:val="24"/>
        </w:rPr>
        <w:t xml:space="preserve"> </w:t>
      </w:r>
      <w:r w:rsidRPr="00015CEF">
        <w:rPr>
          <w:sz w:val="24"/>
          <w:szCs w:val="24"/>
        </w:rPr>
        <w:t>certificates;</w:t>
      </w:r>
    </w:p>
    <w:p w:rsidR="00224642" w:rsidRPr="00015CEF" w:rsidRDefault="00A23C98" w:rsidP="00562473">
      <w:pPr>
        <w:pStyle w:val="ListParagraph"/>
        <w:numPr>
          <w:ilvl w:val="1"/>
          <w:numId w:val="17"/>
        </w:numPr>
        <w:tabs>
          <w:tab w:val="left" w:pos="2377"/>
          <w:tab w:val="left" w:pos="2378"/>
        </w:tabs>
        <w:spacing w:line="360" w:lineRule="auto"/>
        <w:ind w:hanging="600"/>
        <w:jc w:val="both"/>
        <w:rPr>
          <w:sz w:val="24"/>
          <w:szCs w:val="24"/>
        </w:rPr>
      </w:pPr>
      <w:r w:rsidRPr="00015CEF">
        <w:rPr>
          <w:sz w:val="24"/>
          <w:szCs w:val="24"/>
        </w:rPr>
        <w:t>The minimum requirement for regist</w:t>
      </w:r>
      <w:r w:rsidR="000732B9">
        <w:rPr>
          <w:sz w:val="24"/>
          <w:szCs w:val="24"/>
        </w:rPr>
        <w:t xml:space="preserve">ering </w:t>
      </w:r>
      <w:r w:rsidR="00E22950" w:rsidRPr="00015CEF">
        <w:rPr>
          <w:sz w:val="24"/>
          <w:szCs w:val="24"/>
        </w:rPr>
        <w:t>for assessment</w:t>
      </w:r>
      <w:r w:rsidR="000732B9">
        <w:rPr>
          <w:sz w:val="24"/>
          <w:szCs w:val="24"/>
        </w:rPr>
        <w:t>, certification and graduation;</w:t>
      </w:r>
    </w:p>
    <w:p w:rsidR="007446C9" w:rsidRPr="00015CEF" w:rsidRDefault="007446C9" w:rsidP="00562473">
      <w:pPr>
        <w:pStyle w:val="ListParagraph"/>
        <w:numPr>
          <w:ilvl w:val="1"/>
          <w:numId w:val="17"/>
        </w:numPr>
        <w:tabs>
          <w:tab w:val="left" w:pos="2377"/>
          <w:tab w:val="left" w:pos="2378"/>
        </w:tabs>
        <w:spacing w:line="360" w:lineRule="auto"/>
        <w:ind w:hanging="600"/>
        <w:jc w:val="both"/>
        <w:rPr>
          <w:sz w:val="24"/>
          <w:szCs w:val="24"/>
        </w:rPr>
      </w:pPr>
      <w:r w:rsidRPr="00015CEF">
        <w:rPr>
          <w:sz w:val="24"/>
          <w:szCs w:val="24"/>
        </w:rPr>
        <w:t>Minimum requirements for assessment environment ie infrastructure, sitting arrangement, supervision and invigilation;</w:t>
      </w:r>
    </w:p>
    <w:p w:rsidR="00224642" w:rsidRPr="00015CEF" w:rsidRDefault="006631FB" w:rsidP="00562473">
      <w:pPr>
        <w:pStyle w:val="ListParagraph"/>
        <w:numPr>
          <w:ilvl w:val="0"/>
          <w:numId w:val="17"/>
        </w:numPr>
        <w:tabs>
          <w:tab w:val="left" w:pos="1297"/>
        </w:tabs>
        <w:spacing w:line="360" w:lineRule="auto"/>
        <w:ind w:right="236"/>
        <w:jc w:val="both"/>
        <w:rPr>
          <w:sz w:val="24"/>
          <w:szCs w:val="24"/>
        </w:rPr>
      </w:pPr>
      <w:r w:rsidRPr="00015CEF">
        <w:rPr>
          <w:sz w:val="24"/>
          <w:szCs w:val="24"/>
        </w:rPr>
        <w:t>A</w:t>
      </w:r>
      <w:r w:rsidR="00A23C98" w:rsidRPr="00015CEF">
        <w:rPr>
          <w:sz w:val="24"/>
          <w:szCs w:val="24"/>
        </w:rPr>
        <w:t>ssessment bodies</w:t>
      </w:r>
      <w:r w:rsidRPr="00015CEF">
        <w:rPr>
          <w:sz w:val="24"/>
          <w:szCs w:val="24"/>
        </w:rPr>
        <w:t>/ QAI shall develop</w:t>
      </w:r>
      <w:r w:rsidR="00A23C98" w:rsidRPr="00015CEF">
        <w:rPr>
          <w:sz w:val="24"/>
          <w:szCs w:val="24"/>
        </w:rPr>
        <w:t xml:space="preserve"> a functional calendar (road </w:t>
      </w:r>
      <w:r w:rsidR="00A23C98" w:rsidRPr="00015CEF">
        <w:rPr>
          <w:spacing w:val="-3"/>
          <w:sz w:val="24"/>
          <w:szCs w:val="24"/>
        </w:rPr>
        <w:t xml:space="preserve">map) </w:t>
      </w:r>
      <w:r w:rsidR="00A23C98" w:rsidRPr="00015CEF">
        <w:rPr>
          <w:sz w:val="24"/>
          <w:szCs w:val="24"/>
        </w:rPr>
        <w:t xml:space="preserve">of assessment activities covering a full academic year. </w:t>
      </w:r>
      <w:r w:rsidR="00A23C98" w:rsidRPr="00015CEF">
        <w:rPr>
          <w:spacing w:val="-3"/>
          <w:sz w:val="24"/>
          <w:szCs w:val="24"/>
        </w:rPr>
        <w:t xml:space="preserve">This </w:t>
      </w:r>
      <w:r w:rsidR="00A23C98" w:rsidRPr="00015CEF">
        <w:rPr>
          <w:sz w:val="24"/>
          <w:szCs w:val="24"/>
        </w:rPr>
        <w:t xml:space="preserve">should </w:t>
      </w:r>
      <w:r w:rsidR="00A23C98" w:rsidRPr="00015CEF">
        <w:rPr>
          <w:spacing w:val="-3"/>
          <w:sz w:val="24"/>
          <w:szCs w:val="24"/>
        </w:rPr>
        <w:t xml:space="preserve">be </w:t>
      </w:r>
      <w:r w:rsidR="00803CC3" w:rsidRPr="00015CEF">
        <w:rPr>
          <w:sz w:val="24"/>
          <w:szCs w:val="24"/>
        </w:rPr>
        <w:t>published and</w:t>
      </w:r>
      <w:r w:rsidR="00A23C98" w:rsidRPr="00015CEF">
        <w:rPr>
          <w:sz w:val="24"/>
          <w:szCs w:val="24"/>
        </w:rPr>
        <w:t xml:space="preserve"> made accessible </w:t>
      </w:r>
      <w:r w:rsidR="00A23C98" w:rsidRPr="00015CEF">
        <w:rPr>
          <w:spacing w:val="1"/>
          <w:sz w:val="24"/>
          <w:szCs w:val="24"/>
        </w:rPr>
        <w:t xml:space="preserve">to </w:t>
      </w:r>
      <w:r w:rsidR="00A23C98" w:rsidRPr="00015CEF">
        <w:rPr>
          <w:sz w:val="24"/>
          <w:szCs w:val="24"/>
        </w:rPr>
        <w:t xml:space="preserve">the stakeholders and assessment centers and </w:t>
      </w:r>
      <w:r w:rsidR="00A23C98" w:rsidRPr="00015CEF">
        <w:rPr>
          <w:spacing w:val="-5"/>
          <w:sz w:val="24"/>
          <w:szCs w:val="24"/>
        </w:rPr>
        <w:t xml:space="preserve">it </w:t>
      </w:r>
      <w:r w:rsidR="00A23C98" w:rsidRPr="00015CEF">
        <w:rPr>
          <w:sz w:val="24"/>
          <w:szCs w:val="24"/>
        </w:rPr>
        <w:t>shall</w:t>
      </w:r>
      <w:r w:rsidR="00A23C98" w:rsidRPr="00015CEF">
        <w:rPr>
          <w:spacing w:val="-2"/>
          <w:sz w:val="24"/>
          <w:szCs w:val="24"/>
        </w:rPr>
        <w:t xml:space="preserve"> </w:t>
      </w:r>
      <w:r w:rsidR="00803CC3" w:rsidRPr="00015CEF">
        <w:rPr>
          <w:sz w:val="24"/>
          <w:szCs w:val="24"/>
        </w:rPr>
        <w:t>include: -</w:t>
      </w:r>
    </w:p>
    <w:p w:rsidR="00224642" w:rsidRPr="00015CEF" w:rsidRDefault="00A23C98" w:rsidP="00562473">
      <w:pPr>
        <w:pStyle w:val="ListParagraph"/>
        <w:numPr>
          <w:ilvl w:val="0"/>
          <w:numId w:val="27"/>
        </w:numPr>
        <w:spacing w:line="360" w:lineRule="auto"/>
        <w:jc w:val="both"/>
        <w:rPr>
          <w:b/>
          <w:sz w:val="24"/>
          <w:szCs w:val="24"/>
        </w:rPr>
      </w:pPr>
      <w:bookmarkStart w:id="46" w:name="_Toc38966567"/>
      <w:r w:rsidRPr="00015CEF">
        <w:rPr>
          <w:b/>
          <w:sz w:val="24"/>
          <w:szCs w:val="24"/>
        </w:rPr>
        <w:t>Pr</w:t>
      </w:r>
      <w:r w:rsidR="00256BF4" w:rsidRPr="00015CEF">
        <w:rPr>
          <w:b/>
          <w:sz w:val="24"/>
          <w:szCs w:val="24"/>
        </w:rPr>
        <w:t>e-assessment Planning</w:t>
      </w:r>
      <w:r w:rsidR="001B2DCB" w:rsidRPr="00015CEF">
        <w:rPr>
          <w:b/>
          <w:sz w:val="24"/>
          <w:szCs w:val="24"/>
        </w:rPr>
        <w:t xml:space="preserve"> </w:t>
      </w:r>
      <w:bookmarkEnd w:id="46"/>
      <w:r w:rsidR="00803CC3" w:rsidRPr="00015CEF">
        <w:rPr>
          <w:b/>
          <w:sz w:val="24"/>
          <w:szCs w:val="24"/>
        </w:rPr>
        <w:t>includ</w:t>
      </w:r>
      <w:r w:rsidR="001B2DCB" w:rsidRPr="00015CEF">
        <w:rPr>
          <w:b/>
          <w:sz w:val="24"/>
          <w:szCs w:val="24"/>
        </w:rPr>
        <w:t>ing</w:t>
      </w:r>
      <w:r w:rsidR="00803CC3" w:rsidRPr="00015CEF">
        <w:rPr>
          <w:b/>
          <w:sz w:val="24"/>
          <w:szCs w:val="24"/>
        </w:rPr>
        <w:t>: -</w:t>
      </w:r>
    </w:p>
    <w:p w:rsidR="00256BF4" w:rsidRPr="00015CEF" w:rsidRDefault="00256BF4" w:rsidP="00AD3810">
      <w:pPr>
        <w:pStyle w:val="ListParagraph"/>
        <w:numPr>
          <w:ilvl w:val="1"/>
          <w:numId w:val="16"/>
        </w:numPr>
        <w:tabs>
          <w:tab w:val="left" w:pos="3097"/>
          <w:tab w:val="left" w:pos="3098"/>
        </w:tabs>
        <w:spacing w:line="360" w:lineRule="auto"/>
        <w:jc w:val="both"/>
        <w:rPr>
          <w:sz w:val="24"/>
          <w:szCs w:val="24"/>
        </w:rPr>
      </w:pPr>
      <w:r w:rsidRPr="00015CEF">
        <w:rPr>
          <w:sz w:val="24"/>
          <w:szCs w:val="24"/>
        </w:rPr>
        <w:t xml:space="preserve">Identification of the training/teaching packages and expected outcomes; </w:t>
      </w:r>
    </w:p>
    <w:p w:rsidR="00256BF4" w:rsidRPr="00015CEF" w:rsidRDefault="00A23C98" w:rsidP="00AD3810">
      <w:pPr>
        <w:pStyle w:val="ListParagraph"/>
        <w:numPr>
          <w:ilvl w:val="1"/>
          <w:numId w:val="16"/>
        </w:numPr>
        <w:tabs>
          <w:tab w:val="left" w:pos="3097"/>
          <w:tab w:val="left" w:pos="3098"/>
        </w:tabs>
        <w:spacing w:line="360" w:lineRule="auto"/>
        <w:jc w:val="both"/>
        <w:rPr>
          <w:sz w:val="24"/>
          <w:szCs w:val="24"/>
        </w:rPr>
      </w:pPr>
      <w:r w:rsidRPr="00015CEF">
        <w:rPr>
          <w:sz w:val="24"/>
          <w:szCs w:val="24"/>
        </w:rPr>
        <w:t xml:space="preserve">Development and approval </w:t>
      </w:r>
      <w:r w:rsidRPr="00015CEF">
        <w:rPr>
          <w:spacing w:val="3"/>
          <w:sz w:val="24"/>
          <w:szCs w:val="24"/>
        </w:rPr>
        <w:t xml:space="preserve">of </w:t>
      </w:r>
      <w:r w:rsidRPr="00015CEF">
        <w:rPr>
          <w:sz w:val="24"/>
          <w:szCs w:val="24"/>
        </w:rPr>
        <w:t xml:space="preserve">assessment </w:t>
      </w:r>
      <w:r w:rsidR="00256BF4" w:rsidRPr="00015CEF">
        <w:rPr>
          <w:sz w:val="24"/>
          <w:szCs w:val="24"/>
        </w:rPr>
        <w:t xml:space="preserve">methods, </w:t>
      </w:r>
      <w:r w:rsidRPr="00015CEF">
        <w:rPr>
          <w:sz w:val="24"/>
          <w:szCs w:val="24"/>
        </w:rPr>
        <w:t>schedules and</w:t>
      </w:r>
      <w:r w:rsidRPr="00015CEF">
        <w:rPr>
          <w:spacing w:val="-22"/>
          <w:sz w:val="24"/>
          <w:szCs w:val="24"/>
        </w:rPr>
        <w:t xml:space="preserve"> </w:t>
      </w:r>
      <w:r w:rsidRPr="00015CEF">
        <w:rPr>
          <w:sz w:val="24"/>
          <w:szCs w:val="24"/>
        </w:rPr>
        <w:t>guidelines;</w:t>
      </w:r>
      <w:r w:rsidR="00256BF4" w:rsidRPr="00015CEF">
        <w:rPr>
          <w:sz w:val="24"/>
          <w:szCs w:val="24"/>
        </w:rPr>
        <w:t xml:space="preserve"> </w:t>
      </w:r>
    </w:p>
    <w:p w:rsidR="00256BF4" w:rsidRPr="00015CEF" w:rsidRDefault="00EE5979" w:rsidP="00AD3810">
      <w:pPr>
        <w:pStyle w:val="ListParagraph"/>
        <w:numPr>
          <w:ilvl w:val="1"/>
          <w:numId w:val="16"/>
        </w:numPr>
        <w:tabs>
          <w:tab w:val="left" w:pos="3097"/>
          <w:tab w:val="left" w:pos="3098"/>
        </w:tabs>
        <w:spacing w:line="360" w:lineRule="auto"/>
        <w:jc w:val="both"/>
        <w:rPr>
          <w:sz w:val="24"/>
          <w:szCs w:val="24"/>
        </w:rPr>
      </w:pPr>
      <w:r>
        <w:rPr>
          <w:sz w:val="24"/>
          <w:szCs w:val="24"/>
        </w:rPr>
        <w:t>Resource mobilization strategy</w:t>
      </w:r>
      <w:r w:rsidR="00256BF4" w:rsidRPr="00015CEF">
        <w:rPr>
          <w:sz w:val="24"/>
          <w:szCs w:val="24"/>
        </w:rPr>
        <w:t>;</w:t>
      </w:r>
    </w:p>
    <w:p w:rsidR="00224642" w:rsidRPr="00015CEF" w:rsidRDefault="00A23C98" w:rsidP="00AD3810">
      <w:pPr>
        <w:pStyle w:val="ListParagraph"/>
        <w:numPr>
          <w:ilvl w:val="1"/>
          <w:numId w:val="16"/>
        </w:numPr>
        <w:tabs>
          <w:tab w:val="left" w:pos="3097"/>
          <w:tab w:val="left" w:pos="3098"/>
        </w:tabs>
        <w:spacing w:line="360" w:lineRule="auto"/>
        <w:jc w:val="both"/>
        <w:rPr>
          <w:sz w:val="24"/>
          <w:szCs w:val="24"/>
        </w:rPr>
      </w:pPr>
      <w:r w:rsidRPr="00015CEF">
        <w:rPr>
          <w:sz w:val="24"/>
          <w:szCs w:val="24"/>
        </w:rPr>
        <w:t xml:space="preserve">Registration </w:t>
      </w:r>
      <w:r w:rsidRPr="00015CEF">
        <w:rPr>
          <w:spacing w:val="3"/>
          <w:sz w:val="24"/>
          <w:szCs w:val="24"/>
        </w:rPr>
        <w:t xml:space="preserve">of </w:t>
      </w:r>
      <w:r w:rsidRPr="00015CEF">
        <w:rPr>
          <w:sz w:val="24"/>
          <w:szCs w:val="24"/>
        </w:rPr>
        <w:t>candidates and</w:t>
      </w:r>
      <w:r w:rsidRPr="00015CEF">
        <w:rPr>
          <w:spacing w:val="-13"/>
          <w:sz w:val="24"/>
          <w:szCs w:val="24"/>
        </w:rPr>
        <w:t xml:space="preserve"> </w:t>
      </w:r>
      <w:r w:rsidRPr="00015CEF">
        <w:rPr>
          <w:sz w:val="24"/>
          <w:szCs w:val="24"/>
        </w:rPr>
        <w:t>confirmation;</w:t>
      </w:r>
    </w:p>
    <w:p w:rsidR="00224642" w:rsidRPr="00015CEF" w:rsidRDefault="00A23C98" w:rsidP="00AD3810">
      <w:pPr>
        <w:pStyle w:val="ListParagraph"/>
        <w:numPr>
          <w:ilvl w:val="1"/>
          <w:numId w:val="16"/>
        </w:numPr>
        <w:tabs>
          <w:tab w:val="left" w:pos="3097"/>
          <w:tab w:val="left" w:pos="3098"/>
        </w:tabs>
        <w:spacing w:line="360" w:lineRule="auto"/>
        <w:ind w:right="241"/>
        <w:jc w:val="both"/>
        <w:rPr>
          <w:sz w:val="24"/>
          <w:szCs w:val="24"/>
        </w:rPr>
      </w:pPr>
      <w:r w:rsidRPr="00015CEF">
        <w:rPr>
          <w:sz w:val="24"/>
          <w:szCs w:val="24"/>
        </w:rPr>
        <w:t xml:space="preserve">Recruitment, capacity building and briefing of the personnel involved </w:t>
      </w:r>
      <w:r w:rsidRPr="00015CEF">
        <w:rPr>
          <w:spacing w:val="-3"/>
          <w:sz w:val="24"/>
          <w:szCs w:val="24"/>
        </w:rPr>
        <w:t>in</w:t>
      </w:r>
      <w:r w:rsidRPr="00015CEF">
        <w:rPr>
          <w:spacing w:val="1"/>
          <w:sz w:val="24"/>
          <w:szCs w:val="24"/>
        </w:rPr>
        <w:t xml:space="preserve"> </w:t>
      </w:r>
      <w:r w:rsidR="00506584" w:rsidRPr="00015CEF">
        <w:rPr>
          <w:spacing w:val="1"/>
          <w:sz w:val="24"/>
          <w:szCs w:val="24"/>
        </w:rPr>
        <w:t xml:space="preserve">administering </w:t>
      </w:r>
      <w:r w:rsidRPr="00015CEF">
        <w:rPr>
          <w:sz w:val="24"/>
          <w:szCs w:val="24"/>
        </w:rPr>
        <w:t>assessment;</w:t>
      </w:r>
    </w:p>
    <w:p w:rsidR="00224642" w:rsidRPr="00015CEF" w:rsidRDefault="00256BF4" w:rsidP="00AD3810">
      <w:pPr>
        <w:pStyle w:val="ListParagraph"/>
        <w:numPr>
          <w:ilvl w:val="1"/>
          <w:numId w:val="16"/>
        </w:numPr>
        <w:tabs>
          <w:tab w:val="left" w:pos="3097"/>
          <w:tab w:val="left" w:pos="3098"/>
        </w:tabs>
        <w:spacing w:line="360" w:lineRule="auto"/>
        <w:ind w:right="251"/>
        <w:jc w:val="both"/>
        <w:rPr>
          <w:sz w:val="24"/>
          <w:szCs w:val="24"/>
        </w:rPr>
      </w:pPr>
      <w:r w:rsidRPr="00015CEF">
        <w:rPr>
          <w:sz w:val="24"/>
          <w:szCs w:val="24"/>
        </w:rPr>
        <w:t>Designing and d</w:t>
      </w:r>
      <w:r w:rsidR="00A23C98" w:rsidRPr="00015CEF">
        <w:rPr>
          <w:sz w:val="24"/>
          <w:szCs w:val="24"/>
        </w:rPr>
        <w:t>eveloping of assessment instruments, moderation, approval</w:t>
      </w:r>
      <w:r w:rsidR="00506584" w:rsidRPr="00015CEF">
        <w:rPr>
          <w:sz w:val="24"/>
          <w:szCs w:val="24"/>
        </w:rPr>
        <w:t xml:space="preserve">, </w:t>
      </w:r>
      <w:r w:rsidR="00A23C98" w:rsidRPr="00015CEF">
        <w:rPr>
          <w:sz w:val="24"/>
          <w:szCs w:val="24"/>
        </w:rPr>
        <w:t>printing of the instruments</w:t>
      </w:r>
      <w:r w:rsidR="0025177C" w:rsidRPr="00015CEF">
        <w:rPr>
          <w:sz w:val="24"/>
          <w:szCs w:val="24"/>
        </w:rPr>
        <w:t xml:space="preserve"> and storage</w:t>
      </w:r>
      <w:r w:rsidRPr="00015CEF">
        <w:rPr>
          <w:sz w:val="24"/>
          <w:szCs w:val="24"/>
        </w:rPr>
        <w:t>. Ensure fairness, validity, flexibility and reliability of the instruments;</w:t>
      </w:r>
      <w:r w:rsidR="004F4332" w:rsidRPr="00015CEF">
        <w:rPr>
          <w:sz w:val="24"/>
          <w:szCs w:val="24"/>
        </w:rPr>
        <w:t xml:space="preserve"> and</w:t>
      </w:r>
    </w:p>
    <w:p w:rsidR="00224642" w:rsidRDefault="00A23C98" w:rsidP="00AD3810">
      <w:pPr>
        <w:pStyle w:val="ListParagraph"/>
        <w:numPr>
          <w:ilvl w:val="1"/>
          <w:numId w:val="16"/>
        </w:numPr>
        <w:tabs>
          <w:tab w:val="left" w:pos="3097"/>
          <w:tab w:val="left" w:pos="3098"/>
        </w:tabs>
        <w:spacing w:line="360" w:lineRule="auto"/>
        <w:ind w:right="240"/>
        <w:jc w:val="both"/>
        <w:rPr>
          <w:sz w:val="24"/>
          <w:szCs w:val="24"/>
        </w:rPr>
      </w:pPr>
      <w:r w:rsidRPr="00015CEF">
        <w:rPr>
          <w:sz w:val="24"/>
          <w:szCs w:val="24"/>
        </w:rPr>
        <w:t>Identification and hiring of storage and transportation facilities for assessment materials/scripts, including</w:t>
      </w:r>
      <w:r w:rsidRPr="00015CEF">
        <w:rPr>
          <w:spacing w:val="16"/>
          <w:sz w:val="24"/>
          <w:szCs w:val="24"/>
        </w:rPr>
        <w:t xml:space="preserve"> </w:t>
      </w:r>
      <w:r w:rsidRPr="00015CEF">
        <w:rPr>
          <w:sz w:val="24"/>
          <w:szCs w:val="24"/>
        </w:rPr>
        <w:t>containers.</w:t>
      </w:r>
    </w:p>
    <w:p w:rsidR="0054304F" w:rsidRPr="00015CEF" w:rsidRDefault="0054304F" w:rsidP="0054304F">
      <w:pPr>
        <w:pStyle w:val="ListParagraph"/>
        <w:tabs>
          <w:tab w:val="left" w:pos="3097"/>
          <w:tab w:val="left" w:pos="3098"/>
        </w:tabs>
        <w:spacing w:line="360" w:lineRule="auto"/>
        <w:ind w:left="3098" w:right="240" w:firstLine="0"/>
        <w:jc w:val="both"/>
        <w:rPr>
          <w:sz w:val="24"/>
          <w:szCs w:val="24"/>
        </w:rPr>
      </w:pPr>
    </w:p>
    <w:p w:rsidR="00224642" w:rsidRPr="00015CEF" w:rsidRDefault="00A23C98" w:rsidP="00562473">
      <w:pPr>
        <w:pStyle w:val="ListParagraph"/>
        <w:numPr>
          <w:ilvl w:val="0"/>
          <w:numId w:val="27"/>
        </w:numPr>
        <w:spacing w:line="360" w:lineRule="auto"/>
        <w:jc w:val="both"/>
        <w:rPr>
          <w:b/>
          <w:sz w:val="24"/>
          <w:szCs w:val="24"/>
        </w:rPr>
      </w:pPr>
      <w:bookmarkStart w:id="47" w:name="_Toc38966568"/>
      <w:r w:rsidRPr="00015CEF">
        <w:rPr>
          <w:b/>
          <w:sz w:val="24"/>
          <w:szCs w:val="24"/>
        </w:rPr>
        <w:t>Assessment administration</w:t>
      </w:r>
      <w:r w:rsidR="00256BF4" w:rsidRPr="00015CEF">
        <w:rPr>
          <w:b/>
          <w:sz w:val="24"/>
          <w:szCs w:val="24"/>
        </w:rPr>
        <w:t xml:space="preserve">, recording and reporting </w:t>
      </w:r>
      <w:r w:rsidRPr="00015CEF">
        <w:rPr>
          <w:b/>
          <w:sz w:val="24"/>
          <w:szCs w:val="24"/>
        </w:rPr>
        <w:t>process</w:t>
      </w:r>
      <w:bookmarkEnd w:id="47"/>
      <w:r w:rsidR="006F1627" w:rsidRPr="00015CEF">
        <w:rPr>
          <w:b/>
          <w:sz w:val="24"/>
          <w:szCs w:val="24"/>
        </w:rPr>
        <w:t>;</w:t>
      </w:r>
    </w:p>
    <w:p w:rsidR="00224642" w:rsidRPr="00015CEF" w:rsidRDefault="00A23C98" w:rsidP="00015CEF">
      <w:pPr>
        <w:pStyle w:val="BodyText"/>
        <w:spacing w:line="360" w:lineRule="auto"/>
        <w:ind w:left="2276" w:firstLine="0"/>
        <w:jc w:val="both"/>
      </w:pPr>
      <w:r w:rsidRPr="00015CEF">
        <w:t>Assessment</w:t>
      </w:r>
      <w:r w:rsidR="00256BF4" w:rsidRPr="00015CEF">
        <w:t xml:space="preserve"> administration</w:t>
      </w:r>
      <w:r w:rsidRPr="00015CEF">
        <w:t xml:space="preserve"> process shall take the steps outlined in Part V</w:t>
      </w:r>
    </w:p>
    <w:p w:rsidR="0054304F" w:rsidRDefault="00A23C98" w:rsidP="0054304F">
      <w:pPr>
        <w:pStyle w:val="BodyText"/>
        <w:spacing w:line="360" w:lineRule="auto"/>
        <w:ind w:left="2276" w:firstLine="0"/>
        <w:jc w:val="both"/>
      </w:pPr>
      <w:r w:rsidRPr="00015CEF">
        <w:t xml:space="preserve">(18) </w:t>
      </w:r>
      <w:r w:rsidR="00256BF4" w:rsidRPr="00015CEF">
        <w:t>of</w:t>
      </w:r>
      <w:r w:rsidRPr="00015CEF">
        <w:t xml:space="preserve"> KNQF Regulations 2018 as </w:t>
      </w:r>
      <w:r w:rsidR="008B5E38" w:rsidRPr="00015CEF">
        <w:t>illustrated in</w:t>
      </w:r>
      <w:r w:rsidR="0071699C" w:rsidRPr="00015CEF">
        <w:t xml:space="preserve"> </w:t>
      </w:r>
      <w:r w:rsidR="00EE6F8C" w:rsidRPr="00015CEF">
        <w:t xml:space="preserve">figure </w:t>
      </w:r>
      <w:r w:rsidR="00803CC3" w:rsidRPr="00015CEF">
        <w:t>1: -</w:t>
      </w:r>
    </w:p>
    <w:p w:rsidR="0054304F" w:rsidRDefault="0054304F" w:rsidP="0054304F">
      <w:pPr>
        <w:pStyle w:val="BodyText"/>
        <w:spacing w:line="360" w:lineRule="auto"/>
        <w:ind w:left="2276" w:firstLine="0"/>
        <w:jc w:val="both"/>
      </w:pPr>
      <w:r w:rsidRPr="0054304F">
        <w:rPr>
          <w:noProof/>
          <w:sz w:val="22"/>
          <w:szCs w:val="22"/>
          <w:lang w:bidi="ar-SA"/>
        </w:rPr>
        <w:lastRenderedPageBreak/>
        <mc:AlternateContent>
          <mc:Choice Requires="wpg">
            <w:drawing>
              <wp:anchor distT="0" distB="0" distL="0" distR="0" simplePos="0" relativeHeight="251667456" behindDoc="0" locked="0" layoutInCell="1" allowOverlap="1" wp14:anchorId="74A2316C" wp14:editId="0D4EF865">
                <wp:simplePos x="0" y="0"/>
                <wp:positionH relativeFrom="page">
                  <wp:posOffset>1400175</wp:posOffset>
                </wp:positionH>
                <wp:positionV relativeFrom="paragraph">
                  <wp:posOffset>116840</wp:posOffset>
                </wp:positionV>
                <wp:extent cx="5864860" cy="5384165"/>
                <wp:effectExtent l="0" t="0" r="2540" b="6985"/>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5384165"/>
                          <a:chOff x="2061" y="296"/>
                          <a:chExt cx="9236" cy="8479"/>
                        </a:xfrm>
                      </wpg:grpSpPr>
                      <wps:wsp>
                        <wps:cNvPr id="7" name="Rectangle 42"/>
                        <wps:cNvSpPr>
                          <a:spLocks noChangeArrowheads="1"/>
                        </wps:cNvSpPr>
                        <wps:spPr bwMode="auto">
                          <a:xfrm>
                            <a:off x="2061" y="296"/>
                            <a:ext cx="9236" cy="847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41"/>
                        <wps:cNvSpPr>
                          <a:spLocks/>
                        </wps:cNvSpPr>
                        <wps:spPr bwMode="auto">
                          <a:xfrm>
                            <a:off x="5781" y="314"/>
                            <a:ext cx="2083" cy="1532"/>
                          </a:xfrm>
                          <a:custGeom>
                            <a:avLst/>
                            <a:gdLst>
                              <a:gd name="T0" fmla="+- 0 6772 5816"/>
                              <a:gd name="T1" fmla="*/ T0 w 2083"/>
                              <a:gd name="T2" fmla="+- 0 370 367"/>
                              <a:gd name="T3" fmla="*/ 370 h 1532"/>
                              <a:gd name="T4" fmla="+- 0 6607 5816"/>
                              <a:gd name="T5" fmla="*/ T4 w 2083"/>
                              <a:gd name="T6" fmla="+- 0 389 367"/>
                              <a:gd name="T7" fmla="*/ 389 h 1532"/>
                              <a:gd name="T8" fmla="+- 0 6452 5816"/>
                              <a:gd name="T9" fmla="*/ T8 w 2083"/>
                              <a:gd name="T10" fmla="+- 0 427 367"/>
                              <a:gd name="T11" fmla="*/ 427 h 1532"/>
                              <a:gd name="T12" fmla="+- 0 6309 5816"/>
                              <a:gd name="T13" fmla="*/ T12 w 2083"/>
                              <a:gd name="T14" fmla="+- 0 482 367"/>
                              <a:gd name="T15" fmla="*/ 482 h 1532"/>
                              <a:gd name="T16" fmla="+- 0 6180 5816"/>
                              <a:gd name="T17" fmla="*/ T16 w 2083"/>
                              <a:gd name="T18" fmla="+- 0 551 367"/>
                              <a:gd name="T19" fmla="*/ 551 h 1532"/>
                              <a:gd name="T20" fmla="+- 0 6067 5816"/>
                              <a:gd name="T21" fmla="*/ T20 w 2083"/>
                              <a:gd name="T22" fmla="+- 0 635 367"/>
                              <a:gd name="T23" fmla="*/ 635 h 1532"/>
                              <a:gd name="T24" fmla="+- 0 5972 5816"/>
                              <a:gd name="T25" fmla="*/ T24 w 2083"/>
                              <a:gd name="T26" fmla="+- 0 729 367"/>
                              <a:gd name="T27" fmla="*/ 729 h 1532"/>
                              <a:gd name="T28" fmla="+- 0 5898 5816"/>
                              <a:gd name="T29" fmla="*/ T28 w 2083"/>
                              <a:gd name="T30" fmla="+- 0 835 367"/>
                              <a:gd name="T31" fmla="*/ 835 h 1532"/>
                              <a:gd name="T32" fmla="+- 0 5846 5816"/>
                              <a:gd name="T33" fmla="*/ T32 w 2083"/>
                              <a:gd name="T34" fmla="+- 0 949 367"/>
                              <a:gd name="T35" fmla="*/ 949 h 1532"/>
                              <a:gd name="T36" fmla="+- 0 5820 5816"/>
                              <a:gd name="T37" fmla="*/ T36 w 2083"/>
                              <a:gd name="T38" fmla="+- 0 1070 367"/>
                              <a:gd name="T39" fmla="*/ 1070 h 1532"/>
                              <a:gd name="T40" fmla="+- 0 5820 5816"/>
                              <a:gd name="T41" fmla="*/ T40 w 2083"/>
                              <a:gd name="T42" fmla="+- 0 1196 367"/>
                              <a:gd name="T43" fmla="*/ 1196 h 1532"/>
                              <a:gd name="T44" fmla="+- 0 5846 5816"/>
                              <a:gd name="T45" fmla="*/ T44 w 2083"/>
                              <a:gd name="T46" fmla="+- 0 1317 367"/>
                              <a:gd name="T47" fmla="*/ 1317 h 1532"/>
                              <a:gd name="T48" fmla="+- 0 5898 5816"/>
                              <a:gd name="T49" fmla="*/ T48 w 2083"/>
                              <a:gd name="T50" fmla="+- 0 1431 367"/>
                              <a:gd name="T51" fmla="*/ 1431 h 1532"/>
                              <a:gd name="T52" fmla="+- 0 5972 5816"/>
                              <a:gd name="T53" fmla="*/ T52 w 2083"/>
                              <a:gd name="T54" fmla="+- 0 1536 367"/>
                              <a:gd name="T55" fmla="*/ 1536 h 1532"/>
                              <a:gd name="T56" fmla="+- 0 6067 5816"/>
                              <a:gd name="T57" fmla="*/ T56 w 2083"/>
                              <a:gd name="T58" fmla="+- 0 1631 367"/>
                              <a:gd name="T59" fmla="*/ 1631 h 1532"/>
                              <a:gd name="T60" fmla="+- 0 6180 5816"/>
                              <a:gd name="T61" fmla="*/ T60 w 2083"/>
                              <a:gd name="T62" fmla="+- 0 1714 367"/>
                              <a:gd name="T63" fmla="*/ 1714 h 1532"/>
                              <a:gd name="T64" fmla="+- 0 6309 5816"/>
                              <a:gd name="T65" fmla="*/ T64 w 2083"/>
                              <a:gd name="T66" fmla="+- 0 1784 367"/>
                              <a:gd name="T67" fmla="*/ 1784 h 1532"/>
                              <a:gd name="T68" fmla="+- 0 6452 5816"/>
                              <a:gd name="T69" fmla="*/ T68 w 2083"/>
                              <a:gd name="T70" fmla="+- 0 1838 367"/>
                              <a:gd name="T71" fmla="*/ 1838 h 1532"/>
                              <a:gd name="T72" fmla="+- 0 6607 5816"/>
                              <a:gd name="T73" fmla="*/ T72 w 2083"/>
                              <a:gd name="T74" fmla="+- 0 1876 367"/>
                              <a:gd name="T75" fmla="*/ 1876 h 1532"/>
                              <a:gd name="T76" fmla="+- 0 6772 5816"/>
                              <a:gd name="T77" fmla="*/ T76 w 2083"/>
                              <a:gd name="T78" fmla="+- 0 1896 367"/>
                              <a:gd name="T79" fmla="*/ 1896 h 1532"/>
                              <a:gd name="T80" fmla="+- 0 6943 5816"/>
                              <a:gd name="T81" fmla="*/ T80 w 2083"/>
                              <a:gd name="T82" fmla="+- 0 1896 367"/>
                              <a:gd name="T83" fmla="*/ 1896 h 1532"/>
                              <a:gd name="T84" fmla="+- 0 7108 5816"/>
                              <a:gd name="T85" fmla="*/ T84 w 2083"/>
                              <a:gd name="T86" fmla="+- 0 1876 367"/>
                              <a:gd name="T87" fmla="*/ 1876 h 1532"/>
                              <a:gd name="T88" fmla="+- 0 7263 5816"/>
                              <a:gd name="T89" fmla="*/ T88 w 2083"/>
                              <a:gd name="T90" fmla="+- 0 1838 367"/>
                              <a:gd name="T91" fmla="*/ 1838 h 1532"/>
                              <a:gd name="T92" fmla="+- 0 7406 5816"/>
                              <a:gd name="T93" fmla="*/ T92 w 2083"/>
                              <a:gd name="T94" fmla="+- 0 1784 367"/>
                              <a:gd name="T95" fmla="*/ 1784 h 1532"/>
                              <a:gd name="T96" fmla="+- 0 7535 5816"/>
                              <a:gd name="T97" fmla="*/ T96 w 2083"/>
                              <a:gd name="T98" fmla="+- 0 1714 367"/>
                              <a:gd name="T99" fmla="*/ 1714 h 1532"/>
                              <a:gd name="T100" fmla="+- 0 7648 5816"/>
                              <a:gd name="T101" fmla="*/ T100 w 2083"/>
                              <a:gd name="T102" fmla="+- 0 1631 367"/>
                              <a:gd name="T103" fmla="*/ 1631 h 1532"/>
                              <a:gd name="T104" fmla="+- 0 7742 5816"/>
                              <a:gd name="T105" fmla="*/ T104 w 2083"/>
                              <a:gd name="T106" fmla="+- 0 1536 367"/>
                              <a:gd name="T107" fmla="*/ 1536 h 1532"/>
                              <a:gd name="T108" fmla="+- 0 7817 5816"/>
                              <a:gd name="T109" fmla="*/ T108 w 2083"/>
                              <a:gd name="T110" fmla="+- 0 1431 367"/>
                              <a:gd name="T111" fmla="*/ 1431 h 1532"/>
                              <a:gd name="T112" fmla="+- 0 7868 5816"/>
                              <a:gd name="T113" fmla="*/ T112 w 2083"/>
                              <a:gd name="T114" fmla="+- 0 1317 367"/>
                              <a:gd name="T115" fmla="*/ 1317 h 1532"/>
                              <a:gd name="T116" fmla="+- 0 7895 5816"/>
                              <a:gd name="T117" fmla="*/ T116 w 2083"/>
                              <a:gd name="T118" fmla="+- 0 1196 367"/>
                              <a:gd name="T119" fmla="*/ 1196 h 1532"/>
                              <a:gd name="T120" fmla="+- 0 7895 5816"/>
                              <a:gd name="T121" fmla="*/ T120 w 2083"/>
                              <a:gd name="T122" fmla="+- 0 1070 367"/>
                              <a:gd name="T123" fmla="*/ 1070 h 1532"/>
                              <a:gd name="T124" fmla="+- 0 7868 5816"/>
                              <a:gd name="T125" fmla="*/ T124 w 2083"/>
                              <a:gd name="T126" fmla="+- 0 949 367"/>
                              <a:gd name="T127" fmla="*/ 949 h 1532"/>
                              <a:gd name="T128" fmla="+- 0 7817 5816"/>
                              <a:gd name="T129" fmla="*/ T128 w 2083"/>
                              <a:gd name="T130" fmla="+- 0 835 367"/>
                              <a:gd name="T131" fmla="*/ 835 h 1532"/>
                              <a:gd name="T132" fmla="+- 0 7742 5816"/>
                              <a:gd name="T133" fmla="*/ T132 w 2083"/>
                              <a:gd name="T134" fmla="+- 0 729 367"/>
                              <a:gd name="T135" fmla="*/ 729 h 1532"/>
                              <a:gd name="T136" fmla="+- 0 7648 5816"/>
                              <a:gd name="T137" fmla="*/ T136 w 2083"/>
                              <a:gd name="T138" fmla="+- 0 635 367"/>
                              <a:gd name="T139" fmla="*/ 635 h 1532"/>
                              <a:gd name="T140" fmla="+- 0 7535 5816"/>
                              <a:gd name="T141" fmla="*/ T140 w 2083"/>
                              <a:gd name="T142" fmla="+- 0 551 367"/>
                              <a:gd name="T143" fmla="*/ 551 h 1532"/>
                              <a:gd name="T144" fmla="+- 0 7406 5816"/>
                              <a:gd name="T145" fmla="*/ T144 w 2083"/>
                              <a:gd name="T146" fmla="+- 0 482 367"/>
                              <a:gd name="T147" fmla="*/ 482 h 1532"/>
                              <a:gd name="T148" fmla="+- 0 7263 5816"/>
                              <a:gd name="T149" fmla="*/ T148 w 2083"/>
                              <a:gd name="T150" fmla="+- 0 427 367"/>
                              <a:gd name="T151" fmla="*/ 427 h 1532"/>
                              <a:gd name="T152" fmla="+- 0 7108 5816"/>
                              <a:gd name="T153" fmla="*/ T152 w 2083"/>
                              <a:gd name="T154" fmla="+- 0 389 367"/>
                              <a:gd name="T155" fmla="*/ 389 h 1532"/>
                              <a:gd name="T156" fmla="+- 0 6943 5816"/>
                              <a:gd name="T157" fmla="*/ T156 w 2083"/>
                              <a:gd name="T158" fmla="+- 0 370 367"/>
                              <a:gd name="T159" fmla="*/ 370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83" h="1532">
                                <a:moveTo>
                                  <a:pt x="1041" y="0"/>
                                </a:moveTo>
                                <a:lnTo>
                                  <a:pt x="956" y="3"/>
                                </a:lnTo>
                                <a:lnTo>
                                  <a:pt x="873" y="10"/>
                                </a:lnTo>
                                <a:lnTo>
                                  <a:pt x="791" y="22"/>
                                </a:lnTo>
                                <a:lnTo>
                                  <a:pt x="712" y="39"/>
                                </a:lnTo>
                                <a:lnTo>
                                  <a:pt x="636" y="60"/>
                                </a:lnTo>
                                <a:lnTo>
                                  <a:pt x="563" y="86"/>
                                </a:lnTo>
                                <a:lnTo>
                                  <a:pt x="493" y="115"/>
                                </a:lnTo>
                                <a:lnTo>
                                  <a:pt x="426" y="148"/>
                                </a:lnTo>
                                <a:lnTo>
                                  <a:pt x="364" y="184"/>
                                </a:lnTo>
                                <a:lnTo>
                                  <a:pt x="305" y="224"/>
                                </a:lnTo>
                                <a:lnTo>
                                  <a:pt x="251" y="268"/>
                                </a:lnTo>
                                <a:lnTo>
                                  <a:pt x="201" y="314"/>
                                </a:lnTo>
                                <a:lnTo>
                                  <a:pt x="156" y="362"/>
                                </a:lnTo>
                                <a:lnTo>
                                  <a:pt x="116" y="414"/>
                                </a:lnTo>
                                <a:lnTo>
                                  <a:pt x="82" y="468"/>
                                </a:lnTo>
                                <a:lnTo>
                                  <a:pt x="53" y="524"/>
                                </a:lnTo>
                                <a:lnTo>
                                  <a:pt x="30" y="582"/>
                                </a:lnTo>
                                <a:lnTo>
                                  <a:pt x="14" y="642"/>
                                </a:lnTo>
                                <a:lnTo>
                                  <a:pt x="4" y="703"/>
                                </a:lnTo>
                                <a:lnTo>
                                  <a:pt x="0" y="766"/>
                                </a:lnTo>
                                <a:lnTo>
                                  <a:pt x="4" y="829"/>
                                </a:lnTo>
                                <a:lnTo>
                                  <a:pt x="14" y="890"/>
                                </a:lnTo>
                                <a:lnTo>
                                  <a:pt x="30" y="950"/>
                                </a:lnTo>
                                <a:lnTo>
                                  <a:pt x="53" y="1008"/>
                                </a:lnTo>
                                <a:lnTo>
                                  <a:pt x="82" y="1064"/>
                                </a:lnTo>
                                <a:lnTo>
                                  <a:pt x="116" y="1118"/>
                                </a:lnTo>
                                <a:lnTo>
                                  <a:pt x="156" y="1169"/>
                                </a:lnTo>
                                <a:lnTo>
                                  <a:pt x="201" y="1218"/>
                                </a:lnTo>
                                <a:lnTo>
                                  <a:pt x="251" y="1264"/>
                                </a:lnTo>
                                <a:lnTo>
                                  <a:pt x="305" y="1307"/>
                                </a:lnTo>
                                <a:lnTo>
                                  <a:pt x="364" y="1347"/>
                                </a:lnTo>
                                <a:lnTo>
                                  <a:pt x="426" y="1384"/>
                                </a:lnTo>
                                <a:lnTo>
                                  <a:pt x="493" y="1417"/>
                                </a:lnTo>
                                <a:lnTo>
                                  <a:pt x="563" y="1446"/>
                                </a:lnTo>
                                <a:lnTo>
                                  <a:pt x="636" y="1471"/>
                                </a:lnTo>
                                <a:lnTo>
                                  <a:pt x="712" y="1492"/>
                                </a:lnTo>
                                <a:lnTo>
                                  <a:pt x="791" y="1509"/>
                                </a:lnTo>
                                <a:lnTo>
                                  <a:pt x="873" y="1521"/>
                                </a:lnTo>
                                <a:lnTo>
                                  <a:pt x="956" y="1529"/>
                                </a:lnTo>
                                <a:lnTo>
                                  <a:pt x="1041" y="1532"/>
                                </a:lnTo>
                                <a:lnTo>
                                  <a:pt x="1127" y="1529"/>
                                </a:lnTo>
                                <a:lnTo>
                                  <a:pt x="1210" y="1521"/>
                                </a:lnTo>
                                <a:lnTo>
                                  <a:pt x="1292" y="1509"/>
                                </a:lnTo>
                                <a:lnTo>
                                  <a:pt x="1370" y="1492"/>
                                </a:lnTo>
                                <a:lnTo>
                                  <a:pt x="1447" y="1471"/>
                                </a:lnTo>
                                <a:lnTo>
                                  <a:pt x="1520" y="1446"/>
                                </a:lnTo>
                                <a:lnTo>
                                  <a:pt x="1590" y="1417"/>
                                </a:lnTo>
                                <a:lnTo>
                                  <a:pt x="1656" y="1384"/>
                                </a:lnTo>
                                <a:lnTo>
                                  <a:pt x="1719" y="1347"/>
                                </a:lnTo>
                                <a:lnTo>
                                  <a:pt x="1777" y="1307"/>
                                </a:lnTo>
                                <a:lnTo>
                                  <a:pt x="1832" y="1264"/>
                                </a:lnTo>
                                <a:lnTo>
                                  <a:pt x="1882" y="1218"/>
                                </a:lnTo>
                                <a:lnTo>
                                  <a:pt x="1926" y="1169"/>
                                </a:lnTo>
                                <a:lnTo>
                                  <a:pt x="1966" y="1118"/>
                                </a:lnTo>
                                <a:lnTo>
                                  <a:pt x="2001" y="1064"/>
                                </a:lnTo>
                                <a:lnTo>
                                  <a:pt x="2029" y="1008"/>
                                </a:lnTo>
                                <a:lnTo>
                                  <a:pt x="2052" y="950"/>
                                </a:lnTo>
                                <a:lnTo>
                                  <a:pt x="2069" y="890"/>
                                </a:lnTo>
                                <a:lnTo>
                                  <a:pt x="2079" y="829"/>
                                </a:lnTo>
                                <a:lnTo>
                                  <a:pt x="2082" y="766"/>
                                </a:lnTo>
                                <a:lnTo>
                                  <a:pt x="2079" y="703"/>
                                </a:lnTo>
                                <a:lnTo>
                                  <a:pt x="2069" y="642"/>
                                </a:lnTo>
                                <a:lnTo>
                                  <a:pt x="2052" y="582"/>
                                </a:lnTo>
                                <a:lnTo>
                                  <a:pt x="2029" y="524"/>
                                </a:lnTo>
                                <a:lnTo>
                                  <a:pt x="2001" y="468"/>
                                </a:lnTo>
                                <a:lnTo>
                                  <a:pt x="1966" y="414"/>
                                </a:lnTo>
                                <a:lnTo>
                                  <a:pt x="1926" y="362"/>
                                </a:lnTo>
                                <a:lnTo>
                                  <a:pt x="1882" y="314"/>
                                </a:lnTo>
                                <a:lnTo>
                                  <a:pt x="1832" y="268"/>
                                </a:lnTo>
                                <a:lnTo>
                                  <a:pt x="1777" y="224"/>
                                </a:lnTo>
                                <a:lnTo>
                                  <a:pt x="1719" y="184"/>
                                </a:lnTo>
                                <a:lnTo>
                                  <a:pt x="1656" y="148"/>
                                </a:lnTo>
                                <a:lnTo>
                                  <a:pt x="1590" y="115"/>
                                </a:lnTo>
                                <a:lnTo>
                                  <a:pt x="1520" y="86"/>
                                </a:lnTo>
                                <a:lnTo>
                                  <a:pt x="1447" y="60"/>
                                </a:lnTo>
                                <a:lnTo>
                                  <a:pt x="1370" y="39"/>
                                </a:lnTo>
                                <a:lnTo>
                                  <a:pt x="1292" y="22"/>
                                </a:lnTo>
                                <a:lnTo>
                                  <a:pt x="1210" y="10"/>
                                </a:lnTo>
                                <a:lnTo>
                                  <a:pt x="1127" y="3"/>
                                </a:lnTo>
                                <a:lnTo>
                                  <a:pt x="10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0"/>
                        <wps:cNvSpPr>
                          <a:spLocks/>
                        </wps:cNvSpPr>
                        <wps:spPr bwMode="auto">
                          <a:xfrm>
                            <a:off x="5767" y="314"/>
                            <a:ext cx="2083" cy="1532"/>
                          </a:xfrm>
                          <a:custGeom>
                            <a:avLst/>
                            <a:gdLst>
                              <a:gd name="T0" fmla="+- 0 5820 5816"/>
                              <a:gd name="T1" fmla="*/ T0 w 2083"/>
                              <a:gd name="T2" fmla="+- 0 1070 367"/>
                              <a:gd name="T3" fmla="*/ 1070 h 1532"/>
                              <a:gd name="T4" fmla="+- 0 5846 5816"/>
                              <a:gd name="T5" fmla="*/ T4 w 2083"/>
                              <a:gd name="T6" fmla="+- 0 949 367"/>
                              <a:gd name="T7" fmla="*/ 949 h 1532"/>
                              <a:gd name="T8" fmla="+- 0 5898 5816"/>
                              <a:gd name="T9" fmla="*/ T8 w 2083"/>
                              <a:gd name="T10" fmla="+- 0 835 367"/>
                              <a:gd name="T11" fmla="*/ 835 h 1532"/>
                              <a:gd name="T12" fmla="+- 0 5972 5816"/>
                              <a:gd name="T13" fmla="*/ T12 w 2083"/>
                              <a:gd name="T14" fmla="+- 0 729 367"/>
                              <a:gd name="T15" fmla="*/ 729 h 1532"/>
                              <a:gd name="T16" fmla="+- 0 6067 5816"/>
                              <a:gd name="T17" fmla="*/ T16 w 2083"/>
                              <a:gd name="T18" fmla="+- 0 635 367"/>
                              <a:gd name="T19" fmla="*/ 635 h 1532"/>
                              <a:gd name="T20" fmla="+- 0 6180 5816"/>
                              <a:gd name="T21" fmla="*/ T20 w 2083"/>
                              <a:gd name="T22" fmla="+- 0 551 367"/>
                              <a:gd name="T23" fmla="*/ 551 h 1532"/>
                              <a:gd name="T24" fmla="+- 0 6309 5816"/>
                              <a:gd name="T25" fmla="*/ T24 w 2083"/>
                              <a:gd name="T26" fmla="+- 0 482 367"/>
                              <a:gd name="T27" fmla="*/ 482 h 1532"/>
                              <a:gd name="T28" fmla="+- 0 6452 5816"/>
                              <a:gd name="T29" fmla="*/ T28 w 2083"/>
                              <a:gd name="T30" fmla="+- 0 427 367"/>
                              <a:gd name="T31" fmla="*/ 427 h 1532"/>
                              <a:gd name="T32" fmla="+- 0 6607 5816"/>
                              <a:gd name="T33" fmla="*/ T32 w 2083"/>
                              <a:gd name="T34" fmla="+- 0 389 367"/>
                              <a:gd name="T35" fmla="*/ 389 h 1532"/>
                              <a:gd name="T36" fmla="+- 0 6772 5816"/>
                              <a:gd name="T37" fmla="*/ T36 w 2083"/>
                              <a:gd name="T38" fmla="+- 0 370 367"/>
                              <a:gd name="T39" fmla="*/ 370 h 1532"/>
                              <a:gd name="T40" fmla="+- 0 6943 5816"/>
                              <a:gd name="T41" fmla="*/ T40 w 2083"/>
                              <a:gd name="T42" fmla="+- 0 370 367"/>
                              <a:gd name="T43" fmla="*/ 370 h 1532"/>
                              <a:gd name="T44" fmla="+- 0 7108 5816"/>
                              <a:gd name="T45" fmla="*/ T44 w 2083"/>
                              <a:gd name="T46" fmla="+- 0 389 367"/>
                              <a:gd name="T47" fmla="*/ 389 h 1532"/>
                              <a:gd name="T48" fmla="+- 0 7263 5816"/>
                              <a:gd name="T49" fmla="*/ T48 w 2083"/>
                              <a:gd name="T50" fmla="+- 0 427 367"/>
                              <a:gd name="T51" fmla="*/ 427 h 1532"/>
                              <a:gd name="T52" fmla="+- 0 7406 5816"/>
                              <a:gd name="T53" fmla="*/ T52 w 2083"/>
                              <a:gd name="T54" fmla="+- 0 482 367"/>
                              <a:gd name="T55" fmla="*/ 482 h 1532"/>
                              <a:gd name="T56" fmla="+- 0 7535 5816"/>
                              <a:gd name="T57" fmla="*/ T56 w 2083"/>
                              <a:gd name="T58" fmla="+- 0 551 367"/>
                              <a:gd name="T59" fmla="*/ 551 h 1532"/>
                              <a:gd name="T60" fmla="+- 0 7648 5816"/>
                              <a:gd name="T61" fmla="*/ T60 w 2083"/>
                              <a:gd name="T62" fmla="+- 0 635 367"/>
                              <a:gd name="T63" fmla="*/ 635 h 1532"/>
                              <a:gd name="T64" fmla="+- 0 7742 5816"/>
                              <a:gd name="T65" fmla="*/ T64 w 2083"/>
                              <a:gd name="T66" fmla="+- 0 729 367"/>
                              <a:gd name="T67" fmla="*/ 729 h 1532"/>
                              <a:gd name="T68" fmla="+- 0 7817 5816"/>
                              <a:gd name="T69" fmla="*/ T68 w 2083"/>
                              <a:gd name="T70" fmla="+- 0 835 367"/>
                              <a:gd name="T71" fmla="*/ 835 h 1532"/>
                              <a:gd name="T72" fmla="+- 0 7868 5816"/>
                              <a:gd name="T73" fmla="*/ T72 w 2083"/>
                              <a:gd name="T74" fmla="+- 0 949 367"/>
                              <a:gd name="T75" fmla="*/ 949 h 1532"/>
                              <a:gd name="T76" fmla="+- 0 7895 5816"/>
                              <a:gd name="T77" fmla="*/ T76 w 2083"/>
                              <a:gd name="T78" fmla="+- 0 1070 367"/>
                              <a:gd name="T79" fmla="*/ 1070 h 1532"/>
                              <a:gd name="T80" fmla="+- 0 7895 5816"/>
                              <a:gd name="T81" fmla="*/ T80 w 2083"/>
                              <a:gd name="T82" fmla="+- 0 1196 367"/>
                              <a:gd name="T83" fmla="*/ 1196 h 1532"/>
                              <a:gd name="T84" fmla="+- 0 7868 5816"/>
                              <a:gd name="T85" fmla="*/ T84 w 2083"/>
                              <a:gd name="T86" fmla="+- 0 1317 367"/>
                              <a:gd name="T87" fmla="*/ 1317 h 1532"/>
                              <a:gd name="T88" fmla="+- 0 7817 5816"/>
                              <a:gd name="T89" fmla="*/ T88 w 2083"/>
                              <a:gd name="T90" fmla="+- 0 1431 367"/>
                              <a:gd name="T91" fmla="*/ 1431 h 1532"/>
                              <a:gd name="T92" fmla="+- 0 7742 5816"/>
                              <a:gd name="T93" fmla="*/ T92 w 2083"/>
                              <a:gd name="T94" fmla="+- 0 1536 367"/>
                              <a:gd name="T95" fmla="*/ 1536 h 1532"/>
                              <a:gd name="T96" fmla="+- 0 7648 5816"/>
                              <a:gd name="T97" fmla="*/ T96 w 2083"/>
                              <a:gd name="T98" fmla="+- 0 1631 367"/>
                              <a:gd name="T99" fmla="*/ 1631 h 1532"/>
                              <a:gd name="T100" fmla="+- 0 7535 5816"/>
                              <a:gd name="T101" fmla="*/ T100 w 2083"/>
                              <a:gd name="T102" fmla="+- 0 1714 367"/>
                              <a:gd name="T103" fmla="*/ 1714 h 1532"/>
                              <a:gd name="T104" fmla="+- 0 7406 5816"/>
                              <a:gd name="T105" fmla="*/ T104 w 2083"/>
                              <a:gd name="T106" fmla="+- 0 1784 367"/>
                              <a:gd name="T107" fmla="*/ 1784 h 1532"/>
                              <a:gd name="T108" fmla="+- 0 7263 5816"/>
                              <a:gd name="T109" fmla="*/ T108 w 2083"/>
                              <a:gd name="T110" fmla="+- 0 1838 367"/>
                              <a:gd name="T111" fmla="*/ 1838 h 1532"/>
                              <a:gd name="T112" fmla="+- 0 7108 5816"/>
                              <a:gd name="T113" fmla="*/ T112 w 2083"/>
                              <a:gd name="T114" fmla="+- 0 1876 367"/>
                              <a:gd name="T115" fmla="*/ 1876 h 1532"/>
                              <a:gd name="T116" fmla="+- 0 6943 5816"/>
                              <a:gd name="T117" fmla="*/ T116 w 2083"/>
                              <a:gd name="T118" fmla="+- 0 1896 367"/>
                              <a:gd name="T119" fmla="*/ 1896 h 1532"/>
                              <a:gd name="T120" fmla="+- 0 6772 5816"/>
                              <a:gd name="T121" fmla="*/ T120 w 2083"/>
                              <a:gd name="T122" fmla="+- 0 1896 367"/>
                              <a:gd name="T123" fmla="*/ 1896 h 1532"/>
                              <a:gd name="T124" fmla="+- 0 6607 5816"/>
                              <a:gd name="T125" fmla="*/ T124 w 2083"/>
                              <a:gd name="T126" fmla="+- 0 1876 367"/>
                              <a:gd name="T127" fmla="*/ 1876 h 1532"/>
                              <a:gd name="T128" fmla="+- 0 6452 5816"/>
                              <a:gd name="T129" fmla="*/ T128 w 2083"/>
                              <a:gd name="T130" fmla="+- 0 1838 367"/>
                              <a:gd name="T131" fmla="*/ 1838 h 1532"/>
                              <a:gd name="T132" fmla="+- 0 6309 5816"/>
                              <a:gd name="T133" fmla="*/ T132 w 2083"/>
                              <a:gd name="T134" fmla="+- 0 1784 367"/>
                              <a:gd name="T135" fmla="*/ 1784 h 1532"/>
                              <a:gd name="T136" fmla="+- 0 6180 5816"/>
                              <a:gd name="T137" fmla="*/ T136 w 2083"/>
                              <a:gd name="T138" fmla="+- 0 1714 367"/>
                              <a:gd name="T139" fmla="*/ 1714 h 1532"/>
                              <a:gd name="T140" fmla="+- 0 6067 5816"/>
                              <a:gd name="T141" fmla="*/ T140 w 2083"/>
                              <a:gd name="T142" fmla="+- 0 1631 367"/>
                              <a:gd name="T143" fmla="*/ 1631 h 1532"/>
                              <a:gd name="T144" fmla="+- 0 5972 5816"/>
                              <a:gd name="T145" fmla="*/ T144 w 2083"/>
                              <a:gd name="T146" fmla="+- 0 1536 367"/>
                              <a:gd name="T147" fmla="*/ 1536 h 1532"/>
                              <a:gd name="T148" fmla="+- 0 5898 5816"/>
                              <a:gd name="T149" fmla="*/ T148 w 2083"/>
                              <a:gd name="T150" fmla="+- 0 1431 367"/>
                              <a:gd name="T151" fmla="*/ 1431 h 1532"/>
                              <a:gd name="T152" fmla="+- 0 5846 5816"/>
                              <a:gd name="T153" fmla="*/ T152 w 2083"/>
                              <a:gd name="T154" fmla="+- 0 1317 367"/>
                              <a:gd name="T155" fmla="*/ 1317 h 1532"/>
                              <a:gd name="T156" fmla="+- 0 5820 5816"/>
                              <a:gd name="T157" fmla="*/ T156 w 2083"/>
                              <a:gd name="T158" fmla="+- 0 1196 367"/>
                              <a:gd name="T159" fmla="*/ 1196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83" h="1532">
                                <a:moveTo>
                                  <a:pt x="0" y="766"/>
                                </a:moveTo>
                                <a:lnTo>
                                  <a:pt x="4" y="703"/>
                                </a:lnTo>
                                <a:lnTo>
                                  <a:pt x="14" y="642"/>
                                </a:lnTo>
                                <a:lnTo>
                                  <a:pt x="30" y="582"/>
                                </a:lnTo>
                                <a:lnTo>
                                  <a:pt x="53" y="524"/>
                                </a:lnTo>
                                <a:lnTo>
                                  <a:pt x="82" y="468"/>
                                </a:lnTo>
                                <a:lnTo>
                                  <a:pt x="116" y="414"/>
                                </a:lnTo>
                                <a:lnTo>
                                  <a:pt x="156" y="362"/>
                                </a:lnTo>
                                <a:lnTo>
                                  <a:pt x="201" y="314"/>
                                </a:lnTo>
                                <a:lnTo>
                                  <a:pt x="251" y="268"/>
                                </a:lnTo>
                                <a:lnTo>
                                  <a:pt x="305" y="224"/>
                                </a:lnTo>
                                <a:lnTo>
                                  <a:pt x="364" y="184"/>
                                </a:lnTo>
                                <a:lnTo>
                                  <a:pt x="426" y="148"/>
                                </a:lnTo>
                                <a:lnTo>
                                  <a:pt x="493" y="115"/>
                                </a:lnTo>
                                <a:lnTo>
                                  <a:pt x="563" y="86"/>
                                </a:lnTo>
                                <a:lnTo>
                                  <a:pt x="636" y="60"/>
                                </a:lnTo>
                                <a:lnTo>
                                  <a:pt x="712" y="39"/>
                                </a:lnTo>
                                <a:lnTo>
                                  <a:pt x="791" y="22"/>
                                </a:lnTo>
                                <a:lnTo>
                                  <a:pt x="873" y="10"/>
                                </a:lnTo>
                                <a:lnTo>
                                  <a:pt x="956" y="3"/>
                                </a:lnTo>
                                <a:lnTo>
                                  <a:pt x="1041" y="0"/>
                                </a:lnTo>
                                <a:lnTo>
                                  <a:pt x="1127" y="3"/>
                                </a:lnTo>
                                <a:lnTo>
                                  <a:pt x="1210" y="10"/>
                                </a:lnTo>
                                <a:lnTo>
                                  <a:pt x="1292" y="22"/>
                                </a:lnTo>
                                <a:lnTo>
                                  <a:pt x="1370" y="39"/>
                                </a:lnTo>
                                <a:lnTo>
                                  <a:pt x="1447" y="60"/>
                                </a:lnTo>
                                <a:lnTo>
                                  <a:pt x="1520" y="86"/>
                                </a:lnTo>
                                <a:lnTo>
                                  <a:pt x="1590" y="115"/>
                                </a:lnTo>
                                <a:lnTo>
                                  <a:pt x="1656" y="148"/>
                                </a:lnTo>
                                <a:lnTo>
                                  <a:pt x="1719" y="184"/>
                                </a:lnTo>
                                <a:lnTo>
                                  <a:pt x="1777" y="224"/>
                                </a:lnTo>
                                <a:lnTo>
                                  <a:pt x="1832" y="268"/>
                                </a:lnTo>
                                <a:lnTo>
                                  <a:pt x="1882" y="314"/>
                                </a:lnTo>
                                <a:lnTo>
                                  <a:pt x="1926" y="362"/>
                                </a:lnTo>
                                <a:lnTo>
                                  <a:pt x="1966" y="414"/>
                                </a:lnTo>
                                <a:lnTo>
                                  <a:pt x="2001" y="468"/>
                                </a:lnTo>
                                <a:lnTo>
                                  <a:pt x="2029" y="524"/>
                                </a:lnTo>
                                <a:lnTo>
                                  <a:pt x="2052" y="582"/>
                                </a:lnTo>
                                <a:lnTo>
                                  <a:pt x="2069" y="642"/>
                                </a:lnTo>
                                <a:lnTo>
                                  <a:pt x="2079" y="703"/>
                                </a:lnTo>
                                <a:lnTo>
                                  <a:pt x="2082" y="766"/>
                                </a:lnTo>
                                <a:lnTo>
                                  <a:pt x="2079" y="829"/>
                                </a:lnTo>
                                <a:lnTo>
                                  <a:pt x="2069" y="890"/>
                                </a:lnTo>
                                <a:lnTo>
                                  <a:pt x="2052" y="950"/>
                                </a:lnTo>
                                <a:lnTo>
                                  <a:pt x="2029" y="1008"/>
                                </a:lnTo>
                                <a:lnTo>
                                  <a:pt x="2001" y="1064"/>
                                </a:lnTo>
                                <a:lnTo>
                                  <a:pt x="1966" y="1118"/>
                                </a:lnTo>
                                <a:lnTo>
                                  <a:pt x="1926" y="1169"/>
                                </a:lnTo>
                                <a:lnTo>
                                  <a:pt x="1882" y="1218"/>
                                </a:lnTo>
                                <a:lnTo>
                                  <a:pt x="1832" y="1264"/>
                                </a:lnTo>
                                <a:lnTo>
                                  <a:pt x="1777" y="1307"/>
                                </a:lnTo>
                                <a:lnTo>
                                  <a:pt x="1719" y="1347"/>
                                </a:lnTo>
                                <a:lnTo>
                                  <a:pt x="1656" y="1384"/>
                                </a:lnTo>
                                <a:lnTo>
                                  <a:pt x="1590" y="1417"/>
                                </a:lnTo>
                                <a:lnTo>
                                  <a:pt x="1520" y="1446"/>
                                </a:lnTo>
                                <a:lnTo>
                                  <a:pt x="1447" y="1471"/>
                                </a:lnTo>
                                <a:lnTo>
                                  <a:pt x="1370" y="1492"/>
                                </a:lnTo>
                                <a:lnTo>
                                  <a:pt x="1292" y="1509"/>
                                </a:lnTo>
                                <a:lnTo>
                                  <a:pt x="1210" y="1521"/>
                                </a:lnTo>
                                <a:lnTo>
                                  <a:pt x="1127" y="1529"/>
                                </a:lnTo>
                                <a:lnTo>
                                  <a:pt x="1041" y="1532"/>
                                </a:lnTo>
                                <a:lnTo>
                                  <a:pt x="956" y="1529"/>
                                </a:lnTo>
                                <a:lnTo>
                                  <a:pt x="873" y="1521"/>
                                </a:lnTo>
                                <a:lnTo>
                                  <a:pt x="791" y="1509"/>
                                </a:lnTo>
                                <a:lnTo>
                                  <a:pt x="712" y="1492"/>
                                </a:lnTo>
                                <a:lnTo>
                                  <a:pt x="636" y="1471"/>
                                </a:lnTo>
                                <a:lnTo>
                                  <a:pt x="563" y="1446"/>
                                </a:lnTo>
                                <a:lnTo>
                                  <a:pt x="493" y="1417"/>
                                </a:lnTo>
                                <a:lnTo>
                                  <a:pt x="426" y="1384"/>
                                </a:lnTo>
                                <a:lnTo>
                                  <a:pt x="364" y="1347"/>
                                </a:lnTo>
                                <a:lnTo>
                                  <a:pt x="305" y="1307"/>
                                </a:lnTo>
                                <a:lnTo>
                                  <a:pt x="251" y="1264"/>
                                </a:lnTo>
                                <a:lnTo>
                                  <a:pt x="201" y="1218"/>
                                </a:lnTo>
                                <a:lnTo>
                                  <a:pt x="156" y="1169"/>
                                </a:lnTo>
                                <a:lnTo>
                                  <a:pt x="116" y="1118"/>
                                </a:lnTo>
                                <a:lnTo>
                                  <a:pt x="82" y="1064"/>
                                </a:lnTo>
                                <a:lnTo>
                                  <a:pt x="53" y="1008"/>
                                </a:lnTo>
                                <a:lnTo>
                                  <a:pt x="30" y="950"/>
                                </a:lnTo>
                                <a:lnTo>
                                  <a:pt x="14" y="890"/>
                                </a:lnTo>
                                <a:lnTo>
                                  <a:pt x="4" y="829"/>
                                </a:lnTo>
                                <a:lnTo>
                                  <a:pt x="0" y="766"/>
                                </a:lnTo>
                                <a:close/>
                              </a:path>
                            </a:pathLst>
                          </a:custGeom>
                          <a:noFill/>
                          <a:ln w="12700">
                            <a:solidFill>
                              <a:srgbClr val="528B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39"/>
                        <wps:cNvSpPr>
                          <a:spLocks/>
                        </wps:cNvSpPr>
                        <wps:spPr bwMode="auto">
                          <a:xfrm>
                            <a:off x="8022" y="1039"/>
                            <a:ext cx="473" cy="496"/>
                          </a:xfrm>
                          <a:custGeom>
                            <a:avLst/>
                            <a:gdLst>
                              <a:gd name="T0" fmla="+- 0 8110 8022"/>
                              <a:gd name="T1" fmla="*/ T0 w 473"/>
                              <a:gd name="T2" fmla="+- 0 1076 1040"/>
                              <a:gd name="T3" fmla="*/ 1076 h 496"/>
                              <a:gd name="T4" fmla="+- 0 8022 8022"/>
                              <a:gd name="T5" fmla="*/ T4 w 473"/>
                              <a:gd name="T6" fmla="+- 0 1373 1040"/>
                              <a:gd name="T7" fmla="*/ 1373 h 496"/>
                              <a:gd name="T8" fmla="+- 0 8237 8022"/>
                              <a:gd name="T9" fmla="*/ T8 w 473"/>
                              <a:gd name="T10" fmla="+- 0 1436 1040"/>
                              <a:gd name="T11" fmla="*/ 1436 h 496"/>
                              <a:gd name="T12" fmla="+- 0 8208 8022"/>
                              <a:gd name="T13" fmla="*/ T12 w 473"/>
                              <a:gd name="T14" fmla="+- 0 1536 1040"/>
                              <a:gd name="T15" fmla="*/ 1536 h 496"/>
                              <a:gd name="T16" fmla="+- 0 8495 8022"/>
                              <a:gd name="T17" fmla="*/ T16 w 473"/>
                              <a:gd name="T18" fmla="+- 0 1351 1040"/>
                              <a:gd name="T19" fmla="*/ 1351 h 496"/>
                              <a:gd name="T20" fmla="+- 0 8399 8022"/>
                              <a:gd name="T21" fmla="*/ T20 w 473"/>
                              <a:gd name="T22" fmla="+- 0 1139 1040"/>
                              <a:gd name="T23" fmla="*/ 1139 h 496"/>
                              <a:gd name="T24" fmla="+- 0 8325 8022"/>
                              <a:gd name="T25" fmla="*/ T24 w 473"/>
                              <a:gd name="T26" fmla="+- 0 1139 1040"/>
                              <a:gd name="T27" fmla="*/ 1139 h 496"/>
                              <a:gd name="T28" fmla="+- 0 8110 8022"/>
                              <a:gd name="T29" fmla="*/ T28 w 473"/>
                              <a:gd name="T30" fmla="+- 0 1076 1040"/>
                              <a:gd name="T31" fmla="*/ 1076 h 496"/>
                              <a:gd name="T32" fmla="+- 0 8354 8022"/>
                              <a:gd name="T33" fmla="*/ T32 w 473"/>
                              <a:gd name="T34" fmla="+- 0 1040 1040"/>
                              <a:gd name="T35" fmla="*/ 1040 h 496"/>
                              <a:gd name="T36" fmla="+- 0 8325 8022"/>
                              <a:gd name="T37" fmla="*/ T36 w 473"/>
                              <a:gd name="T38" fmla="+- 0 1139 1040"/>
                              <a:gd name="T39" fmla="*/ 1139 h 496"/>
                              <a:gd name="T40" fmla="+- 0 8399 8022"/>
                              <a:gd name="T41" fmla="*/ T40 w 473"/>
                              <a:gd name="T42" fmla="+- 0 1139 1040"/>
                              <a:gd name="T43" fmla="*/ 1139 h 496"/>
                              <a:gd name="T44" fmla="+- 0 8354 8022"/>
                              <a:gd name="T45" fmla="*/ T44 w 473"/>
                              <a:gd name="T46" fmla="+- 0 1040 1040"/>
                              <a:gd name="T47" fmla="*/ 1040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3" h="496">
                                <a:moveTo>
                                  <a:pt x="88" y="36"/>
                                </a:moveTo>
                                <a:lnTo>
                                  <a:pt x="0" y="333"/>
                                </a:lnTo>
                                <a:lnTo>
                                  <a:pt x="215" y="396"/>
                                </a:lnTo>
                                <a:lnTo>
                                  <a:pt x="186" y="496"/>
                                </a:lnTo>
                                <a:lnTo>
                                  <a:pt x="473" y="311"/>
                                </a:lnTo>
                                <a:lnTo>
                                  <a:pt x="377" y="99"/>
                                </a:lnTo>
                                <a:lnTo>
                                  <a:pt x="303" y="99"/>
                                </a:lnTo>
                                <a:lnTo>
                                  <a:pt x="88" y="36"/>
                                </a:lnTo>
                                <a:close/>
                                <a:moveTo>
                                  <a:pt x="332" y="0"/>
                                </a:moveTo>
                                <a:lnTo>
                                  <a:pt x="303" y="99"/>
                                </a:lnTo>
                                <a:lnTo>
                                  <a:pt x="377" y="99"/>
                                </a:lnTo>
                                <a:lnTo>
                                  <a:pt x="332" y="0"/>
                                </a:lnTo>
                                <a:close/>
                              </a:path>
                            </a:pathLst>
                          </a:custGeom>
                          <a:solidFill>
                            <a:srgbClr val="B5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8"/>
                        <wps:cNvSpPr>
                          <a:spLocks/>
                        </wps:cNvSpPr>
                        <wps:spPr bwMode="auto">
                          <a:xfrm>
                            <a:off x="8225" y="1260"/>
                            <a:ext cx="2299" cy="1532"/>
                          </a:xfrm>
                          <a:custGeom>
                            <a:avLst/>
                            <a:gdLst>
                              <a:gd name="T0" fmla="+- 0 9381 8322"/>
                              <a:gd name="T1" fmla="*/ T0 w 2299"/>
                              <a:gd name="T2" fmla="+- 0 1141 1139"/>
                              <a:gd name="T3" fmla="*/ 1141 h 1532"/>
                              <a:gd name="T4" fmla="+- 0 9207 8322"/>
                              <a:gd name="T5" fmla="*/ T4 w 2299"/>
                              <a:gd name="T6" fmla="+- 0 1159 1139"/>
                              <a:gd name="T7" fmla="*/ 1159 h 1532"/>
                              <a:gd name="T8" fmla="+- 0 9043 8322"/>
                              <a:gd name="T9" fmla="*/ T8 w 2299"/>
                              <a:gd name="T10" fmla="+- 0 1194 1139"/>
                              <a:gd name="T11" fmla="*/ 1194 h 1532"/>
                              <a:gd name="T12" fmla="+- 0 8891 8322"/>
                              <a:gd name="T13" fmla="*/ T12 w 2299"/>
                              <a:gd name="T14" fmla="+- 0 1244 1139"/>
                              <a:gd name="T15" fmla="*/ 1244 h 1532"/>
                              <a:gd name="T16" fmla="+- 0 8752 8322"/>
                              <a:gd name="T17" fmla="*/ T16 w 2299"/>
                              <a:gd name="T18" fmla="+- 0 1307 1139"/>
                              <a:gd name="T19" fmla="*/ 1307 h 1532"/>
                              <a:gd name="T20" fmla="+- 0 8629 8322"/>
                              <a:gd name="T21" fmla="*/ T20 w 2299"/>
                              <a:gd name="T22" fmla="+- 0 1384 1139"/>
                              <a:gd name="T23" fmla="*/ 1384 h 1532"/>
                              <a:gd name="T24" fmla="+- 0 8524 8322"/>
                              <a:gd name="T25" fmla="*/ T24 w 2299"/>
                              <a:gd name="T26" fmla="+- 0 1471 1139"/>
                              <a:gd name="T27" fmla="*/ 1471 h 1532"/>
                              <a:gd name="T28" fmla="+- 0 8439 8322"/>
                              <a:gd name="T29" fmla="*/ T28 w 2299"/>
                              <a:gd name="T30" fmla="+- 0 1568 1139"/>
                              <a:gd name="T31" fmla="*/ 1568 h 1532"/>
                              <a:gd name="T32" fmla="+- 0 8375 8322"/>
                              <a:gd name="T33" fmla="*/ T32 w 2299"/>
                              <a:gd name="T34" fmla="+- 0 1674 1139"/>
                              <a:gd name="T35" fmla="*/ 1674 h 1532"/>
                              <a:gd name="T36" fmla="+- 0 8325 8322"/>
                              <a:gd name="T37" fmla="*/ T36 w 2299"/>
                              <a:gd name="T38" fmla="+- 0 1845 1139"/>
                              <a:gd name="T39" fmla="*/ 1845 h 1532"/>
                              <a:gd name="T40" fmla="+- 0 8325 8322"/>
                              <a:gd name="T41" fmla="*/ T40 w 2299"/>
                              <a:gd name="T42" fmla="+- 0 1965 1139"/>
                              <a:gd name="T43" fmla="*/ 1965 h 1532"/>
                              <a:gd name="T44" fmla="+- 0 8375 8322"/>
                              <a:gd name="T45" fmla="*/ T44 w 2299"/>
                              <a:gd name="T46" fmla="+- 0 2136 1139"/>
                              <a:gd name="T47" fmla="*/ 2136 h 1532"/>
                              <a:gd name="T48" fmla="+- 0 8439 8322"/>
                              <a:gd name="T49" fmla="*/ T48 w 2299"/>
                              <a:gd name="T50" fmla="+- 0 2242 1139"/>
                              <a:gd name="T51" fmla="*/ 2242 h 1532"/>
                              <a:gd name="T52" fmla="+- 0 8524 8322"/>
                              <a:gd name="T53" fmla="*/ T52 w 2299"/>
                              <a:gd name="T54" fmla="+- 0 2339 1139"/>
                              <a:gd name="T55" fmla="*/ 2339 h 1532"/>
                              <a:gd name="T56" fmla="+- 0 8629 8322"/>
                              <a:gd name="T57" fmla="*/ T56 w 2299"/>
                              <a:gd name="T58" fmla="+- 0 2426 1139"/>
                              <a:gd name="T59" fmla="*/ 2426 h 1532"/>
                              <a:gd name="T60" fmla="+- 0 8752 8322"/>
                              <a:gd name="T61" fmla="*/ T60 w 2299"/>
                              <a:gd name="T62" fmla="+- 0 2502 1139"/>
                              <a:gd name="T63" fmla="*/ 2502 h 1532"/>
                              <a:gd name="T64" fmla="+- 0 8891 8322"/>
                              <a:gd name="T65" fmla="*/ T64 w 2299"/>
                              <a:gd name="T66" fmla="+- 0 2566 1139"/>
                              <a:gd name="T67" fmla="*/ 2566 h 1532"/>
                              <a:gd name="T68" fmla="+- 0 9043 8322"/>
                              <a:gd name="T69" fmla="*/ T68 w 2299"/>
                              <a:gd name="T70" fmla="+- 0 2616 1139"/>
                              <a:gd name="T71" fmla="*/ 2616 h 1532"/>
                              <a:gd name="T72" fmla="+- 0 9207 8322"/>
                              <a:gd name="T73" fmla="*/ T72 w 2299"/>
                              <a:gd name="T74" fmla="+- 0 2650 1139"/>
                              <a:gd name="T75" fmla="*/ 2650 h 1532"/>
                              <a:gd name="T76" fmla="+- 0 9381 8322"/>
                              <a:gd name="T77" fmla="*/ T76 w 2299"/>
                              <a:gd name="T78" fmla="+- 0 2668 1139"/>
                              <a:gd name="T79" fmla="*/ 2668 h 1532"/>
                              <a:gd name="T80" fmla="+- 0 9561 8322"/>
                              <a:gd name="T81" fmla="*/ T80 w 2299"/>
                              <a:gd name="T82" fmla="+- 0 2668 1139"/>
                              <a:gd name="T83" fmla="*/ 2668 h 1532"/>
                              <a:gd name="T84" fmla="+- 0 9734 8322"/>
                              <a:gd name="T85" fmla="*/ T84 w 2299"/>
                              <a:gd name="T86" fmla="+- 0 2650 1139"/>
                              <a:gd name="T87" fmla="*/ 2650 h 1532"/>
                              <a:gd name="T88" fmla="+- 0 9898 8322"/>
                              <a:gd name="T89" fmla="*/ T88 w 2299"/>
                              <a:gd name="T90" fmla="+- 0 2616 1139"/>
                              <a:gd name="T91" fmla="*/ 2616 h 1532"/>
                              <a:gd name="T92" fmla="+- 0 10051 8322"/>
                              <a:gd name="T93" fmla="*/ T92 w 2299"/>
                              <a:gd name="T94" fmla="+- 0 2566 1139"/>
                              <a:gd name="T95" fmla="*/ 2566 h 1532"/>
                              <a:gd name="T96" fmla="+- 0 10190 8322"/>
                              <a:gd name="T97" fmla="*/ T96 w 2299"/>
                              <a:gd name="T98" fmla="+- 0 2502 1139"/>
                              <a:gd name="T99" fmla="*/ 2502 h 1532"/>
                              <a:gd name="T100" fmla="+- 0 10313 8322"/>
                              <a:gd name="T101" fmla="*/ T100 w 2299"/>
                              <a:gd name="T102" fmla="+- 0 2426 1139"/>
                              <a:gd name="T103" fmla="*/ 2426 h 1532"/>
                              <a:gd name="T104" fmla="+- 0 10418 8322"/>
                              <a:gd name="T105" fmla="*/ T104 w 2299"/>
                              <a:gd name="T106" fmla="+- 0 2339 1139"/>
                              <a:gd name="T107" fmla="*/ 2339 h 1532"/>
                              <a:gd name="T108" fmla="+- 0 10503 8322"/>
                              <a:gd name="T109" fmla="*/ T108 w 2299"/>
                              <a:gd name="T110" fmla="+- 0 2242 1139"/>
                              <a:gd name="T111" fmla="*/ 2242 h 1532"/>
                              <a:gd name="T112" fmla="+- 0 10567 8322"/>
                              <a:gd name="T113" fmla="*/ T112 w 2299"/>
                              <a:gd name="T114" fmla="+- 0 2136 1139"/>
                              <a:gd name="T115" fmla="*/ 2136 h 1532"/>
                              <a:gd name="T116" fmla="+- 0 10617 8322"/>
                              <a:gd name="T117" fmla="*/ T116 w 2299"/>
                              <a:gd name="T118" fmla="+- 0 1965 1139"/>
                              <a:gd name="T119" fmla="*/ 1965 h 1532"/>
                              <a:gd name="T120" fmla="+- 0 10617 8322"/>
                              <a:gd name="T121" fmla="*/ T120 w 2299"/>
                              <a:gd name="T122" fmla="+- 0 1845 1139"/>
                              <a:gd name="T123" fmla="*/ 1845 h 1532"/>
                              <a:gd name="T124" fmla="+- 0 10567 8322"/>
                              <a:gd name="T125" fmla="*/ T124 w 2299"/>
                              <a:gd name="T126" fmla="+- 0 1674 1139"/>
                              <a:gd name="T127" fmla="*/ 1674 h 1532"/>
                              <a:gd name="T128" fmla="+- 0 10503 8322"/>
                              <a:gd name="T129" fmla="*/ T128 w 2299"/>
                              <a:gd name="T130" fmla="+- 0 1568 1139"/>
                              <a:gd name="T131" fmla="*/ 1568 h 1532"/>
                              <a:gd name="T132" fmla="+- 0 10418 8322"/>
                              <a:gd name="T133" fmla="*/ T132 w 2299"/>
                              <a:gd name="T134" fmla="+- 0 1471 1139"/>
                              <a:gd name="T135" fmla="*/ 1471 h 1532"/>
                              <a:gd name="T136" fmla="+- 0 10313 8322"/>
                              <a:gd name="T137" fmla="*/ T136 w 2299"/>
                              <a:gd name="T138" fmla="+- 0 1384 1139"/>
                              <a:gd name="T139" fmla="*/ 1384 h 1532"/>
                              <a:gd name="T140" fmla="+- 0 10190 8322"/>
                              <a:gd name="T141" fmla="*/ T140 w 2299"/>
                              <a:gd name="T142" fmla="+- 0 1307 1139"/>
                              <a:gd name="T143" fmla="*/ 1307 h 1532"/>
                              <a:gd name="T144" fmla="+- 0 10051 8322"/>
                              <a:gd name="T145" fmla="*/ T144 w 2299"/>
                              <a:gd name="T146" fmla="+- 0 1244 1139"/>
                              <a:gd name="T147" fmla="*/ 1244 h 1532"/>
                              <a:gd name="T148" fmla="+- 0 9898 8322"/>
                              <a:gd name="T149" fmla="*/ T148 w 2299"/>
                              <a:gd name="T150" fmla="+- 0 1194 1139"/>
                              <a:gd name="T151" fmla="*/ 1194 h 1532"/>
                              <a:gd name="T152" fmla="+- 0 9734 8322"/>
                              <a:gd name="T153" fmla="*/ T152 w 2299"/>
                              <a:gd name="T154" fmla="+- 0 1159 1139"/>
                              <a:gd name="T155" fmla="*/ 1159 h 1532"/>
                              <a:gd name="T156" fmla="+- 0 9561 8322"/>
                              <a:gd name="T157" fmla="*/ T156 w 2299"/>
                              <a:gd name="T158" fmla="+- 0 1141 1139"/>
                              <a:gd name="T159" fmla="*/ 1141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99" h="1532">
                                <a:moveTo>
                                  <a:pt x="1149" y="0"/>
                                </a:moveTo>
                                <a:lnTo>
                                  <a:pt x="1059" y="2"/>
                                </a:lnTo>
                                <a:lnTo>
                                  <a:pt x="971" y="9"/>
                                </a:lnTo>
                                <a:lnTo>
                                  <a:pt x="885" y="20"/>
                                </a:lnTo>
                                <a:lnTo>
                                  <a:pt x="802" y="36"/>
                                </a:lnTo>
                                <a:lnTo>
                                  <a:pt x="721" y="55"/>
                                </a:lnTo>
                                <a:lnTo>
                                  <a:pt x="643" y="78"/>
                                </a:lnTo>
                                <a:lnTo>
                                  <a:pt x="569" y="105"/>
                                </a:lnTo>
                                <a:lnTo>
                                  <a:pt x="498" y="135"/>
                                </a:lnTo>
                                <a:lnTo>
                                  <a:pt x="430" y="168"/>
                                </a:lnTo>
                                <a:lnTo>
                                  <a:pt x="367" y="205"/>
                                </a:lnTo>
                                <a:lnTo>
                                  <a:pt x="307" y="245"/>
                                </a:lnTo>
                                <a:lnTo>
                                  <a:pt x="252" y="287"/>
                                </a:lnTo>
                                <a:lnTo>
                                  <a:pt x="202" y="332"/>
                                </a:lnTo>
                                <a:lnTo>
                                  <a:pt x="157" y="379"/>
                                </a:lnTo>
                                <a:lnTo>
                                  <a:pt x="117" y="429"/>
                                </a:lnTo>
                                <a:lnTo>
                                  <a:pt x="82" y="481"/>
                                </a:lnTo>
                                <a:lnTo>
                                  <a:pt x="53" y="535"/>
                                </a:lnTo>
                                <a:lnTo>
                                  <a:pt x="30" y="590"/>
                                </a:lnTo>
                                <a:lnTo>
                                  <a:pt x="3" y="706"/>
                                </a:lnTo>
                                <a:lnTo>
                                  <a:pt x="0" y="766"/>
                                </a:lnTo>
                                <a:lnTo>
                                  <a:pt x="3" y="826"/>
                                </a:lnTo>
                                <a:lnTo>
                                  <a:pt x="30" y="941"/>
                                </a:lnTo>
                                <a:lnTo>
                                  <a:pt x="53" y="997"/>
                                </a:lnTo>
                                <a:lnTo>
                                  <a:pt x="82" y="1051"/>
                                </a:lnTo>
                                <a:lnTo>
                                  <a:pt x="117" y="1103"/>
                                </a:lnTo>
                                <a:lnTo>
                                  <a:pt x="157" y="1152"/>
                                </a:lnTo>
                                <a:lnTo>
                                  <a:pt x="202" y="1200"/>
                                </a:lnTo>
                                <a:lnTo>
                                  <a:pt x="252" y="1245"/>
                                </a:lnTo>
                                <a:lnTo>
                                  <a:pt x="307" y="1287"/>
                                </a:lnTo>
                                <a:lnTo>
                                  <a:pt x="367" y="1327"/>
                                </a:lnTo>
                                <a:lnTo>
                                  <a:pt x="430" y="1363"/>
                                </a:lnTo>
                                <a:lnTo>
                                  <a:pt x="498" y="1397"/>
                                </a:lnTo>
                                <a:lnTo>
                                  <a:pt x="569" y="1427"/>
                                </a:lnTo>
                                <a:lnTo>
                                  <a:pt x="643" y="1454"/>
                                </a:lnTo>
                                <a:lnTo>
                                  <a:pt x="721" y="1477"/>
                                </a:lnTo>
                                <a:lnTo>
                                  <a:pt x="802" y="1496"/>
                                </a:lnTo>
                                <a:lnTo>
                                  <a:pt x="885" y="1511"/>
                                </a:lnTo>
                                <a:lnTo>
                                  <a:pt x="971" y="1522"/>
                                </a:lnTo>
                                <a:lnTo>
                                  <a:pt x="1059" y="1529"/>
                                </a:lnTo>
                                <a:lnTo>
                                  <a:pt x="1149" y="1532"/>
                                </a:lnTo>
                                <a:lnTo>
                                  <a:pt x="1239" y="1529"/>
                                </a:lnTo>
                                <a:lnTo>
                                  <a:pt x="1327" y="1522"/>
                                </a:lnTo>
                                <a:lnTo>
                                  <a:pt x="1412" y="1511"/>
                                </a:lnTo>
                                <a:lnTo>
                                  <a:pt x="1496" y="1496"/>
                                </a:lnTo>
                                <a:lnTo>
                                  <a:pt x="1576" y="1477"/>
                                </a:lnTo>
                                <a:lnTo>
                                  <a:pt x="1654" y="1454"/>
                                </a:lnTo>
                                <a:lnTo>
                                  <a:pt x="1729" y="1427"/>
                                </a:lnTo>
                                <a:lnTo>
                                  <a:pt x="1800" y="1397"/>
                                </a:lnTo>
                                <a:lnTo>
                                  <a:pt x="1868" y="1363"/>
                                </a:lnTo>
                                <a:lnTo>
                                  <a:pt x="1931" y="1327"/>
                                </a:lnTo>
                                <a:lnTo>
                                  <a:pt x="1991" y="1287"/>
                                </a:lnTo>
                                <a:lnTo>
                                  <a:pt x="2046" y="1245"/>
                                </a:lnTo>
                                <a:lnTo>
                                  <a:pt x="2096" y="1200"/>
                                </a:lnTo>
                                <a:lnTo>
                                  <a:pt x="2141" y="1152"/>
                                </a:lnTo>
                                <a:lnTo>
                                  <a:pt x="2181" y="1103"/>
                                </a:lnTo>
                                <a:lnTo>
                                  <a:pt x="2216" y="1051"/>
                                </a:lnTo>
                                <a:lnTo>
                                  <a:pt x="2245" y="997"/>
                                </a:lnTo>
                                <a:lnTo>
                                  <a:pt x="2268" y="941"/>
                                </a:lnTo>
                                <a:lnTo>
                                  <a:pt x="2295" y="826"/>
                                </a:lnTo>
                                <a:lnTo>
                                  <a:pt x="2298" y="766"/>
                                </a:lnTo>
                                <a:lnTo>
                                  <a:pt x="2295" y="706"/>
                                </a:lnTo>
                                <a:lnTo>
                                  <a:pt x="2268" y="590"/>
                                </a:lnTo>
                                <a:lnTo>
                                  <a:pt x="2245" y="535"/>
                                </a:lnTo>
                                <a:lnTo>
                                  <a:pt x="2216" y="481"/>
                                </a:lnTo>
                                <a:lnTo>
                                  <a:pt x="2181" y="429"/>
                                </a:lnTo>
                                <a:lnTo>
                                  <a:pt x="2141" y="379"/>
                                </a:lnTo>
                                <a:lnTo>
                                  <a:pt x="2096" y="332"/>
                                </a:lnTo>
                                <a:lnTo>
                                  <a:pt x="2046" y="287"/>
                                </a:lnTo>
                                <a:lnTo>
                                  <a:pt x="1991" y="245"/>
                                </a:lnTo>
                                <a:lnTo>
                                  <a:pt x="1931" y="205"/>
                                </a:lnTo>
                                <a:lnTo>
                                  <a:pt x="1868" y="168"/>
                                </a:lnTo>
                                <a:lnTo>
                                  <a:pt x="1800" y="135"/>
                                </a:lnTo>
                                <a:lnTo>
                                  <a:pt x="1729" y="105"/>
                                </a:lnTo>
                                <a:lnTo>
                                  <a:pt x="1654" y="78"/>
                                </a:lnTo>
                                <a:lnTo>
                                  <a:pt x="1576" y="55"/>
                                </a:lnTo>
                                <a:lnTo>
                                  <a:pt x="1496" y="36"/>
                                </a:lnTo>
                                <a:lnTo>
                                  <a:pt x="1412" y="20"/>
                                </a:lnTo>
                                <a:lnTo>
                                  <a:pt x="1327" y="9"/>
                                </a:lnTo>
                                <a:lnTo>
                                  <a:pt x="1239" y="2"/>
                                </a:lnTo>
                                <a:lnTo>
                                  <a:pt x="1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7"/>
                        <wps:cNvSpPr>
                          <a:spLocks/>
                        </wps:cNvSpPr>
                        <wps:spPr bwMode="auto">
                          <a:xfrm>
                            <a:off x="8225" y="1260"/>
                            <a:ext cx="2299" cy="1532"/>
                          </a:xfrm>
                          <a:custGeom>
                            <a:avLst/>
                            <a:gdLst>
                              <a:gd name="T0" fmla="+- 0 8335 8322"/>
                              <a:gd name="T1" fmla="*/ T0 w 2299"/>
                              <a:gd name="T2" fmla="+- 0 1786 1139"/>
                              <a:gd name="T3" fmla="*/ 1786 h 1532"/>
                              <a:gd name="T4" fmla="+- 0 8404 8322"/>
                              <a:gd name="T5" fmla="*/ T4 w 2299"/>
                              <a:gd name="T6" fmla="+- 0 1620 1139"/>
                              <a:gd name="T7" fmla="*/ 1620 h 1532"/>
                              <a:gd name="T8" fmla="+- 0 8479 8322"/>
                              <a:gd name="T9" fmla="*/ T8 w 2299"/>
                              <a:gd name="T10" fmla="+- 0 1518 1139"/>
                              <a:gd name="T11" fmla="*/ 1518 h 1532"/>
                              <a:gd name="T12" fmla="+- 0 8574 8322"/>
                              <a:gd name="T13" fmla="*/ T12 w 2299"/>
                              <a:gd name="T14" fmla="+- 0 1426 1139"/>
                              <a:gd name="T15" fmla="*/ 1426 h 1532"/>
                              <a:gd name="T16" fmla="+- 0 8689 8322"/>
                              <a:gd name="T17" fmla="*/ T16 w 2299"/>
                              <a:gd name="T18" fmla="+- 0 1344 1139"/>
                              <a:gd name="T19" fmla="*/ 1344 h 1532"/>
                              <a:gd name="T20" fmla="+- 0 8820 8322"/>
                              <a:gd name="T21" fmla="*/ T20 w 2299"/>
                              <a:gd name="T22" fmla="+- 0 1274 1139"/>
                              <a:gd name="T23" fmla="*/ 1274 h 1532"/>
                              <a:gd name="T24" fmla="+- 0 8965 8322"/>
                              <a:gd name="T25" fmla="*/ T24 w 2299"/>
                              <a:gd name="T26" fmla="+- 0 1217 1139"/>
                              <a:gd name="T27" fmla="*/ 1217 h 1532"/>
                              <a:gd name="T28" fmla="+- 0 9124 8322"/>
                              <a:gd name="T29" fmla="*/ T28 w 2299"/>
                              <a:gd name="T30" fmla="+- 0 1175 1139"/>
                              <a:gd name="T31" fmla="*/ 1175 h 1532"/>
                              <a:gd name="T32" fmla="+- 0 9293 8322"/>
                              <a:gd name="T33" fmla="*/ T32 w 2299"/>
                              <a:gd name="T34" fmla="+- 0 1148 1139"/>
                              <a:gd name="T35" fmla="*/ 1148 h 1532"/>
                              <a:gd name="T36" fmla="+- 0 9471 8322"/>
                              <a:gd name="T37" fmla="*/ T36 w 2299"/>
                              <a:gd name="T38" fmla="+- 0 1139 1139"/>
                              <a:gd name="T39" fmla="*/ 1139 h 1532"/>
                              <a:gd name="T40" fmla="+- 0 9649 8322"/>
                              <a:gd name="T41" fmla="*/ T40 w 2299"/>
                              <a:gd name="T42" fmla="+- 0 1148 1139"/>
                              <a:gd name="T43" fmla="*/ 1148 h 1532"/>
                              <a:gd name="T44" fmla="+- 0 9818 8322"/>
                              <a:gd name="T45" fmla="*/ T44 w 2299"/>
                              <a:gd name="T46" fmla="+- 0 1175 1139"/>
                              <a:gd name="T47" fmla="*/ 1175 h 1532"/>
                              <a:gd name="T48" fmla="+- 0 9976 8322"/>
                              <a:gd name="T49" fmla="*/ T48 w 2299"/>
                              <a:gd name="T50" fmla="+- 0 1217 1139"/>
                              <a:gd name="T51" fmla="*/ 1217 h 1532"/>
                              <a:gd name="T52" fmla="+- 0 10122 8322"/>
                              <a:gd name="T53" fmla="*/ T52 w 2299"/>
                              <a:gd name="T54" fmla="+- 0 1274 1139"/>
                              <a:gd name="T55" fmla="*/ 1274 h 1532"/>
                              <a:gd name="T56" fmla="+- 0 10253 8322"/>
                              <a:gd name="T57" fmla="*/ T56 w 2299"/>
                              <a:gd name="T58" fmla="+- 0 1344 1139"/>
                              <a:gd name="T59" fmla="*/ 1344 h 1532"/>
                              <a:gd name="T60" fmla="+- 0 10368 8322"/>
                              <a:gd name="T61" fmla="*/ T60 w 2299"/>
                              <a:gd name="T62" fmla="+- 0 1426 1139"/>
                              <a:gd name="T63" fmla="*/ 1426 h 1532"/>
                              <a:gd name="T64" fmla="+- 0 10463 8322"/>
                              <a:gd name="T65" fmla="*/ T64 w 2299"/>
                              <a:gd name="T66" fmla="+- 0 1518 1139"/>
                              <a:gd name="T67" fmla="*/ 1518 h 1532"/>
                              <a:gd name="T68" fmla="+- 0 10538 8322"/>
                              <a:gd name="T69" fmla="*/ T68 w 2299"/>
                              <a:gd name="T70" fmla="+- 0 1620 1139"/>
                              <a:gd name="T71" fmla="*/ 1620 h 1532"/>
                              <a:gd name="T72" fmla="+- 0 10590 8322"/>
                              <a:gd name="T73" fmla="*/ T72 w 2299"/>
                              <a:gd name="T74" fmla="+- 0 1729 1139"/>
                              <a:gd name="T75" fmla="*/ 1729 h 1532"/>
                              <a:gd name="T76" fmla="+- 0 10620 8322"/>
                              <a:gd name="T77" fmla="*/ T76 w 2299"/>
                              <a:gd name="T78" fmla="+- 0 1905 1139"/>
                              <a:gd name="T79" fmla="*/ 1905 h 1532"/>
                              <a:gd name="T80" fmla="+- 0 10590 8322"/>
                              <a:gd name="T81" fmla="*/ T80 w 2299"/>
                              <a:gd name="T82" fmla="+- 0 2080 1139"/>
                              <a:gd name="T83" fmla="*/ 2080 h 1532"/>
                              <a:gd name="T84" fmla="+- 0 10538 8322"/>
                              <a:gd name="T85" fmla="*/ T84 w 2299"/>
                              <a:gd name="T86" fmla="+- 0 2190 1139"/>
                              <a:gd name="T87" fmla="*/ 2190 h 1532"/>
                              <a:gd name="T88" fmla="+- 0 10463 8322"/>
                              <a:gd name="T89" fmla="*/ T88 w 2299"/>
                              <a:gd name="T90" fmla="+- 0 2291 1139"/>
                              <a:gd name="T91" fmla="*/ 2291 h 1532"/>
                              <a:gd name="T92" fmla="+- 0 10368 8322"/>
                              <a:gd name="T93" fmla="*/ T92 w 2299"/>
                              <a:gd name="T94" fmla="+- 0 2384 1139"/>
                              <a:gd name="T95" fmla="*/ 2384 h 1532"/>
                              <a:gd name="T96" fmla="+- 0 10253 8322"/>
                              <a:gd name="T97" fmla="*/ T96 w 2299"/>
                              <a:gd name="T98" fmla="+- 0 2466 1139"/>
                              <a:gd name="T99" fmla="*/ 2466 h 1532"/>
                              <a:gd name="T100" fmla="+- 0 10122 8322"/>
                              <a:gd name="T101" fmla="*/ T100 w 2299"/>
                              <a:gd name="T102" fmla="+- 0 2536 1139"/>
                              <a:gd name="T103" fmla="*/ 2536 h 1532"/>
                              <a:gd name="T104" fmla="+- 0 9976 8322"/>
                              <a:gd name="T105" fmla="*/ T104 w 2299"/>
                              <a:gd name="T106" fmla="+- 0 2593 1139"/>
                              <a:gd name="T107" fmla="*/ 2593 h 1532"/>
                              <a:gd name="T108" fmla="+- 0 9818 8322"/>
                              <a:gd name="T109" fmla="*/ T108 w 2299"/>
                              <a:gd name="T110" fmla="+- 0 2635 1139"/>
                              <a:gd name="T111" fmla="*/ 2635 h 1532"/>
                              <a:gd name="T112" fmla="+- 0 9649 8322"/>
                              <a:gd name="T113" fmla="*/ T112 w 2299"/>
                              <a:gd name="T114" fmla="+- 0 2661 1139"/>
                              <a:gd name="T115" fmla="*/ 2661 h 1532"/>
                              <a:gd name="T116" fmla="+- 0 9471 8322"/>
                              <a:gd name="T117" fmla="*/ T116 w 2299"/>
                              <a:gd name="T118" fmla="+- 0 2671 1139"/>
                              <a:gd name="T119" fmla="*/ 2671 h 1532"/>
                              <a:gd name="T120" fmla="+- 0 9293 8322"/>
                              <a:gd name="T121" fmla="*/ T120 w 2299"/>
                              <a:gd name="T122" fmla="+- 0 2661 1139"/>
                              <a:gd name="T123" fmla="*/ 2661 h 1532"/>
                              <a:gd name="T124" fmla="+- 0 9124 8322"/>
                              <a:gd name="T125" fmla="*/ T124 w 2299"/>
                              <a:gd name="T126" fmla="+- 0 2635 1139"/>
                              <a:gd name="T127" fmla="*/ 2635 h 1532"/>
                              <a:gd name="T128" fmla="+- 0 8965 8322"/>
                              <a:gd name="T129" fmla="*/ T128 w 2299"/>
                              <a:gd name="T130" fmla="+- 0 2593 1139"/>
                              <a:gd name="T131" fmla="*/ 2593 h 1532"/>
                              <a:gd name="T132" fmla="+- 0 8820 8322"/>
                              <a:gd name="T133" fmla="*/ T132 w 2299"/>
                              <a:gd name="T134" fmla="+- 0 2536 1139"/>
                              <a:gd name="T135" fmla="*/ 2536 h 1532"/>
                              <a:gd name="T136" fmla="+- 0 8689 8322"/>
                              <a:gd name="T137" fmla="*/ T136 w 2299"/>
                              <a:gd name="T138" fmla="+- 0 2466 1139"/>
                              <a:gd name="T139" fmla="*/ 2466 h 1532"/>
                              <a:gd name="T140" fmla="+- 0 8574 8322"/>
                              <a:gd name="T141" fmla="*/ T140 w 2299"/>
                              <a:gd name="T142" fmla="+- 0 2384 1139"/>
                              <a:gd name="T143" fmla="*/ 2384 h 1532"/>
                              <a:gd name="T144" fmla="+- 0 8479 8322"/>
                              <a:gd name="T145" fmla="*/ T144 w 2299"/>
                              <a:gd name="T146" fmla="+- 0 2291 1139"/>
                              <a:gd name="T147" fmla="*/ 2291 h 1532"/>
                              <a:gd name="T148" fmla="+- 0 8404 8322"/>
                              <a:gd name="T149" fmla="*/ T148 w 2299"/>
                              <a:gd name="T150" fmla="+- 0 2190 1139"/>
                              <a:gd name="T151" fmla="*/ 2190 h 1532"/>
                              <a:gd name="T152" fmla="+- 0 8352 8322"/>
                              <a:gd name="T153" fmla="*/ T152 w 2299"/>
                              <a:gd name="T154" fmla="+- 0 2080 1139"/>
                              <a:gd name="T155" fmla="*/ 2080 h 1532"/>
                              <a:gd name="T156" fmla="+- 0 8322 8322"/>
                              <a:gd name="T157" fmla="*/ T156 w 2299"/>
                              <a:gd name="T158" fmla="+- 0 1905 1139"/>
                              <a:gd name="T159" fmla="*/ 1905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99" h="1532">
                                <a:moveTo>
                                  <a:pt x="0" y="766"/>
                                </a:moveTo>
                                <a:lnTo>
                                  <a:pt x="13" y="647"/>
                                </a:lnTo>
                                <a:lnTo>
                                  <a:pt x="53" y="535"/>
                                </a:lnTo>
                                <a:lnTo>
                                  <a:pt x="82" y="481"/>
                                </a:lnTo>
                                <a:lnTo>
                                  <a:pt x="117" y="429"/>
                                </a:lnTo>
                                <a:lnTo>
                                  <a:pt x="157" y="379"/>
                                </a:lnTo>
                                <a:lnTo>
                                  <a:pt x="202" y="332"/>
                                </a:lnTo>
                                <a:lnTo>
                                  <a:pt x="252" y="287"/>
                                </a:lnTo>
                                <a:lnTo>
                                  <a:pt x="307" y="245"/>
                                </a:lnTo>
                                <a:lnTo>
                                  <a:pt x="367" y="205"/>
                                </a:lnTo>
                                <a:lnTo>
                                  <a:pt x="430" y="168"/>
                                </a:lnTo>
                                <a:lnTo>
                                  <a:pt x="498" y="135"/>
                                </a:lnTo>
                                <a:lnTo>
                                  <a:pt x="569" y="105"/>
                                </a:lnTo>
                                <a:lnTo>
                                  <a:pt x="643" y="78"/>
                                </a:lnTo>
                                <a:lnTo>
                                  <a:pt x="721" y="55"/>
                                </a:lnTo>
                                <a:lnTo>
                                  <a:pt x="802" y="36"/>
                                </a:lnTo>
                                <a:lnTo>
                                  <a:pt x="885" y="20"/>
                                </a:lnTo>
                                <a:lnTo>
                                  <a:pt x="971" y="9"/>
                                </a:lnTo>
                                <a:lnTo>
                                  <a:pt x="1059" y="2"/>
                                </a:lnTo>
                                <a:lnTo>
                                  <a:pt x="1149" y="0"/>
                                </a:lnTo>
                                <a:lnTo>
                                  <a:pt x="1239" y="2"/>
                                </a:lnTo>
                                <a:lnTo>
                                  <a:pt x="1327" y="9"/>
                                </a:lnTo>
                                <a:lnTo>
                                  <a:pt x="1412" y="20"/>
                                </a:lnTo>
                                <a:lnTo>
                                  <a:pt x="1496" y="36"/>
                                </a:lnTo>
                                <a:lnTo>
                                  <a:pt x="1576" y="55"/>
                                </a:lnTo>
                                <a:lnTo>
                                  <a:pt x="1654" y="78"/>
                                </a:lnTo>
                                <a:lnTo>
                                  <a:pt x="1729" y="105"/>
                                </a:lnTo>
                                <a:lnTo>
                                  <a:pt x="1800" y="135"/>
                                </a:lnTo>
                                <a:lnTo>
                                  <a:pt x="1868" y="168"/>
                                </a:lnTo>
                                <a:lnTo>
                                  <a:pt x="1931" y="205"/>
                                </a:lnTo>
                                <a:lnTo>
                                  <a:pt x="1991" y="245"/>
                                </a:lnTo>
                                <a:lnTo>
                                  <a:pt x="2046" y="287"/>
                                </a:lnTo>
                                <a:lnTo>
                                  <a:pt x="2096" y="332"/>
                                </a:lnTo>
                                <a:lnTo>
                                  <a:pt x="2141" y="379"/>
                                </a:lnTo>
                                <a:lnTo>
                                  <a:pt x="2181" y="429"/>
                                </a:lnTo>
                                <a:lnTo>
                                  <a:pt x="2216" y="481"/>
                                </a:lnTo>
                                <a:lnTo>
                                  <a:pt x="2245" y="535"/>
                                </a:lnTo>
                                <a:lnTo>
                                  <a:pt x="2268" y="590"/>
                                </a:lnTo>
                                <a:lnTo>
                                  <a:pt x="2295" y="706"/>
                                </a:lnTo>
                                <a:lnTo>
                                  <a:pt x="2298" y="766"/>
                                </a:lnTo>
                                <a:lnTo>
                                  <a:pt x="2295" y="826"/>
                                </a:lnTo>
                                <a:lnTo>
                                  <a:pt x="2268" y="941"/>
                                </a:lnTo>
                                <a:lnTo>
                                  <a:pt x="2245" y="997"/>
                                </a:lnTo>
                                <a:lnTo>
                                  <a:pt x="2216" y="1051"/>
                                </a:lnTo>
                                <a:lnTo>
                                  <a:pt x="2181" y="1103"/>
                                </a:lnTo>
                                <a:lnTo>
                                  <a:pt x="2141" y="1152"/>
                                </a:lnTo>
                                <a:lnTo>
                                  <a:pt x="2096" y="1200"/>
                                </a:lnTo>
                                <a:lnTo>
                                  <a:pt x="2046" y="1245"/>
                                </a:lnTo>
                                <a:lnTo>
                                  <a:pt x="1991" y="1287"/>
                                </a:lnTo>
                                <a:lnTo>
                                  <a:pt x="1931" y="1327"/>
                                </a:lnTo>
                                <a:lnTo>
                                  <a:pt x="1868" y="1363"/>
                                </a:lnTo>
                                <a:lnTo>
                                  <a:pt x="1800" y="1397"/>
                                </a:lnTo>
                                <a:lnTo>
                                  <a:pt x="1729" y="1427"/>
                                </a:lnTo>
                                <a:lnTo>
                                  <a:pt x="1654" y="1454"/>
                                </a:lnTo>
                                <a:lnTo>
                                  <a:pt x="1576" y="1477"/>
                                </a:lnTo>
                                <a:lnTo>
                                  <a:pt x="1496" y="1496"/>
                                </a:lnTo>
                                <a:lnTo>
                                  <a:pt x="1412" y="1511"/>
                                </a:lnTo>
                                <a:lnTo>
                                  <a:pt x="1327" y="1522"/>
                                </a:lnTo>
                                <a:lnTo>
                                  <a:pt x="1239" y="1529"/>
                                </a:lnTo>
                                <a:lnTo>
                                  <a:pt x="1149" y="1532"/>
                                </a:lnTo>
                                <a:lnTo>
                                  <a:pt x="1059" y="1529"/>
                                </a:lnTo>
                                <a:lnTo>
                                  <a:pt x="971" y="1522"/>
                                </a:lnTo>
                                <a:lnTo>
                                  <a:pt x="885" y="1511"/>
                                </a:lnTo>
                                <a:lnTo>
                                  <a:pt x="802" y="1496"/>
                                </a:lnTo>
                                <a:lnTo>
                                  <a:pt x="721" y="1477"/>
                                </a:lnTo>
                                <a:lnTo>
                                  <a:pt x="643" y="1454"/>
                                </a:lnTo>
                                <a:lnTo>
                                  <a:pt x="569" y="1427"/>
                                </a:lnTo>
                                <a:lnTo>
                                  <a:pt x="498" y="1397"/>
                                </a:lnTo>
                                <a:lnTo>
                                  <a:pt x="430" y="1363"/>
                                </a:lnTo>
                                <a:lnTo>
                                  <a:pt x="367" y="1327"/>
                                </a:lnTo>
                                <a:lnTo>
                                  <a:pt x="307" y="1287"/>
                                </a:lnTo>
                                <a:lnTo>
                                  <a:pt x="252" y="1245"/>
                                </a:lnTo>
                                <a:lnTo>
                                  <a:pt x="202" y="1200"/>
                                </a:lnTo>
                                <a:lnTo>
                                  <a:pt x="157" y="1152"/>
                                </a:lnTo>
                                <a:lnTo>
                                  <a:pt x="117" y="1103"/>
                                </a:lnTo>
                                <a:lnTo>
                                  <a:pt x="82" y="1051"/>
                                </a:lnTo>
                                <a:lnTo>
                                  <a:pt x="53" y="997"/>
                                </a:lnTo>
                                <a:lnTo>
                                  <a:pt x="30" y="941"/>
                                </a:lnTo>
                                <a:lnTo>
                                  <a:pt x="3" y="826"/>
                                </a:lnTo>
                                <a:lnTo>
                                  <a:pt x="0" y="766"/>
                                </a:lnTo>
                                <a:close/>
                              </a:path>
                            </a:pathLst>
                          </a:custGeom>
                          <a:noFill/>
                          <a:ln w="12700">
                            <a:solidFill>
                              <a:srgbClr val="528B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36"/>
                        <wps:cNvSpPr>
                          <a:spLocks/>
                        </wps:cNvSpPr>
                        <wps:spPr bwMode="auto">
                          <a:xfrm>
                            <a:off x="9733" y="2845"/>
                            <a:ext cx="504" cy="485"/>
                          </a:xfrm>
                          <a:custGeom>
                            <a:avLst/>
                            <a:gdLst>
                              <a:gd name="T0" fmla="+- 0 10084 9733"/>
                              <a:gd name="T1" fmla="*/ T0 w 504"/>
                              <a:gd name="T2" fmla="+- 0 2845 2845"/>
                              <a:gd name="T3" fmla="*/ 2845 h 485"/>
                              <a:gd name="T4" fmla="+- 0 9782 9733"/>
                              <a:gd name="T5" fmla="*/ T4 w 504"/>
                              <a:gd name="T6" fmla="+- 0 2915 2845"/>
                              <a:gd name="T7" fmla="*/ 2915 h 485"/>
                              <a:gd name="T8" fmla="+- 0 9834 9733"/>
                              <a:gd name="T9" fmla="*/ T8 w 504"/>
                              <a:gd name="T10" fmla="+- 0 3140 2845"/>
                              <a:gd name="T11" fmla="*/ 3140 h 485"/>
                              <a:gd name="T12" fmla="+- 0 9733 9733"/>
                              <a:gd name="T13" fmla="*/ T12 w 504"/>
                              <a:gd name="T14" fmla="+- 0 3163 2845"/>
                              <a:gd name="T15" fmla="*/ 3163 h 485"/>
                              <a:gd name="T16" fmla="+- 0 10037 9733"/>
                              <a:gd name="T17" fmla="*/ T16 w 504"/>
                              <a:gd name="T18" fmla="+- 0 3330 2845"/>
                              <a:gd name="T19" fmla="*/ 3330 h 485"/>
                              <a:gd name="T20" fmla="+- 0 10221 9733"/>
                              <a:gd name="T21" fmla="*/ T20 w 504"/>
                              <a:gd name="T22" fmla="+- 0 3070 2845"/>
                              <a:gd name="T23" fmla="*/ 3070 h 485"/>
                              <a:gd name="T24" fmla="+- 0 10136 9733"/>
                              <a:gd name="T25" fmla="*/ T24 w 504"/>
                              <a:gd name="T26" fmla="+- 0 3070 2845"/>
                              <a:gd name="T27" fmla="*/ 3070 h 485"/>
                              <a:gd name="T28" fmla="+- 0 10084 9733"/>
                              <a:gd name="T29" fmla="*/ T28 w 504"/>
                              <a:gd name="T30" fmla="+- 0 2845 2845"/>
                              <a:gd name="T31" fmla="*/ 2845 h 485"/>
                              <a:gd name="T32" fmla="+- 0 10237 9733"/>
                              <a:gd name="T33" fmla="*/ T32 w 504"/>
                              <a:gd name="T34" fmla="+- 0 3047 2845"/>
                              <a:gd name="T35" fmla="*/ 3047 h 485"/>
                              <a:gd name="T36" fmla="+- 0 10136 9733"/>
                              <a:gd name="T37" fmla="*/ T36 w 504"/>
                              <a:gd name="T38" fmla="+- 0 3070 2845"/>
                              <a:gd name="T39" fmla="*/ 3070 h 485"/>
                              <a:gd name="T40" fmla="+- 0 10221 9733"/>
                              <a:gd name="T41" fmla="*/ T40 w 504"/>
                              <a:gd name="T42" fmla="+- 0 3070 2845"/>
                              <a:gd name="T43" fmla="*/ 3070 h 485"/>
                              <a:gd name="T44" fmla="+- 0 10237 9733"/>
                              <a:gd name="T45" fmla="*/ T44 w 504"/>
                              <a:gd name="T46" fmla="+- 0 3047 2845"/>
                              <a:gd name="T47" fmla="*/ 304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4" h="485">
                                <a:moveTo>
                                  <a:pt x="351" y="0"/>
                                </a:moveTo>
                                <a:lnTo>
                                  <a:pt x="49" y="70"/>
                                </a:lnTo>
                                <a:lnTo>
                                  <a:pt x="101" y="295"/>
                                </a:lnTo>
                                <a:lnTo>
                                  <a:pt x="0" y="318"/>
                                </a:lnTo>
                                <a:lnTo>
                                  <a:pt x="304" y="485"/>
                                </a:lnTo>
                                <a:lnTo>
                                  <a:pt x="488" y="225"/>
                                </a:lnTo>
                                <a:lnTo>
                                  <a:pt x="403" y="225"/>
                                </a:lnTo>
                                <a:lnTo>
                                  <a:pt x="351" y="0"/>
                                </a:lnTo>
                                <a:close/>
                                <a:moveTo>
                                  <a:pt x="504" y="202"/>
                                </a:moveTo>
                                <a:lnTo>
                                  <a:pt x="403" y="225"/>
                                </a:lnTo>
                                <a:lnTo>
                                  <a:pt x="488" y="225"/>
                                </a:lnTo>
                                <a:lnTo>
                                  <a:pt x="504" y="202"/>
                                </a:lnTo>
                                <a:close/>
                              </a:path>
                            </a:pathLst>
                          </a:custGeom>
                          <a:solidFill>
                            <a:srgbClr val="B5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5"/>
                        <wps:cNvSpPr>
                          <a:spLocks/>
                        </wps:cNvSpPr>
                        <wps:spPr bwMode="auto">
                          <a:xfrm>
                            <a:off x="8958" y="3372"/>
                            <a:ext cx="2052" cy="1532"/>
                          </a:xfrm>
                          <a:custGeom>
                            <a:avLst/>
                            <a:gdLst>
                              <a:gd name="T0" fmla="+- 0 9900 8959"/>
                              <a:gd name="T1" fmla="*/ T0 w 2052"/>
                              <a:gd name="T2" fmla="+- 0 3375 3373"/>
                              <a:gd name="T3" fmla="*/ 3375 h 1532"/>
                              <a:gd name="T4" fmla="+- 0 9738 8959"/>
                              <a:gd name="T5" fmla="*/ T4 w 2052"/>
                              <a:gd name="T6" fmla="+- 0 3395 3373"/>
                              <a:gd name="T7" fmla="*/ 3395 h 1532"/>
                              <a:gd name="T8" fmla="+- 0 9585 8959"/>
                              <a:gd name="T9" fmla="*/ T8 w 2052"/>
                              <a:gd name="T10" fmla="+- 0 3433 3373"/>
                              <a:gd name="T11" fmla="*/ 3433 h 1532"/>
                              <a:gd name="T12" fmla="+- 0 9444 8959"/>
                              <a:gd name="T13" fmla="*/ T12 w 2052"/>
                              <a:gd name="T14" fmla="+- 0 3487 3373"/>
                              <a:gd name="T15" fmla="*/ 3487 h 1532"/>
                              <a:gd name="T16" fmla="+- 0 9317 8959"/>
                              <a:gd name="T17" fmla="*/ T16 w 2052"/>
                              <a:gd name="T18" fmla="+- 0 3557 3373"/>
                              <a:gd name="T19" fmla="*/ 3557 h 1532"/>
                              <a:gd name="T20" fmla="+- 0 9206 8959"/>
                              <a:gd name="T21" fmla="*/ T20 w 2052"/>
                              <a:gd name="T22" fmla="+- 0 3640 3373"/>
                              <a:gd name="T23" fmla="*/ 3640 h 1532"/>
                              <a:gd name="T24" fmla="+- 0 9112 8959"/>
                              <a:gd name="T25" fmla="*/ T24 w 2052"/>
                              <a:gd name="T26" fmla="+- 0 3735 3373"/>
                              <a:gd name="T27" fmla="*/ 3735 h 1532"/>
                              <a:gd name="T28" fmla="+- 0 9039 8959"/>
                              <a:gd name="T29" fmla="*/ T28 w 2052"/>
                              <a:gd name="T30" fmla="+- 0 3840 3373"/>
                              <a:gd name="T31" fmla="*/ 3840 h 1532"/>
                              <a:gd name="T32" fmla="+- 0 8989 8959"/>
                              <a:gd name="T33" fmla="*/ T32 w 2052"/>
                              <a:gd name="T34" fmla="+- 0 3954 3373"/>
                              <a:gd name="T35" fmla="*/ 3954 h 1532"/>
                              <a:gd name="T36" fmla="+- 0 8962 8959"/>
                              <a:gd name="T37" fmla="*/ T36 w 2052"/>
                              <a:gd name="T38" fmla="+- 0 4075 3373"/>
                              <a:gd name="T39" fmla="*/ 4075 h 1532"/>
                              <a:gd name="T40" fmla="+- 0 8962 8959"/>
                              <a:gd name="T41" fmla="*/ T40 w 2052"/>
                              <a:gd name="T42" fmla="+- 0 4201 3373"/>
                              <a:gd name="T43" fmla="*/ 4201 h 1532"/>
                              <a:gd name="T44" fmla="+- 0 8989 8959"/>
                              <a:gd name="T45" fmla="*/ T44 w 2052"/>
                              <a:gd name="T46" fmla="+- 0 4322 3373"/>
                              <a:gd name="T47" fmla="*/ 4322 h 1532"/>
                              <a:gd name="T48" fmla="+- 0 9039 8959"/>
                              <a:gd name="T49" fmla="*/ T48 w 2052"/>
                              <a:gd name="T50" fmla="+- 0 4436 3373"/>
                              <a:gd name="T51" fmla="*/ 4436 h 1532"/>
                              <a:gd name="T52" fmla="+- 0 9112 8959"/>
                              <a:gd name="T53" fmla="*/ T52 w 2052"/>
                              <a:gd name="T54" fmla="+- 0 4542 3373"/>
                              <a:gd name="T55" fmla="*/ 4542 h 1532"/>
                              <a:gd name="T56" fmla="+- 0 9206 8959"/>
                              <a:gd name="T57" fmla="*/ T56 w 2052"/>
                              <a:gd name="T58" fmla="+- 0 4637 3373"/>
                              <a:gd name="T59" fmla="*/ 4637 h 1532"/>
                              <a:gd name="T60" fmla="+- 0 9317 8959"/>
                              <a:gd name="T61" fmla="*/ T60 w 2052"/>
                              <a:gd name="T62" fmla="+- 0 4720 3373"/>
                              <a:gd name="T63" fmla="*/ 4720 h 1532"/>
                              <a:gd name="T64" fmla="+- 0 9444 8959"/>
                              <a:gd name="T65" fmla="*/ T64 w 2052"/>
                              <a:gd name="T66" fmla="+- 0 4789 3373"/>
                              <a:gd name="T67" fmla="*/ 4789 h 1532"/>
                              <a:gd name="T68" fmla="+- 0 9585 8959"/>
                              <a:gd name="T69" fmla="*/ T68 w 2052"/>
                              <a:gd name="T70" fmla="+- 0 4844 3373"/>
                              <a:gd name="T71" fmla="*/ 4844 h 1532"/>
                              <a:gd name="T72" fmla="+- 0 9738 8959"/>
                              <a:gd name="T73" fmla="*/ T72 w 2052"/>
                              <a:gd name="T74" fmla="+- 0 4882 3373"/>
                              <a:gd name="T75" fmla="*/ 4882 h 1532"/>
                              <a:gd name="T76" fmla="+- 0 9900 8959"/>
                              <a:gd name="T77" fmla="*/ T76 w 2052"/>
                              <a:gd name="T78" fmla="+- 0 4901 3373"/>
                              <a:gd name="T79" fmla="*/ 4901 h 1532"/>
                              <a:gd name="T80" fmla="+- 0 10069 8959"/>
                              <a:gd name="T81" fmla="*/ T80 w 2052"/>
                              <a:gd name="T82" fmla="+- 0 4901 3373"/>
                              <a:gd name="T83" fmla="*/ 4901 h 1532"/>
                              <a:gd name="T84" fmla="+- 0 10231 8959"/>
                              <a:gd name="T85" fmla="*/ T84 w 2052"/>
                              <a:gd name="T86" fmla="+- 0 4882 3373"/>
                              <a:gd name="T87" fmla="*/ 4882 h 1532"/>
                              <a:gd name="T88" fmla="+- 0 10384 8959"/>
                              <a:gd name="T89" fmla="*/ T88 w 2052"/>
                              <a:gd name="T90" fmla="+- 0 4844 3373"/>
                              <a:gd name="T91" fmla="*/ 4844 h 1532"/>
                              <a:gd name="T92" fmla="+- 0 10525 8959"/>
                              <a:gd name="T93" fmla="*/ T92 w 2052"/>
                              <a:gd name="T94" fmla="+- 0 4789 3373"/>
                              <a:gd name="T95" fmla="*/ 4789 h 1532"/>
                              <a:gd name="T96" fmla="+- 0 10652 8959"/>
                              <a:gd name="T97" fmla="*/ T96 w 2052"/>
                              <a:gd name="T98" fmla="+- 0 4720 3373"/>
                              <a:gd name="T99" fmla="*/ 4720 h 1532"/>
                              <a:gd name="T100" fmla="+- 0 10763 8959"/>
                              <a:gd name="T101" fmla="*/ T100 w 2052"/>
                              <a:gd name="T102" fmla="+- 0 4637 3373"/>
                              <a:gd name="T103" fmla="*/ 4637 h 1532"/>
                              <a:gd name="T104" fmla="+- 0 10856 8959"/>
                              <a:gd name="T105" fmla="*/ T104 w 2052"/>
                              <a:gd name="T106" fmla="+- 0 4542 3373"/>
                              <a:gd name="T107" fmla="*/ 4542 h 1532"/>
                              <a:gd name="T108" fmla="+- 0 10929 8959"/>
                              <a:gd name="T109" fmla="*/ T108 w 2052"/>
                              <a:gd name="T110" fmla="+- 0 4436 3373"/>
                              <a:gd name="T111" fmla="*/ 4436 h 1532"/>
                              <a:gd name="T112" fmla="+- 0 10980 8959"/>
                              <a:gd name="T113" fmla="*/ T112 w 2052"/>
                              <a:gd name="T114" fmla="+- 0 4322 3373"/>
                              <a:gd name="T115" fmla="*/ 4322 h 1532"/>
                              <a:gd name="T116" fmla="+- 0 11007 8959"/>
                              <a:gd name="T117" fmla="*/ T116 w 2052"/>
                              <a:gd name="T118" fmla="+- 0 4201 3373"/>
                              <a:gd name="T119" fmla="*/ 4201 h 1532"/>
                              <a:gd name="T120" fmla="+- 0 11007 8959"/>
                              <a:gd name="T121" fmla="*/ T120 w 2052"/>
                              <a:gd name="T122" fmla="+- 0 4075 3373"/>
                              <a:gd name="T123" fmla="*/ 4075 h 1532"/>
                              <a:gd name="T124" fmla="+- 0 10980 8959"/>
                              <a:gd name="T125" fmla="*/ T124 w 2052"/>
                              <a:gd name="T126" fmla="+- 0 3954 3373"/>
                              <a:gd name="T127" fmla="*/ 3954 h 1532"/>
                              <a:gd name="T128" fmla="+- 0 10929 8959"/>
                              <a:gd name="T129" fmla="*/ T128 w 2052"/>
                              <a:gd name="T130" fmla="+- 0 3840 3373"/>
                              <a:gd name="T131" fmla="*/ 3840 h 1532"/>
                              <a:gd name="T132" fmla="+- 0 10856 8959"/>
                              <a:gd name="T133" fmla="*/ T132 w 2052"/>
                              <a:gd name="T134" fmla="+- 0 3735 3373"/>
                              <a:gd name="T135" fmla="*/ 3735 h 1532"/>
                              <a:gd name="T136" fmla="+- 0 10763 8959"/>
                              <a:gd name="T137" fmla="*/ T136 w 2052"/>
                              <a:gd name="T138" fmla="+- 0 3640 3373"/>
                              <a:gd name="T139" fmla="*/ 3640 h 1532"/>
                              <a:gd name="T140" fmla="+- 0 10652 8959"/>
                              <a:gd name="T141" fmla="*/ T140 w 2052"/>
                              <a:gd name="T142" fmla="+- 0 3557 3373"/>
                              <a:gd name="T143" fmla="*/ 3557 h 1532"/>
                              <a:gd name="T144" fmla="+- 0 10525 8959"/>
                              <a:gd name="T145" fmla="*/ T144 w 2052"/>
                              <a:gd name="T146" fmla="+- 0 3487 3373"/>
                              <a:gd name="T147" fmla="*/ 3487 h 1532"/>
                              <a:gd name="T148" fmla="+- 0 10384 8959"/>
                              <a:gd name="T149" fmla="*/ T148 w 2052"/>
                              <a:gd name="T150" fmla="+- 0 3433 3373"/>
                              <a:gd name="T151" fmla="*/ 3433 h 1532"/>
                              <a:gd name="T152" fmla="+- 0 10231 8959"/>
                              <a:gd name="T153" fmla="*/ T152 w 2052"/>
                              <a:gd name="T154" fmla="+- 0 3395 3373"/>
                              <a:gd name="T155" fmla="*/ 3395 h 1532"/>
                              <a:gd name="T156" fmla="+- 0 10069 8959"/>
                              <a:gd name="T157" fmla="*/ T156 w 2052"/>
                              <a:gd name="T158" fmla="+- 0 3375 3373"/>
                              <a:gd name="T159" fmla="*/ 3375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52" h="1532">
                                <a:moveTo>
                                  <a:pt x="1025" y="0"/>
                                </a:moveTo>
                                <a:lnTo>
                                  <a:pt x="941" y="2"/>
                                </a:lnTo>
                                <a:lnTo>
                                  <a:pt x="859" y="10"/>
                                </a:lnTo>
                                <a:lnTo>
                                  <a:pt x="779" y="22"/>
                                </a:lnTo>
                                <a:lnTo>
                                  <a:pt x="701" y="39"/>
                                </a:lnTo>
                                <a:lnTo>
                                  <a:pt x="626" y="60"/>
                                </a:lnTo>
                                <a:lnTo>
                                  <a:pt x="554" y="85"/>
                                </a:lnTo>
                                <a:lnTo>
                                  <a:pt x="485" y="114"/>
                                </a:lnTo>
                                <a:lnTo>
                                  <a:pt x="420" y="147"/>
                                </a:lnTo>
                                <a:lnTo>
                                  <a:pt x="358" y="184"/>
                                </a:lnTo>
                                <a:lnTo>
                                  <a:pt x="300" y="224"/>
                                </a:lnTo>
                                <a:lnTo>
                                  <a:pt x="247" y="267"/>
                                </a:lnTo>
                                <a:lnTo>
                                  <a:pt x="198" y="313"/>
                                </a:lnTo>
                                <a:lnTo>
                                  <a:pt x="153" y="362"/>
                                </a:lnTo>
                                <a:lnTo>
                                  <a:pt x="114" y="413"/>
                                </a:lnTo>
                                <a:lnTo>
                                  <a:pt x="80" y="467"/>
                                </a:lnTo>
                                <a:lnTo>
                                  <a:pt x="52" y="523"/>
                                </a:lnTo>
                                <a:lnTo>
                                  <a:pt x="30" y="581"/>
                                </a:lnTo>
                                <a:lnTo>
                                  <a:pt x="13" y="641"/>
                                </a:lnTo>
                                <a:lnTo>
                                  <a:pt x="3" y="702"/>
                                </a:lnTo>
                                <a:lnTo>
                                  <a:pt x="0" y="765"/>
                                </a:lnTo>
                                <a:lnTo>
                                  <a:pt x="3" y="828"/>
                                </a:lnTo>
                                <a:lnTo>
                                  <a:pt x="13" y="889"/>
                                </a:lnTo>
                                <a:lnTo>
                                  <a:pt x="30" y="949"/>
                                </a:lnTo>
                                <a:lnTo>
                                  <a:pt x="52" y="1007"/>
                                </a:lnTo>
                                <a:lnTo>
                                  <a:pt x="80" y="1063"/>
                                </a:lnTo>
                                <a:lnTo>
                                  <a:pt x="114" y="1117"/>
                                </a:lnTo>
                                <a:lnTo>
                                  <a:pt x="153" y="1169"/>
                                </a:lnTo>
                                <a:lnTo>
                                  <a:pt x="198" y="1217"/>
                                </a:lnTo>
                                <a:lnTo>
                                  <a:pt x="247" y="1264"/>
                                </a:lnTo>
                                <a:lnTo>
                                  <a:pt x="300" y="1307"/>
                                </a:lnTo>
                                <a:lnTo>
                                  <a:pt x="358" y="1347"/>
                                </a:lnTo>
                                <a:lnTo>
                                  <a:pt x="420" y="1383"/>
                                </a:lnTo>
                                <a:lnTo>
                                  <a:pt x="485" y="1416"/>
                                </a:lnTo>
                                <a:lnTo>
                                  <a:pt x="554" y="1445"/>
                                </a:lnTo>
                                <a:lnTo>
                                  <a:pt x="626" y="1471"/>
                                </a:lnTo>
                                <a:lnTo>
                                  <a:pt x="701" y="1492"/>
                                </a:lnTo>
                                <a:lnTo>
                                  <a:pt x="779" y="1509"/>
                                </a:lnTo>
                                <a:lnTo>
                                  <a:pt x="859" y="1521"/>
                                </a:lnTo>
                                <a:lnTo>
                                  <a:pt x="941" y="1528"/>
                                </a:lnTo>
                                <a:lnTo>
                                  <a:pt x="1025" y="1531"/>
                                </a:lnTo>
                                <a:lnTo>
                                  <a:pt x="1110" y="1528"/>
                                </a:lnTo>
                                <a:lnTo>
                                  <a:pt x="1192" y="1521"/>
                                </a:lnTo>
                                <a:lnTo>
                                  <a:pt x="1272" y="1509"/>
                                </a:lnTo>
                                <a:lnTo>
                                  <a:pt x="1350" y="1492"/>
                                </a:lnTo>
                                <a:lnTo>
                                  <a:pt x="1425" y="1471"/>
                                </a:lnTo>
                                <a:lnTo>
                                  <a:pt x="1497" y="1445"/>
                                </a:lnTo>
                                <a:lnTo>
                                  <a:pt x="1566" y="1416"/>
                                </a:lnTo>
                                <a:lnTo>
                                  <a:pt x="1631" y="1383"/>
                                </a:lnTo>
                                <a:lnTo>
                                  <a:pt x="1693" y="1347"/>
                                </a:lnTo>
                                <a:lnTo>
                                  <a:pt x="1751" y="1307"/>
                                </a:lnTo>
                                <a:lnTo>
                                  <a:pt x="1804" y="1264"/>
                                </a:lnTo>
                                <a:lnTo>
                                  <a:pt x="1853" y="1217"/>
                                </a:lnTo>
                                <a:lnTo>
                                  <a:pt x="1897" y="1169"/>
                                </a:lnTo>
                                <a:lnTo>
                                  <a:pt x="1937" y="1117"/>
                                </a:lnTo>
                                <a:lnTo>
                                  <a:pt x="1970" y="1063"/>
                                </a:lnTo>
                                <a:lnTo>
                                  <a:pt x="1999" y="1007"/>
                                </a:lnTo>
                                <a:lnTo>
                                  <a:pt x="2021" y="949"/>
                                </a:lnTo>
                                <a:lnTo>
                                  <a:pt x="2038" y="889"/>
                                </a:lnTo>
                                <a:lnTo>
                                  <a:pt x="2048" y="828"/>
                                </a:lnTo>
                                <a:lnTo>
                                  <a:pt x="2051" y="765"/>
                                </a:lnTo>
                                <a:lnTo>
                                  <a:pt x="2048" y="702"/>
                                </a:lnTo>
                                <a:lnTo>
                                  <a:pt x="2038" y="641"/>
                                </a:lnTo>
                                <a:lnTo>
                                  <a:pt x="2021" y="581"/>
                                </a:lnTo>
                                <a:lnTo>
                                  <a:pt x="1999" y="523"/>
                                </a:lnTo>
                                <a:lnTo>
                                  <a:pt x="1970" y="467"/>
                                </a:lnTo>
                                <a:lnTo>
                                  <a:pt x="1937" y="413"/>
                                </a:lnTo>
                                <a:lnTo>
                                  <a:pt x="1897" y="362"/>
                                </a:lnTo>
                                <a:lnTo>
                                  <a:pt x="1853" y="313"/>
                                </a:lnTo>
                                <a:lnTo>
                                  <a:pt x="1804" y="267"/>
                                </a:lnTo>
                                <a:lnTo>
                                  <a:pt x="1751" y="224"/>
                                </a:lnTo>
                                <a:lnTo>
                                  <a:pt x="1693" y="184"/>
                                </a:lnTo>
                                <a:lnTo>
                                  <a:pt x="1631" y="147"/>
                                </a:lnTo>
                                <a:lnTo>
                                  <a:pt x="1566" y="114"/>
                                </a:lnTo>
                                <a:lnTo>
                                  <a:pt x="1497" y="85"/>
                                </a:lnTo>
                                <a:lnTo>
                                  <a:pt x="1425" y="60"/>
                                </a:lnTo>
                                <a:lnTo>
                                  <a:pt x="1350" y="39"/>
                                </a:lnTo>
                                <a:lnTo>
                                  <a:pt x="1272" y="22"/>
                                </a:lnTo>
                                <a:lnTo>
                                  <a:pt x="1192" y="10"/>
                                </a:lnTo>
                                <a:lnTo>
                                  <a:pt x="1110" y="2"/>
                                </a:lnTo>
                                <a:lnTo>
                                  <a:pt x="10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4"/>
                        <wps:cNvSpPr>
                          <a:spLocks/>
                        </wps:cNvSpPr>
                        <wps:spPr bwMode="auto">
                          <a:xfrm>
                            <a:off x="8958" y="3372"/>
                            <a:ext cx="2052" cy="1532"/>
                          </a:xfrm>
                          <a:custGeom>
                            <a:avLst/>
                            <a:gdLst>
                              <a:gd name="T0" fmla="+- 0 8962 8959"/>
                              <a:gd name="T1" fmla="*/ T0 w 2052"/>
                              <a:gd name="T2" fmla="+- 0 4075 3373"/>
                              <a:gd name="T3" fmla="*/ 4075 h 1532"/>
                              <a:gd name="T4" fmla="+- 0 8989 8959"/>
                              <a:gd name="T5" fmla="*/ T4 w 2052"/>
                              <a:gd name="T6" fmla="+- 0 3954 3373"/>
                              <a:gd name="T7" fmla="*/ 3954 h 1532"/>
                              <a:gd name="T8" fmla="+- 0 9039 8959"/>
                              <a:gd name="T9" fmla="*/ T8 w 2052"/>
                              <a:gd name="T10" fmla="+- 0 3840 3373"/>
                              <a:gd name="T11" fmla="*/ 3840 h 1532"/>
                              <a:gd name="T12" fmla="+- 0 9112 8959"/>
                              <a:gd name="T13" fmla="*/ T12 w 2052"/>
                              <a:gd name="T14" fmla="+- 0 3735 3373"/>
                              <a:gd name="T15" fmla="*/ 3735 h 1532"/>
                              <a:gd name="T16" fmla="+- 0 9206 8959"/>
                              <a:gd name="T17" fmla="*/ T16 w 2052"/>
                              <a:gd name="T18" fmla="+- 0 3640 3373"/>
                              <a:gd name="T19" fmla="*/ 3640 h 1532"/>
                              <a:gd name="T20" fmla="+- 0 9317 8959"/>
                              <a:gd name="T21" fmla="*/ T20 w 2052"/>
                              <a:gd name="T22" fmla="+- 0 3557 3373"/>
                              <a:gd name="T23" fmla="*/ 3557 h 1532"/>
                              <a:gd name="T24" fmla="+- 0 9444 8959"/>
                              <a:gd name="T25" fmla="*/ T24 w 2052"/>
                              <a:gd name="T26" fmla="+- 0 3487 3373"/>
                              <a:gd name="T27" fmla="*/ 3487 h 1532"/>
                              <a:gd name="T28" fmla="+- 0 9585 8959"/>
                              <a:gd name="T29" fmla="*/ T28 w 2052"/>
                              <a:gd name="T30" fmla="+- 0 3433 3373"/>
                              <a:gd name="T31" fmla="*/ 3433 h 1532"/>
                              <a:gd name="T32" fmla="+- 0 9738 8959"/>
                              <a:gd name="T33" fmla="*/ T32 w 2052"/>
                              <a:gd name="T34" fmla="+- 0 3395 3373"/>
                              <a:gd name="T35" fmla="*/ 3395 h 1532"/>
                              <a:gd name="T36" fmla="+- 0 9900 8959"/>
                              <a:gd name="T37" fmla="*/ T36 w 2052"/>
                              <a:gd name="T38" fmla="+- 0 3375 3373"/>
                              <a:gd name="T39" fmla="*/ 3375 h 1532"/>
                              <a:gd name="T40" fmla="+- 0 10069 8959"/>
                              <a:gd name="T41" fmla="*/ T40 w 2052"/>
                              <a:gd name="T42" fmla="+- 0 3375 3373"/>
                              <a:gd name="T43" fmla="*/ 3375 h 1532"/>
                              <a:gd name="T44" fmla="+- 0 10231 8959"/>
                              <a:gd name="T45" fmla="*/ T44 w 2052"/>
                              <a:gd name="T46" fmla="+- 0 3395 3373"/>
                              <a:gd name="T47" fmla="*/ 3395 h 1532"/>
                              <a:gd name="T48" fmla="+- 0 10384 8959"/>
                              <a:gd name="T49" fmla="*/ T48 w 2052"/>
                              <a:gd name="T50" fmla="+- 0 3433 3373"/>
                              <a:gd name="T51" fmla="*/ 3433 h 1532"/>
                              <a:gd name="T52" fmla="+- 0 10525 8959"/>
                              <a:gd name="T53" fmla="*/ T52 w 2052"/>
                              <a:gd name="T54" fmla="+- 0 3487 3373"/>
                              <a:gd name="T55" fmla="*/ 3487 h 1532"/>
                              <a:gd name="T56" fmla="+- 0 10652 8959"/>
                              <a:gd name="T57" fmla="*/ T56 w 2052"/>
                              <a:gd name="T58" fmla="+- 0 3557 3373"/>
                              <a:gd name="T59" fmla="*/ 3557 h 1532"/>
                              <a:gd name="T60" fmla="+- 0 10763 8959"/>
                              <a:gd name="T61" fmla="*/ T60 w 2052"/>
                              <a:gd name="T62" fmla="+- 0 3640 3373"/>
                              <a:gd name="T63" fmla="*/ 3640 h 1532"/>
                              <a:gd name="T64" fmla="+- 0 10856 8959"/>
                              <a:gd name="T65" fmla="*/ T64 w 2052"/>
                              <a:gd name="T66" fmla="+- 0 3735 3373"/>
                              <a:gd name="T67" fmla="*/ 3735 h 1532"/>
                              <a:gd name="T68" fmla="+- 0 10929 8959"/>
                              <a:gd name="T69" fmla="*/ T68 w 2052"/>
                              <a:gd name="T70" fmla="+- 0 3840 3373"/>
                              <a:gd name="T71" fmla="*/ 3840 h 1532"/>
                              <a:gd name="T72" fmla="+- 0 10980 8959"/>
                              <a:gd name="T73" fmla="*/ T72 w 2052"/>
                              <a:gd name="T74" fmla="+- 0 3954 3373"/>
                              <a:gd name="T75" fmla="*/ 3954 h 1532"/>
                              <a:gd name="T76" fmla="+- 0 11007 8959"/>
                              <a:gd name="T77" fmla="*/ T76 w 2052"/>
                              <a:gd name="T78" fmla="+- 0 4075 3373"/>
                              <a:gd name="T79" fmla="*/ 4075 h 1532"/>
                              <a:gd name="T80" fmla="+- 0 11007 8959"/>
                              <a:gd name="T81" fmla="*/ T80 w 2052"/>
                              <a:gd name="T82" fmla="+- 0 4201 3373"/>
                              <a:gd name="T83" fmla="*/ 4201 h 1532"/>
                              <a:gd name="T84" fmla="+- 0 10980 8959"/>
                              <a:gd name="T85" fmla="*/ T84 w 2052"/>
                              <a:gd name="T86" fmla="+- 0 4322 3373"/>
                              <a:gd name="T87" fmla="*/ 4322 h 1532"/>
                              <a:gd name="T88" fmla="+- 0 10929 8959"/>
                              <a:gd name="T89" fmla="*/ T88 w 2052"/>
                              <a:gd name="T90" fmla="+- 0 4436 3373"/>
                              <a:gd name="T91" fmla="*/ 4436 h 1532"/>
                              <a:gd name="T92" fmla="+- 0 10856 8959"/>
                              <a:gd name="T93" fmla="*/ T92 w 2052"/>
                              <a:gd name="T94" fmla="+- 0 4542 3373"/>
                              <a:gd name="T95" fmla="*/ 4542 h 1532"/>
                              <a:gd name="T96" fmla="+- 0 10763 8959"/>
                              <a:gd name="T97" fmla="*/ T96 w 2052"/>
                              <a:gd name="T98" fmla="+- 0 4637 3373"/>
                              <a:gd name="T99" fmla="*/ 4637 h 1532"/>
                              <a:gd name="T100" fmla="+- 0 10652 8959"/>
                              <a:gd name="T101" fmla="*/ T100 w 2052"/>
                              <a:gd name="T102" fmla="+- 0 4720 3373"/>
                              <a:gd name="T103" fmla="*/ 4720 h 1532"/>
                              <a:gd name="T104" fmla="+- 0 10525 8959"/>
                              <a:gd name="T105" fmla="*/ T104 w 2052"/>
                              <a:gd name="T106" fmla="+- 0 4789 3373"/>
                              <a:gd name="T107" fmla="*/ 4789 h 1532"/>
                              <a:gd name="T108" fmla="+- 0 10384 8959"/>
                              <a:gd name="T109" fmla="*/ T108 w 2052"/>
                              <a:gd name="T110" fmla="+- 0 4844 3373"/>
                              <a:gd name="T111" fmla="*/ 4844 h 1532"/>
                              <a:gd name="T112" fmla="+- 0 10231 8959"/>
                              <a:gd name="T113" fmla="*/ T112 w 2052"/>
                              <a:gd name="T114" fmla="+- 0 4882 3373"/>
                              <a:gd name="T115" fmla="*/ 4882 h 1532"/>
                              <a:gd name="T116" fmla="+- 0 10069 8959"/>
                              <a:gd name="T117" fmla="*/ T116 w 2052"/>
                              <a:gd name="T118" fmla="+- 0 4901 3373"/>
                              <a:gd name="T119" fmla="*/ 4901 h 1532"/>
                              <a:gd name="T120" fmla="+- 0 9900 8959"/>
                              <a:gd name="T121" fmla="*/ T120 w 2052"/>
                              <a:gd name="T122" fmla="+- 0 4901 3373"/>
                              <a:gd name="T123" fmla="*/ 4901 h 1532"/>
                              <a:gd name="T124" fmla="+- 0 9738 8959"/>
                              <a:gd name="T125" fmla="*/ T124 w 2052"/>
                              <a:gd name="T126" fmla="+- 0 4882 3373"/>
                              <a:gd name="T127" fmla="*/ 4882 h 1532"/>
                              <a:gd name="T128" fmla="+- 0 9585 8959"/>
                              <a:gd name="T129" fmla="*/ T128 w 2052"/>
                              <a:gd name="T130" fmla="+- 0 4844 3373"/>
                              <a:gd name="T131" fmla="*/ 4844 h 1532"/>
                              <a:gd name="T132" fmla="+- 0 9444 8959"/>
                              <a:gd name="T133" fmla="*/ T132 w 2052"/>
                              <a:gd name="T134" fmla="+- 0 4789 3373"/>
                              <a:gd name="T135" fmla="*/ 4789 h 1532"/>
                              <a:gd name="T136" fmla="+- 0 9317 8959"/>
                              <a:gd name="T137" fmla="*/ T136 w 2052"/>
                              <a:gd name="T138" fmla="+- 0 4720 3373"/>
                              <a:gd name="T139" fmla="*/ 4720 h 1532"/>
                              <a:gd name="T140" fmla="+- 0 9206 8959"/>
                              <a:gd name="T141" fmla="*/ T140 w 2052"/>
                              <a:gd name="T142" fmla="+- 0 4637 3373"/>
                              <a:gd name="T143" fmla="*/ 4637 h 1532"/>
                              <a:gd name="T144" fmla="+- 0 9112 8959"/>
                              <a:gd name="T145" fmla="*/ T144 w 2052"/>
                              <a:gd name="T146" fmla="+- 0 4542 3373"/>
                              <a:gd name="T147" fmla="*/ 4542 h 1532"/>
                              <a:gd name="T148" fmla="+- 0 9039 8959"/>
                              <a:gd name="T149" fmla="*/ T148 w 2052"/>
                              <a:gd name="T150" fmla="+- 0 4436 3373"/>
                              <a:gd name="T151" fmla="*/ 4436 h 1532"/>
                              <a:gd name="T152" fmla="+- 0 8989 8959"/>
                              <a:gd name="T153" fmla="*/ T152 w 2052"/>
                              <a:gd name="T154" fmla="+- 0 4322 3373"/>
                              <a:gd name="T155" fmla="*/ 4322 h 1532"/>
                              <a:gd name="T156" fmla="+- 0 8962 8959"/>
                              <a:gd name="T157" fmla="*/ T156 w 2052"/>
                              <a:gd name="T158" fmla="+- 0 4201 3373"/>
                              <a:gd name="T159" fmla="*/ 4201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52" h="1532">
                                <a:moveTo>
                                  <a:pt x="0" y="765"/>
                                </a:moveTo>
                                <a:lnTo>
                                  <a:pt x="3" y="702"/>
                                </a:lnTo>
                                <a:lnTo>
                                  <a:pt x="13" y="641"/>
                                </a:lnTo>
                                <a:lnTo>
                                  <a:pt x="30" y="581"/>
                                </a:lnTo>
                                <a:lnTo>
                                  <a:pt x="52" y="523"/>
                                </a:lnTo>
                                <a:lnTo>
                                  <a:pt x="80" y="467"/>
                                </a:lnTo>
                                <a:lnTo>
                                  <a:pt x="114" y="413"/>
                                </a:lnTo>
                                <a:lnTo>
                                  <a:pt x="153" y="362"/>
                                </a:lnTo>
                                <a:lnTo>
                                  <a:pt x="198" y="313"/>
                                </a:lnTo>
                                <a:lnTo>
                                  <a:pt x="247" y="267"/>
                                </a:lnTo>
                                <a:lnTo>
                                  <a:pt x="300" y="224"/>
                                </a:lnTo>
                                <a:lnTo>
                                  <a:pt x="358" y="184"/>
                                </a:lnTo>
                                <a:lnTo>
                                  <a:pt x="420" y="147"/>
                                </a:lnTo>
                                <a:lnTo>
                                  <a:pt x="485" y="114"/>
                                </a:lnTo>
                                <a:lnTo>
                                  <a:pt x="554" y="85"/>
                                </a:lnTo>
                                <a:lnTo>
                                  <a:pt x="626" y="60"/>
                                </a:lnTo>
                                <a:lnTo>
                                  <a:pt x="701" y="39"/>
                                </a:lnTo>
                                <a:lnTo>
                                  <a:pt x="779" y="22"/>
                                </a:lnTo>
                                <a:lnTo>
                                  <a:pt x="859" y="10"/>
                                </a:lnTo>
                                <a:lnTo>
                                  <a:pt x="941" y="2"/>
                                </a:lnTo>
                                <a:lnTo>
                                  <a:pt x="1025" y="0"/>
                                </a:lnTo>
                                <a:lnTo>
                                  <a:pt x="1110" y="2"/>
                                </a:lnTo>
                                <a:lnTo>
                                  <a:pt x="1192" y="10"/>
                                </a:lnTo>
                                <a:lnTo>
                                  <a:pt x="1272" y="22"/>
                                </a:lnTo>
                                <a:lnTo>
                                  <a:pt x="1350" y="39"/>
                                </a:lnTo>
                                <a:lnTo>
                                  <a:pt x="1425" y="60"/>
                                </a:lnTo>
                                <a:lnTo>
                                  <a:pt x="1497" y="85"/>
                                </a:lnTo>
                                <a:lnTo>
                                  <a:pt x="1566" y="114"/>
                                </a:lnTo>
                                <a:lnTo>
                                  <a:pt x="1631" y="147"/>
                                </a:lnTo>
                                <a:lnTo>
                                  <a:pt x="1693" y="184"/>
                                </a:lnTo>
                                <a:lnTo>
                                  <a:pt x="1751" y="224"/>
                                </a:lnTo>
                                <a:lnTo>
                                  <a:pt x="1804" y="267"/>
                                </a:lnTo>
                                <a:lnTo>
                                  <a:pt x="1853" y="313"/>
                                </a:lnTo>
                                <a:lnTo>
                                  <a:pt x="1897" y="362"/>
                                </a:lnTo>
                                <a:lnTo>
                                  <a:pt x="1937" y="413"/>
                                </a:lnTo>
                                <a:lnTo>
                                  <a:pt x="1970" y="467"/>
                                </a:lnTo>
                                <a:lnTo>
                                  <a:pt x="1999" y="523"/>
                                </a:lnTo>
                                <a:lnTo>
                                  <a:pt x="2021" y="581"/>
                                </a:lnTo>
                                <a:lnTo>
                                  <a:pt x="2038" y="641"/>
                                </a:lnTo>
                                <a:lnTo>
                                  <a:pt x="2048" y="702"/>
                                </a:lnTo>
                                <a:lnTo>
                                  <a:pt x="2051" y="765"/>
                                </a:lnTo>
                                <a:lnTo>
                                  <a:pt x="2048" y="828"/>
                                </a:lnTo>
                                <a:lnTo>
                                  <a:pt x="2038" y="889"/>
                                </a:lnTo>
                                <a:lnTo>
                                  <a:pt x="2021" y="949"/>
                                </a:lnTo>
                                <a:lnTo>
                                  <a:pt x="1999" y="1007"/>
                                </a:lnTo>
                                <a:lnTo>
                                  <a:pt x="1970" y="1063"/>
                                </a:lnTo>
                                <a:lnTo>
                                  <a:pt x="1937" y="1117"/>
                                </a:lnTo>
                                <a:lnTo>
                                  <a:pt x="1897" y="1169"/>
                                </a:lnTo>
                                <a:lnTo>
                                  <a:pt x="1853" y="1217"/>
                                </a:lnTo>
                                <a:lnTo>
                                  <a:pt x="1804" y="1264"/>
                                </a:lnTo>
                                <a:lnTo>
                                  <a:pt x="1751" y="1307"/>
                                </a:lnTo>
                                <a:lnTo>
                                  <a:pt x="1693" y="1347"/>
                                </a:lnTo>
                                <a:lnTo>
                                  <a:pt x="1631" y="1383"/>
                                </a:lnTo>
                                <a:lnTo>
                                  <a:pt x="1566" y="1416"/>
                                </a:lnTo>
                                <a:lnTo>
                                  <a:pt x="1497" y="1445"/>
                                </a:lnTo>
                                <a:lnTo>
                                  <a:pt x="1425" y="1471"/>
                                </a:lnTo>
                                <a:lnTo>
                                  <a:pt x="1350" y="1492"/>
                                </a:lnTo>
                                <a:lnTo>
                                  <a:pt x="1272" y="1509"/>
                                </a:lnTo>
                                <a:lnTo>
                                  <a:pt x="1192" y="1521"/>
                                </a:lnTo>
                                <a:lnTo>
                                  <a:pt x="1110" y="1528"/>
                                </a:lnTo>
                                <a:lnTo>
                                  <a:pt x="1025" y="1531"/>
                                </a:lnTo>
                                <a:lnTo>
                                  <a:pt x="941" y="1528"/>
                                </a:lnTo>
                                <a:lnTo>
                                  <a:pt x="859" y="1521"/>
                                </a:lnTo>
                                <a:lnTo>
                                  <a:pt x="779" y="1509"/>
                                </a:lnTo>
                                <a:lnTo>
                                  <a:pt x="701" y="1492"/>
                                </a:lnTo>
                                <a:lnTo>
                                  <a:pt x="626" y="1471"/>
                                </a:lnTo>
                                <a:lnTo>
                                  <a:pt x="554" y="1445"/>
                                </a:lnTo>
                                <a:lnTo>
                                  <a:pt x="485" y="1416"/>
                                </a:lnTo>
                                <a:lnTo>
                                  <a:pt x="420" y="1383"/>
                                </a:lnTo>
                                <a:lnTo>
                                  <a:pt x="358" y="1347"/>
                                </a:lnTo>
                                <a:lnTo>
                                  <a:pt x="300" y="1307"/>
                                </a:lnTo>
                                <a:lnTo>
                                  <a:pt x="247" y="1264"/>
                                </a:lnTo>
                                <a:lnTo>
                                  <a:pt x="198" y="1217"/>
                                </a:lnTo>
                                <a:lnTo>
                                  <a:pt x="153" y="1169"/>
                                </a:lnTo>
                                <a:lnTo>
                                  <a:pt x="114" y="1117"/>
                                </a:lnTo>
                                <a:lnTo>
                                  <a:pt x="80" y="1063"/>
                                </a:lnTo>
                                <a:lnTo>
                                  <a:pt x="52" y="1007"/>
                                </a:lnTo>
                                <a:lnTo>
                                  <a:pt x="30" y="949"/>
                                </a:lnTo>
                                <a:lnTo>
                                  <a:pt x="13" y="889"/>
                                </a:lnTo>
                                <a:lnTo>
                                  <a:pt x="3" y="828"/>
                                </a:lnTo>
                                <a:lnTo>
                                  <a:pt x="0" y="765"/>
                                </a:lnTo>
                                <a:close/>
                              </a:path>
                            </a:pathLst>
                          </a:custGeom>
                          <a:noFill/>
                          <a:ln w="12700">
                            <a:solidFill>
                              <a:srgbClr val="528B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33"/>
                        <wps:cNvSpPr>
                          <a:spLocks/>
                        </wps:cNvSpPr>
                        <wps:spPr bwMode="auto">
                          <a:xfrm>
                            <a:off x="9805" y="5154"/>
                            <a:ext cx="516" cy="338"/>
                          </a:xfrm>
                          <a:custGeom>
                            <a:avLst/>
                            <a:gdLst>
                              <a:gd name="T0" fmla="+- 0 9806 9806"/>
                              <a:gd name="T1" fmla="*/ T0 w 516"/>
                              <a:gd name="T2" fmla="+- 0 5309 5154"/>
                              <a:gd name="T3" fmla="*/ 5309 h 338"/>
                              <a:gd name="T4" fmla="+- 0 10051 9806"/>
                              <a:gd name="T5" fmla="*/ T4 w 516"/>
                              <a:gd name="T6" fmla="+- 0 5491 5154"/>
                              <a:gd name="T7" fmla="*/ 5491 h 338"/>
                              <a:gd name="T8" fmla="+- 0 10321 9806"/>
                              <a:gd name="T9" fmla="*/ T8 w 516"/>
                              <a:gd name="T10" fmla="+- 0 5348 5154"/>
                              <a:gd name="T11" fmla="*/ 5348 h 338"/>
                              <a:gd name="T12" fmla="+- 0 10218 9806"/>
                              <a:gd name="T13" fmla="*/ T12 w 516"/>
                              <a:gd name="T14" fmla="+- 0 5341 5154"/>
                              <a:gd name="T15" fmla="*/ 5341 h 338"/>
                              <a:gd name="T16" fmla="+- 0 10220 9806"/>
                              <a:gd name="T17" fmla="*/ T16 w 516"/>
                              <a:gd name="T18" fmla="+- 0 5317 5154"/>
                              <a:gd name="T19" fmla="*/ 5317 h 338"/>
                              <a:gd name="T20" fmla="+- 0 9909 9806"/>
                              <a:gd name="T21" fmla="*/ T20 w 516"/>
                              <a:gd name="T22" fmla="+- 0 5317 5154"/>
                              <a:gd name="T23" fmla="*/ 5317 h 338"/>
                              <a:gd name="T24" fmla="+- 0 9806 9806"/>
                              <a:gd name="T25" fmla="*/ T24 w 516"/>
                              <a:gd name="T26" fmla="+- 0 5309 5154"/>
                              <a:gd name="T27" fmla="*/ 5309 h 338"/>
                              <a:gd name="T28" fmla="+- 0 9921 9806"/>
                              <a:gd name="T29" fmla="*/ T28 w 516"/>
                              <a:gd name="T30" fmla="+- 0 5154 5154"/>
                              <a:gd name="T31" fmla="*/ 5154 h 338"/>
                              <a:gd name="T32" fmla="+- 0 9909 9806"/>
                              <a:gd name="T33" fmla="*/ T32 w 516"/>
                              <a:gd name="T34" fmla="+- 0 5317 5154"/>
                              <a:gd name="T35" fmla="*/ 5317 h 338"/>
                              <a:gd name="T36" fmla="+- 0 10220 9806"/>
                              <a:gd name="T37" fmla="*/ T36 w 516"/>
                              <a:gd name="T38" fmla="+- 0 5317 5154"/>
                              <a:gd name="T39" fmla="*/ 5317 h 338"/>
                              <a:gd name="T40" fmla="+- 0 10230 9806"/>
                              <a:gd name="T41" fmla="*/ T40 w 516"/>
                              <a:gd name="T42" fmla="+- 0 5178 5154"/>
                              <a:gd name="T43" fmla="*/ 5178 h 338"/>
                              <a:gd name="T44" fmla="+- 0 9921 9806"/>
                              <a:gd name="T45" fmla="*/ T44 w 516"/>
                              <a:gd name="T46" fmla="+- 0 5154 5154"/>
                              <a:gd name="T47" fmla="*/ 5154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6" h="338">
                                <a:moveTo>
                                  <a:pt x="0" y="155"/>
                                </a:moveTo>
                                <a:lnTo>
                                  <a:pt x="245" y="337"/>
                                </a:lnTo>
                                <a:lnTo>
                                  <a:pt x="515" y="194"/>
                                </a:lnTo>
                                <a:lnTo>
                                  <a:pt x="412" y="187"/>
                                </a:lnTo>
                                <a:lnTo>
                                  <a:pt x="414" y="163"/>
                                </a:lnTo>
                                <a:lnTo>
                                  <a:pt x="103" y="163"/>
                                </a:lnTo>
                                <a:lnTo>
                                  <a:pt x="0" y="155"/>
                                </a:lnTo>
                                <a:close/>
                                <a:moveTo>
                                  <a:pt x="115" y="0"/>
                                </a:moveTo>
                                <a:lnTo>
                                  <a:pt x="103" y="163"/>
                                </a:lnTo>
                                <a:lnTo>
                                  <a:pt x="414" y="163"/>
                                </a:lnTo>
                                <a:lnTo>
                                  <a:pt x="424" y="24"/>
                                </a:lnTo>
                                <a:lnTo>
                                  <a:pt x="115" y="0"/>
                                </a:lnTo>
                                <a:close/>
                              </a:path>
                            </a:pathLst>
                          </a:custGeom>
                          <a:solidFill>
                            <a:srgbClr val="B5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2"/>
                        <wps:cNvSpPr>
                          <a:spLocks/>
                        </wps:cNvSpPr>
                        <wps:spPr bwMode="auto">
                          <a:xfrm>
                            <a:off x="8743" y="5526"/>
                            <a:ext cx="2152" cy="1532"/>
                          </a:xfrm>
                          <a:custGeom>
                            <a:avLst/>
                            <a:gdLst>
                              <a:gd name="T0" fmla="+- 0 9732 8744"/>
                              <a:gd name="T1" fmla="*/ T0 w 2152"/>
                              <a:gd name="T2" fmla="+- 0 5529 5527"/>
                              <a:gd name="T3" fmla="*/ 5529 h 1532"/>
                              <a:gd name="T4" fmla="+- 0 9561 8744"/>
                              <a:gd name="T5" fmla="*/ T4 w 2152"/>
                              <a:gd name="T6" fmla="+- 0 5549 5527"/>
                              <a:gd name="T7" fmla="*/ 5549 h 1532"/>
                              <a:gd name="T8" fmla="+- 0 9401 8744"/>
                              <a:gd name="T9" fmla="*/ T8 w 2152"/>
                              <a:gd name="T10" fmla="+- 0 5587 5527"/>
                              <a:gd name="T11" fmla="*/ 5587 h 1532"/>
                              <a:gd name="T12" fmla="+- 0 9253 8744"/>
                              <a:gd name="T13" fmla="*/ T12 w 2152"/>
                              <a:gd name="T14" fmla="+- 0 5641 5527"/>
                              <a:gd name="T15" fmla="*/ 5641 h 1532"/>
                              <a:gd name="T16" fmla="+- 0 9120 8744"/>
                              <a:gd name="T17" fmla="*/ T16 w 2152"/>
                              <a:gd name="T18" fmla="+- 0 5711 5527"/>
                              <a:gd name="T19" fmla="*/ 5711 h 1532"/>
                              <a:gd name="T20" fmla="+- 0 9003 8744"/>
                              <a:gd name="T21" fmla="*/ T20 w 2152"/>
                              <a:gd name="T22" fmla="+- 0 5794 5527"/>
                              <a:gd name="T23" fmla="*/ 5794 h 1532"/>
                              <a:gd name="T24" fmla="+- 0 8905 8744"/>
                              <a:gd name="T25" fmla="*/ T24 w 2152"/>
                              <a:gd name="T26" fmla="+- 0 5889 5527"/>
                              <a:gd name="T27" fmla="*/ 5889 h 1532"/>
                              <a:gd name="T28" fmla="+- 0 8828 8744"/>
                              <a:gd name="T29" fmla="*/ T28 w 2152"/>
                              <a:gd name="T30" fmla="+- 0 5994 5527"/>
                              <a:gd name="T31" fmla="*/ 5994 h 1532"/>
                              <a:gd name="T32" fmla="+- 0 8775 8744"/>
                              <a:gd name="T33" fmla="*/ T32 w 2152"/>
                              <a:gd name="T34" fmla="+- 0 6108 5527"/>
                              <a:gd name="T35" fmla="*/ 6108 h 1532"/>
                              <a:gd name="T36" fmla="+- 0 8747 8744"/>
                              <a:gd name="T37" fmla="*/ T36 w 2152"/>
                              <a:gd name="T38" fmla="+- 0 6230 5527"/>
                              <a:gd name="T39" fmla="*/ 6230 h 1532"/>
                              <a:gd name="T40" fmla="+- 0 8747 8744"/>
                              <a:gd name="T41" fmla="*/ T40 w 2152"/>
                              <a:gd name="T42" fmla="+- 0 6355 5527"/>
                              <a:gd name="T43" fmla="*/ 6355 h 1532"/>
                              <a:gd name="T44" fmla="+- 0 8775 8744"/>
                              <a:gd name="T45" fmla="*/ T44 w 2152"/>
                              <a:gd name="T46" fmla="+- 0 6476 5527"/>
                              <a:gd name="T47" fmla="*/ 6476 h 1532"/>
                              <a:gd name="T48" fmla="+- 0 8828 8744"/>
                              <a:gd name="T49" fmla="*/ T48 w 2152"/>
                              <a:gd name="T50" fmla="+- 0 6591 5527"/>
                              <a:gd name="T51" fmla="*/ 6591 h 1532"/>
                              <a:gd name="T52" fmla="+- 0 8905 8744"/>
                              <a:gd name="T53" fmla="*/ T52 w 2152"/>
                              <a:gd name="T54" fmla="+- 0 6696 5527"/>
                              <a:gd name="T55" fmla="*/ 6696 h 1532"/>
                              <a:gd name="T56" fmla="+- 0 9003 8744"/>
                              <a:gd name="T57" fmla="*/ T56 w 2152"/>
                              <a:gd name="T58" fmla="+- 0 6791 5527"/>
                              <a:gd name="T59" fmla="*/ 6791 h 1532"/>
                              <a:gd name="T60" fmla="+- 0 9120 8744"/>
                              <a:gd name="T61" fmla="*/ T60 w 2152"/>
                              <a:gd name="T62" fmla="+- 0 6874 5527"/>
                              <a:gd name="T63" fmla="*/ 6874 h 1532"/>
                              <a:gd name="T64" fmla="+- 0 9253 8744"/>
                              <a:gd name="T65" fmla="*/ T64 w 2152"/>
                              <a:gd name="T66" fmla="+- 0 6943 5527"/>
                              <a:gd name="T67" fmla="*/ 6943 h 1532"/>
                              <a:gd name="T68" fmla="+- 0 9401 8744"/>
                              <a:gd name="T69" fmla="*/ T68 w 2152"/>
                              <a:gd name="T70" fmla="+- 0 6998 5527"/>
                              <a:gd name="T71" fmla="*/ 6998 h 1532"/>
                              <a:gd name="T72" fmla="+- 0 9561 8744"/>
                              <a:gd name="T73" fmla="*/ T72 w 2152"/>
                              <a:gd name="T74" fmla="+- 0 7036 5527"/>
                              <a:gd name="T75" fmla="*/ 7036 h 1532"/>
                              <a:gd name="T76" fmla="+- 0 9732 8744"/>
                              <a:gd name="T77" fmla="*/ T76 w 2152"/>
                              <a:gd name="T78" fmla="+- 0 7056 5527"/>
                              <a:gd name="T79" fmla="*/ 7056 h 1532"/>
                              <a:gd name="T80" fmla="+- 0 9908 8744"/>
                              <a:gd name="T81" fmla="*/ T80 w 2152"/>
                              <a:gd name="T82" fmla="+- 0 7056 5527"/>
                              <a:gd name="T83" fmla="*/ 7056 h 1532"/>
                              <a:gd name="T84" fmla="+- 0 10078 8744"/>
                              <a:gd name="T85" fmla="*/ T84 w 2152"/>
                              <a:gd name="T86" fmla="+- 0 7036 5527"/>
                              <a:gd name="T87" fmla="*/ 7036 h 1532"/>
                              <a:gd name="T88" fmla="+- 0 10239 8744"/>
                              <a:gd name="T89" fmla="*/ T88 w 2152"/>
                              <a:gd name="T90" fmla="+- 0 6998 5527"/>
                              <a:gd name="T91" fmla="*/ 6998 h 1532"/>
                              <a:gd name="T92" fmla="+- 0 10387 8744"/>
                              <a:gd name="T93" fmla="*/ T92 w 2152"/>
                              <a:gd name="T94" fmla="+- 0 6943 5527"/>
                              <a:gd name="T95" fmla="*/ 6943 h 1532"/>
                              <a:gd name="T96" fmla="+- 0 10520 8744"/>
                              <a:gd name="T97" fmla="*/ T96 w 2152"/>
                              <a:gd name="T98" fmla="+- 0 6874 5527"/>
                              <a:gd name="T99" fmla="*/ 6874 h 1532"/>
                              <a:gd name="T100" fmla="+- 0 10637 8744"/>
                              <a:gd name="T101" fmla="*/ T100 w 2152"/>
                              <a:gd name="T102" fmla="+- 0 6791 5527"/>
                              <a:gd name="T103" fmla="*/ 6791 h 1532"/>
                              <a:gd name="T104" fmla="+- 0 10735 8744"/>
                              <a:gd name="T105" fmla="*/ T104 w 2152"/>
                              <a:gd name="T106" fmla="+- 0 6696 5527"/>
                              <a:gd name="T107" fmla="*/ 6696 h 1532"/>
                              <a:gd name="T108" fmla="+- 0 10811 8744"/>
                              <a:gd name="T109" fmla="*/ T108 w 2152"/>
                              <a:gd name="T110" fmla="+- 0 6591 5527"/>
                              <a:gd name="T111" fmla="*/ 6591 h 1532"/>
                              <a:gd name="T112" fmla="+- 0 10865 8744"/>
                              <a:gd name="T113" fmla="*/ T112 w 2152"/>
                              <a:gd name="T114" fmla="+- 0 6476 5527"/>
                              <a:gd name="T115" fmla="*/ 6476 h 1532"/>
                              <a:gd name="T116" fmla="+- 0 10892 8744"/>
                              <a:gd name="T117" fmla="*/ T116 w 2152"/>
                              <a:gd name="T118" fmla="+- 0 6355 5527"/>
                              <a:gd name="T119" fmla="*/ 6355 h 1532"/>
                              <a:gd name="T120" fmla="+- 0 10892 8744"/>
                              <a:gd name="T121" fmla="*/ T120 w 2152"/>
                              <a:gd name="T122" fmla="+- 0 6230 5527"/>
                              <a:gd name="T123" fmla="*/ 6230 h 1532"/>
                              <a:gd name="T124" fmla="+- 0 10865 8744"/>
                              <a:gd name="T125" fmla="*/ T124 w 2152"/>
                              <a:gd name="T126" fmla="+- 0 6108 5527"/>
                              <a:gd name="T127" fmla="*/ 6108 h 1532"/>
                              <a:gd name="T128" fmla="+- 0 10811 8744"/>
                              <a:gd name="T129" fmla="*/ T128 w 2152"/>
                              <a:gd name="T130" fmla="+- 0 5994 5527"/>
                              <a:gd name="T131" fmla="*/ 5994 h 1532"/>
                              <a:gd name="T132" fmla="+- 0 10735 8744"/>
                              <a:gd name="T133" fmla="*/ T132 w 2152"/>
                              <a:gd name="T134" fmla="+- 0 5889 5527"/>
                              <a:gd name="T135" fmla="*/ 5889 h 1532"/>
                              <a:gd name="T136" fmla="+- 0 10637 8744"/>
                              <a:gd name="T137" fmla="*/ T136 w 2152"/>
                              <a:gd name="T138" fmla="+- 0 5794 5527"/>
                              <a:gd name="T139" fmla="*/ 5794 h 1532"/>
                              <a:gd name="T140" fmla="+- 0 10520 8744"/>
                              <a:gd name="T141" fmla="*/ T140 w 2152"/>
                              <a:gd name="T142" fmla="+- 0 5711 5527"/>
                              <a:gd name="T143" fmla="*/ 5711 h 1532"/>
                              <a:gd name="T144" fmla="+- 0 10387 8744"/>
                              <a:gd name="T145" fmla="*/ T144 w 2152"/>
                              <a:gd name="T146" fmla="+- 0 5641 5527"/>
                              <a:gd name="T147" fmla="*/ 5641 h 1532"/>
                              <a:gd name="T148" fmla="+- 0 10239 8744"/>
                              <a:gd name="T149" fmla="*/ T148 w 2152"/>
                              <a:gd name="T150" fmla="+- 0 5587 5527"/>
                              <a:gd name="T151" fmla="*/ 5587 h 1532"/>
                              <a:gd name="T152" fmla="+- 0 10078 8744"/>
                              <a:gd name="T153" fmla="*/ T152 w 2152"/>
                              <a:gd name="T154" fmla="+- 0 5549 5527"/>
                              <a:gd name="T155" fmla="*/ 5549 h 1532"/>
                              <a:gd name="T156" fmla="+- 0 9908 8744"/>
                              <a:gd name="T157" fmla="*/ T156 w 2152"/>
                              <a:gd name="T158" fmla="+- 0 5529 5527"/>
                              <a:gd name="T159" fmla="*/ 5529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52" h="1532">
                                <a:moveTo>
                                  <a:pt x="1076" y="0"/>
                                </a:moveTo>
                                <a:lnTo>
                                  <a:pt x="988" y="2"/>
                                </a:lnTo>
                                <a:lnTo>
                                  <a:pt x="901" y="10"/>
                                </a:lnTo>
                                <a:lnTo>
                                  <a:pt x="817" y="22"/>
                                </a:lnTo>
                                <a:lnTo>
                                  <a:pt x="736" y="39"/>
                                </a:lnTo>
                                <a:lnTo>
                                  <a:pt x="657" y="60"/>
                                </a:lnTo>
                                <a:lnTo>
                                  <a:pt x="581" y="85"/>
                                </a:lnTo>
                                <a:lnTo>
                                  <a:pt x="509" y="114"/>
                                </a:lnTo>
                                <a:lnTo>
                                  <a:pt x="440" y="147"/>
                                </a:lnTo>
                                <a:lnTo>
                                  <a:pt x="376" y="184"/>
                                </a:lnTo>
                                <a:lnTo>
                                  <a:pt x="315" y="224"/>
                                </a:lnTo>
                                <a:lnTo>
                                  <a:pt x="259" y="267"/>
                                </a:lnTo>
                                <a:lnTo>
                                  <a:pt x="207" y="313"/>
                                </a:lnTo>
                                <a:lnTo>
                                  <a:pt x="161" y="362"/>
                                </a:lnTo>
                                <a:lnTo>
                                  <a:pt x="120" y="414"/>
                                </a:lnTo>
                                <a:lnTo>
                                  <a:pt x="84" y="467"/>
                                </a:lnTo>
                                <a:lnTo>
                                  <a:pt x="55" y="523"/>
                                </a:lnTo>
                                <a:lnTo>
                                  <a:pt x="31" y="581"/>
                                </a:lnTo>
                                <a:lnTo>
                                  <a:pt x="14" y="641"/>
                                </a:lnTo>
                                <a:lnTo>
                                  <a:pt x="3" y="703"/>
                                </a:lnTo>
                                <a:lnTo>
                                  <a:pt x="0" y="766"/>
                                </a:lnTo>
                                <a:lnTo>
                                  <a:pt x="3" y="828"/>
                                </a:lnTo>
                                <a:lnTo>
                                  <a:pt x="14" y="890"/>
                                </a:lnTo>
                                <a:lnTo>
                                  <a:pt x="31" y="949"/>
                                </a:lnTo>
                                <a:lnTo>
                                  <a:pt x="55" y="1007"/>
                                </a:lnTo>
                                <a:lnTo>
                                  <a:pt x="84" y="1064"/>
                                </a:lnTo>
                                <a:lnTo>
                                  <a:pt x="120" y="1117"/>
                                </a:lnTo>
                                <a:lnTo>
                                  <a:pt x="161" y="1169"/>
                                </a:lnTo>
                                <a:lnTo>
                                  <a:pt x="207" y="1218"/>
                                </a:lnTo>
                                <a:lnTo>
                                  <a:pt x="259" y="1264"/>
                                </a:lnTo>
                                <a:lnTo>
                                  <a:pt x="315" y="1307"/>
                                </a:lnTo>
                                <a:lnTo>
                                  <a:pt x="376" y="1347"/>
                                </a:lnTo>
                                <a:lnTo>
                                  <a:pt x="440" y="1383"/>
                                </a:lnTo>
                                <a:lnTo>
                                  <a:pt x="509" y="1416"/>
                                </a:lnTo>
                                <a:lnTo>
                                  <a:pt x="581" y="1446"/>
                                </a:lnTo>
                                <a:lnTo>
                                  <a:pt x="657" y="1471"/>
                                </a:lnTo>
                                <a:lnTo>
                                  <a:pt x="736" y="1492"/>
                                </a:lnTo>
                                <a:lnTo>
                                  <a:pt x="817" y="1509"/>
                                </a:lnTo>
                                <a:lnTo>
                                  <a:pt x="901" y="1521"/>
                                </a:lnTo>
                                <a:lnTo>
                                  <a:pt x="988" y="1529"/>
                                </a:lnTo>
                                <a:lnTo>
                                  <a:pt x="1076" y="1531"/>
                                </a:lnTo>
                                <a:lnTo>
                                  <a:pt x="1164" y="1529"/>
                                </a:lnTo>
                                <a:lnTo>
                                  <a:pt x="1250" y="1521"/>
                                </a:lnTo>
                                <a:lnTo>
                                  <a:pt x="1334" y="1509"/>
                                </a:lnTo>
                                <a:lnTo>
                                  <a:pt x="1416" y="1492"/>
                                </a:lnTo>
                                <a:lnTo>
                                  <a:pt x="1495" y="1471"/>
                                </a:lnTo>
                                <a:lnTo>
                                  <a:pt x="1570" y="1446"/>
                                </a:lnTo>
                                <a:lnTo>
                                  <a:pt x="1643" y="1416"/>
                                </a:lnTo>
                                <a:lnTo>
                                  <a:pt x="1711" y="1383"/>
                                </a:lnTo>
                                <a:lnTo>
                                  <a:pt x="1776" y="1347"/>
                                </a:lnTo>
                                <a:lnTo>
                                  <a:pt x="1837" y="1307"/>
                                </a:lnTo>
                                <a:lnTo>
                                  <a:pt x="1893" y="1264"/>
                                </a:lnTo>
                                <a:lnTo>
                                  <a:pt x="1944" y="1218"/>
                                </a:lnTo>
                                <a:lnTo>
                                  <a:pt x="1991" y="1169"/>
                                </a:lnTo>
                                <a:lnTo>
                                  <a:pt x="2032" y="1117"/>
                                </a:lnTo>
                                <a:lnTo>
                                  <a:pt x="2067" y="1064"/>
                                </a:lnTo>
                                <a:lnTo>
                                  <a:pt x="2097" y="1007"/>
                                </a:lnTo>
                                <a:lnTo>
                                  <a:pt x="2121" y="949"/>
                                </a:lnTo>
                                <a:lnTo>
                                  <a:pt x="2138" y="890"/>
                                </a:lnTo>
                                <a:lnTo>
                                  <a:pt x="2148" y="828"/>
                                </a:lnTo>
                                <a:lnTo>
                                  <a:pt x="2152" y="766"/>
                                </a:lnTo>
                                <a:lnTo>
                                  <a:pt x="2148" y="703"/>
                                </a:lnTo>
                                <a:lnTo>
                                  <a:pt x="2138" y="641"/>
                                </a:lnTo>
                                <a:lnTo>
                                  <a:pt x="2121" y="581"/>
                                </a:lnTo>
                                <a:lnTo>
                                  <a:pt x="2097" y="523"/>
                                </a:lnTo>
                                <a:lnTo>
                                  <a:pt x="2067" y="467"/>
                                </a:lnTo>
                                <a:lnTo>
                                  <a:pt x="2032" y="414"/>
                                </a:lnTo>
                                <a:lnTo>
                                  <a:pt x="1991" y="362"/>
                                </a:lnTo>
                                <a:lnTo>
                                  <a:pt x="1944" y="313"/>
                                </a:lnTo>
                                <a:lnTo>
                                  <a:pt x="1893" y="267"/>
                                </a:lnTo>
                                <a:lnTo>
                                  <a:pt x="1837" y="224"/>
                                </a:lnTo>
                                <a:lnTo>
                                  <a:pt x="1776" y="184"/>
                                </a:lnTo>
                                <a:lnTo>
                                  <a:pt x="1711" y="147"/>
                                </a:lnTo>
                                <a:lnTo>
                                  <a:pt x="1643" y="114"/>
                                </a:lnTo>
                                <a:lnTo>
                                  <a:pt x="1570" y="85"/>
                                </a:lnTo>
                                <a:lnTo>
                                  <a:pt x="1495" y="60"/>
                                </a:lnTo>
                                <a:lnTo>
                                  <a:pt x="1416" y="39"/>
                                </a:lnTo>
                                <a:lnTo>
                                  <a:pt x="1334" y="22"/>
                                </a:lnTo>
                                <a:lnTo>
                                  <a:pt x="1250" y="10"/>
                                </a:lnTo>
                                <a:lnTo>
                                  <a:pt x="1164" y="2"/>
                                </a:lnTo>
                                <a:lnTo>
                                  <a:pt x="10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2"/>
                        <wps:cNvSpPr>
                          <a:spLocks/>
                        </wps:cNvSpPr>
                        <wps:spPr bwMode="auto">
                          <a:xfrm>
                            <a:off x="8740" y="5484"/>
                            <a:ext cx="2152" cy="1532"/>
                          </a:xfrm>
                          <a:custGeom>
                            <a:avLst/>
                            <a:gdLst>
                              <a:gd name="T0" fmla="+- 0 8747 8744"/>
                              <a:gd name="T1" fmla="*/ T0 w 2152"/>
                              <a:gd name="T2" fmla="+- 0 6230 5527"/>
                              <a:gd name="T3" fmla="*/ 6230 h 1532"/>
                              <a:gd name="T4" fmla="+- 0 8775 8744"/>
                              <a:gd name="T5" fmla="*/ T4 w 2152"/>
                              <a:gd name="T6" fmla="+- 0 6108 5527"/>
                              <a:gd name="T7" fmla="*/ 6108 h 1532"/>
                              <a:gd name="T8" fmla="+- 0 8828 8744"/>
                              <a:gd name="T9" fmla="*/ T8 w 2152"/>
                              <a:gd name="T10" fmla="+- 0 5994 5527"/>
                              <a:gd name="T11" fmla="*/ 5994 h 1532"/>
                              <a:gd name="T12" fmla="+- 0 8905 8744"/>
                              <a:gd name="T13" fmla="*/ T12 w 2152"/>
                              <a:gd name="T14" fmla="+- 0 5889 5527"/>
                              <a:gd name="T15" fmla="*/ 5889 h 1532"/>
                              <a:gd name="T16" fmla="+- 0 9003 8744"/>
                              <a:gd name="T17" fmla="*/ T16 w 2152"/>
                              <a:gd name="T18" fmla="+- 0 5794 5527"/>
                              <a:gd name="T19" fmla="*/ 5794 h 1532"/>
                              <a:gd name="T20" fmla="+- 0 9120 8744"/>
                              <a:gd name="T21" fmla="*/ T20 w 2152"/>
                              <a:gd name="T22" fmla="+- 0 5711 5527"/>
                              <a:gd name="T23" fmla="*/ 5711 h 1532"/>
                              <a:gd name="T24" fmla="+- 0 9253 8744"/>
                              <a:gd name="T25" fmla="*/ T24 w 2152"/>
                              <a:gd name="T26" fmla="+- 0 5641 5527"/>
                              <a:gd name="T27" fmla="*/ 5641 h 1532"/>
                              <a:gd name="T28" fmla="+- 0 9401 8744"/>
                              <a:gd name="T29" fmla="*/ T28 w 2152"/>
                              <a:gd name="T30" fmla="+- 0 5587 5527"/>
                              <a:gd name="T31" fmla="*/ 5587 h 1532"/>
                              <a:gd name="T32" fmla="+- 0 9561 8744"/>
                              <a:gd name="T33" fmla="*/ T32 w 2152"/>
                              <a:gd name="T34" fmla="+- 0 5549 5527"/>
                              <a:gd name="T35" fmla="*/ 5549 h 1532"/>
                              <a:gd name="T36" fmla="+- 0 9732 8744"/>
                              <a:gd name="T37" fmla="*/ T36 w 2152"/>
                              <a:gd name="T38" fmla="+- 0 5529 5527"/>
                              <a:gd name="T39" fmla="*/ 5529 h 1532"/>
                              <a:gd name="T40" fmla="+- 0 9908 8744"/>
                              <a:gd name="T41" fmla="*/ T40 w 2152"/>
                              <a:gd name="T42" fmla="+- 0 5529 5527"/>
                              <a:gd name="T43" fmla="*/ 5529 h 1532"/>
                              <a:gd name="T44" fmla="+- 0 10078 8744"/>
                              <a:gd name="T45" fmla="*/ T44 w 2152"/>
                              <a:gd name="T46" fmla="+- 0 5549 5527"/>
                              <a:gd name="T47" fmla="*/ 5549 h 1532"/>
                              <a:gd name="T48" fmla="+- 0 10239 8744"/>
                              <a:gd name="T49" fmla="*/ T48 w 2152"/>
                              <a:gd name="T50" fmla="+- 0 5587 5527"/>
                              <a:gd name="T51" fmla="*/ 5587 h 1532"/>
                              <a:gd name="T52" fmla="+- 0 10387 8744"/>
                              <a:gd name="T53" fmla="*/ T52 w 2152"/>
                              <a:gd name="T54" fmla="+- 0 5641 5527"/>
                              <a:gd name="T55" fmla="*/ 5641 h 1532"/>
                              <a:gd name="T56" fmla="+- 0 10520 8744"/>
                              <a:gd name="T57" fmla="*/ T56 w 2152"/>
                              <a:gd name="T58" fmla="+- 0 5711 5527"/>
                              <a:gd name="T59" fmla="*/ 5711 h 1532"/>
                              <a:gd name="T60" fmla="+- 0 10637 8744"/>
                              <a:gd name="T61" fmla="*/ T60 w 2152"/>
                              <a:gd name="T62" fmla="+- 0 5794 5527"/>
                              <a:gd name="T63" fmla="*/ 5794 h 1532"/>
                              <a:gd name="T64" fmla="+- 0 10735 8744"/>
                              <a:gd name="T65" fmla="*/ T64 w 2152"/>
                              <a:gd name="T66" fmla="+- 0 5889 5527"/>
                              <a:gd name="T67" fmla="*/ 5889 h 1532"/>
                              <a:gd name="T68" fmla="+- 0 10811 8744"/>
                              <a:gd name="T69" fmla="*/ T68 w 2152"/>
                              <a:gd name="T70" fmla="+- 0 5994 5527"/>
                              <a:gd name="T71" fmla="*/ 5994 h 1532"/>
                              <a:gd name="T72" fmla="+- 0 10865 8744"/>
                              <a:gd name="T73" fmla="*/ T72 w 2152"/>
                              <a:gd name="T74" fmla="+- 0 6108 5527"/>
                              <a:gd name="T75" fmla="*/ 6108 h 1532"/>
                              <a:gd name="T76" fmla="+- 0 10892 8744"/>
                              <a:gd name="T77" fmla="*/ T76 w 2152"/>
                              <a:gd name="T78" fmla="+- 0 6230 5527"/>
                              <a:gd name="T79" fmla="*/ 6230 h 1532"/>
                              <a:gd name="T80" fmla="+- 0 10892 8744"/>
                              <a:gd name="T81" fmla="*/ T80 w 2152"/>
                              <a:gd name="T82" fmla="+- 0 6355 5527"/>
                              <a:gd name="T83" fmla="*/ 6355 h 1532"/>
                              <a:gd name="T84" fmla="+- 0 10865 8744"/>
                              <a:gd name="T85" fmla="*/ T84 w 2152"/>
                              <a:gd name="T86" fmla="+- 0 6476 5527"/>
                              <a:gd name="T87" fmla="*/ 6476 h 1532"/>
                              <a:gd name="T88" fmla="+- 0 10811 8744"/>
                              <a:gd name="T89" fmla="*/ T88 w 2152"/>
                              <a:gd name="T90" fmla="+- 0 6591 5527"/>
                              <a:gd name="T91" fmla="*/ 6591 h 1532"/>
                              <a:gd name="T92" fmla="+- 0 10735 8744"/>
                              <a:gd name="T93" fmla="*/ T92 w 2152"/>
                              <a:gd name="T94" fmla="+- 0 6696 5527"/>
                              <a:gd name="T95" fmla="*/ 6696 h 1532"/>
                              <a:gd name="T96" fmla="+- 0 10637 8744"/>
                              <a:gd name="T97" fmla="*/ T96 w 2152"/>
                              <a:gd name="T98" fmla="+- 0 6791 5527"/>
                              <a:gd name="T99" fmla="*/ 6791 h 1532"/>
                              <a:gd name="T100" fmla="+- 0 10520 8744"/>
                              <a:gd name="T101" fmla="*/ T100 w 2152"/>
                              <a:gd name="T102" fmla="+- 0 6874 5527"/>
                              <a:gd name="T103" fmla="*/ 6874 h 1532"/>
                              <a:gd name="T104" fmla="+- 0 10387 8744"/>
                              <a:gd name="T105" fmla="*/ T104 w 2152"/>
                              <a:gd name="T106" fmla="+- 0 6943 5527"/>
                              <a:gd name="T107" fmla="*/ 6943 h 1532"/>
                              <a:gd name="T108" fmla="+- 0 10239 8744"/>
                              <a:gd name="T109" fmla="*/ T108 w 2152"/>
                              <a:gd name="T110" fmla="+- 0 6998 5527"/>
                              <a:gd name="T111" fmla="*/ 6998 h 1532"/>
                              <a:gd name="T112" fmla="+- 0 10078 8744"/>
                              <a:gd name="T113" fmla="*/ T112 w 2152"/>
                              <a:gd name="T114" fmla="+- 0 7036 5527"/>
                              <a:gd name="T115" fmla="*/ 7036 h 1532"/>
                              <a:gd name="T116" fmla="+- 0 9908 8744"/>
                              <a:gd name="T117" fmla="*/ T116 w 2152"/>
                              <a:gd name="T118" fmla="+- 0 7056 5527"/>
                              <a:gd name="T119" fmla="*/ 7056 h 1532"/>
                              <a:gd name="T120" fmla="+- 0 9732 8744"/>
                              <a:gd name="T121" fmla="*/ T120 w 2152"/>
                              <a:gd name="T122" fmla="+- 0 7056 5527"/>
                              <a:gd name="T123" fmla="*/ 7056 h 1532"/>
                              <a:gd name="T124" fmla="+- 0 9561 8744"/>
                              <a:gd name="T125" fmla="*/ T124 w 2152"/>
                              <a:gd name="T126" fmla="+- 0 7036 5527"/>
                              <a:gd name="T127" fmla="*/ 7036 h 1532"/>
                              <a:gd name="T128" fmla="+- 0 9401 8744"/>
                              <a:gd name="T129" fmla="*/ T128 w 2152"/>
                              <a:gd name="T130" fmla="+- 0 6998 5527"/>
                              <a:gd name="T131" fmla="*/ 6998 h 1532"/>
                              <a:gd name="T132" fmla="+- 0 9253 8744"/>
                              <a:gd name="T133" fmla="*/ T132 w 2152"/>
                              <a:gd name="T134" fmla="+- 0 6943 5527"/>
                              <a:gd name="T135" fmla="*/ 6943 h 1532"/>
                              <a:gd name="T136" fmla="+- 0 9120 8744"/>
                              <a:gd name="T137" fmla="*/ T136 w 2152"/>
                              <a:gd name="T138" fmla="+- 0 6874 5527"/>
                              <a:gd name="T139" fmla="*/ 6874 h 1532"/>
                              <a:gd name="T140" fmla="+- 0 9003 8744"/>
                              <a:gd name="T141" fmla="*/ T140 w 2152"/>
                              <a:gd name="T142" fmla="+- 0 6791 5527"/>
                              <a:gd name="T143" fmla="*/ 6791 h 1532"/>
                              <a:gd name="T144" fmla="+- 0 8905 8744"/>
                              <a:gd name="T145" fmla="*/ T144 w 2152"/>
                              <a:gd name="T146" fmla="+- 0 6696 5527"/>
                              <a:gd name="T147" fmla="*/ 6696 h 1532"/>
                              <a:gd name="T148" fmla="+- 0 8828 8744"/>
                              <a:gd name="T149" fmla="*/ T148 w 2152"/>
                              <a:gd name="T150" fmla="+- 0 6591 5527"/>
                              <a:gd name="T151" fmla="*/ 6591 h 1532"/>
                              <a:gd name="T152" fmla="+- 0 8775 8744"/>
                              <a:gd name="T153" fmla="*/ T152 w 2152"/>
                              <a:gd name="T154" fmla="+- 0 6476 5527"/>
                              <a:gd name="T155" fmla="*/ 6476 h 1532"/>
                              <a:gd name="T156" fmla="+- 0 8747 8744"/>
                              <a:gd name="T157" fmla="*/ T156 w 2152"/>
                              <a:gd name="T158" fmla="+- 0 6355 5527"/>
                              <a:gd name="T159" fmla="*/ 6355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52" h="1532">
                                <a:moveTo>
                                  <a:pt x="0" y="766"/>
                                </a:moveTo>
                                <a:lnTo>
                                  <a:pt x="3" y="703"/>
                                </a:lnTo>
                                <a:lnTo>
                                  <a:pt x="14" y="641"/>
                                </a:lnTo>
                                <a:lnTo>
                                  <a:pt x="31" y="581"/>
                                </a:lnTo>
                                <a:lnTo>
                                  <a:pt x="55" y="523"/>
                                </a:lnTo>
                                <a:lnTo>
                                  <a:pt x="84" y="467"/>
                                </a:lnTo>
                                <a:lnTo>
                                  <a:pt x="120" y="414"/>
                                </a:lnTo>
                                <a:lnTo>
                                  <a:pt x="161" y="362"/>
                                </a:lnTo>
                                <a:lnTo>
                                  <a:pt x="207" y="313"/>
                                </a:lnTo>
                                <a:lnTo>
                                  <a:pt x="259" y="267"/>
                                </a:lnTo>
                                <a:lnTo>
                                  <a:pt x="315" y="224"/>
                                </a:lnTo>
                                <a:lnTo>
                                  <a:pt x="376" y="184"/>
                                </a:lnTo>
                                <a:lnTo>
                                  <a:pt x="440" y="147"/>
                                </a:lnTo>
                                <a:lnTo>
                                  <a:pt x="509" y="114"/>
                                </a:lnTo>
                                <a:lnTo>
                                  <a:pt x="581" y="85"/>
                                </a:lnTo>
                                <a:lnTo>
                                  <a:pt x="657" y="60"/>
                                </a:lnTo>
                                <a:lnTo>
                                  <a:pt x="736" y="39"/>
                                </a:lnTo>
                                <a:lnTo>
                                  <a:pt x="817" y="22"/>
                                </a:lnTo>
                                <a:lnTo>
                                  <a:pt x="901" y="10"/>
                                </a:lnTo>
                                <a:lnTo>
                                  <a:pt x="988" y="2"/>
                                </a:lnTo>
                                <a:lnTo>
                                  <a:pt x="1076" y="0"/>
                                </a:lnTo>
                                <a:lnTo>
                                  <a:pt x="1164" y="2"/>
                                </a:lnTo>
                                <a:lnTo>
                                  <a:pt x="1250" y="10"/>
                                </a:lnTo>
                                <a:lnTo>
                                  <a:pt x="1334" y="22"/>
                                </a:lnTo>
                                <a:lnTo>
                                  <a:pt x="1416" y="39"/>
                                </a:lnTo>
                                <a:lnTo>
                                  <a:pt x="1495" y="60"/>
                                </a:lnTo>
                                <a:lnTo>
                                  <a:pt x="1570" y="85"/>
                                </a:lnTo>
                                <a:lnTo>
                                  <a:pt x="1643" y="114"/>
                                </a:lnTo>
                                <a:lnTo>
                                  <a:pt x="1711" y="147"/>
                                </a:lnTo>
                                <a:lnTo>
                                  <a:pt x="1776" y="184"/>
                                </a:lnTo>
                                <a:lnTo>
                                  <a:pt x="1837" y="224"/>
                                </a:lnTo>
                                <a:lnTo>
                                  <a:pt x="1893" y="267"/>
                                </a:lnTo>
                                <a:lnTo>
                                  <a:pt x="1944" y="313"/>
                                </a:lnTo>
                                <a:lnTo>
                                  <a:pt x="1991" y="362"/>
                                </a:lnTo>
                                <a:lnTo>
                                  <a:pt x="2032" y="414"/>
                                </a:lnTo>
                                <a:lnTo>
                                  <a:pt x="2067" y="467"/>
                                </a:lnTo>
                                <a:lnTo>
                                  <a:pt x="2097" y="523"/>
                                </a:lnTo>
                                <a:lnTo>
                                  <a:pt x="2121" y="581"/>
                                </a:lnTo>
                                <a:lnTo>
                                  <a:pt x="2138" y="641"/>
                                </a:lnTo>
                                <a:lnTo>
                                  <a:pt x="2148" y="703"/>
                                </a:lnTo>
                                <a:lnTo>
                                  <a:pt x="2152" y="766"/>
                                </a:lnTo>
                                <a:lnTo>
                                  <a:pt x="2148" y="828"/>
                                </a:lnTo>
                                <a:lnTo>
                                  <a:pt x="2138" y="890"/>
                                </a:lnTo>
                                <a:lnTo>
                                  <a:pt x="2121" y="949"/>
                                </a:lnTo>
                                <a:lnTo>
                                  <a:pt x="2097" y="1007"/>
                                </a:lnTo>
                                <a:lnTo>
                                  <a:pt x="2067" y="1064"/>
                                </a:lnTo>
                                <a:lnTo>
                                  <a:pt x="2032" y="1117"/>
                                </a:lnTo>
                                <a:lnTo>
                                  <a:pt x="1991" y="1169"/>
                                </a:lnTo>
                                <a:lnTo>
                                  <a:pt x="1944" y="1218"/>
                                </a:lnTo>
                                <a:lnTo>
                                  <a:pt x="1893" y="1264"/>
                                </a:lnTo>
                                <a:lnTo>
                                  <a:pt x="1837" y="1307"/>
                                </a:lnTo>
                                <a:lnTo>
                                  <a:pt x="1776" y="1347"/>
                                </a:lnTo>
                                <a:lnTo>
                                  <a:pt x="1711" y="1383"/>
                                </a:lnTo>
                                <a:lnTo>
                                  <a:pt x="1643" y="1416"/>
                                </a:lnTo>
                                <a:lnTo>
                                  <a:pt x="1570" y="1446"/>
                                </a:lnTo>
                                <a:lnTo>
                                  <a:pt x="1495" y="1471"/>
                                </a:lnTo>
                                <a:lnTo>
                                  <a:pt x="1416" y="1492"/>
                                </a:lnTo>
                                <a:lnTo>
                                  <a:pt x="1334" y="1509"/>
                                </a:lnTo>
                                <a:lnTo>
                                  <a:pt x="1250" y="1521"/>
                                </a:lnTo>
                                <a:lnTo>
                                  <a:pt x="1164" y="1529"/>
                                </a:lnTo>
                                <a:lnTo>
                                  <a:pt x="1076" y="1531"/>
                                </a:lnTo>
                                <a:lnTo>
                                  <a:pt x="988" y="1529"/>
                                </a:lnTo>
                                <a:lnTo>
                                  <a:pt x="901" y="1521"/>
                                </a:lnTo>
                                <a:lnTo>
                                  <a:pt x="817" y="1509"/>
                                </a:lnTo>
                                <a:lnTo>
                                  <a:pt x="736" y="1492"/>
                                </a:lnTo>
                                <a:lnTo>
                                  <a:pt x="657" y="1471"/>
                                </a:lnTo>
                                <a:lnTo>
                                  <a:pt x="581" y="1446"/>
                                </a:lnTo>
                                <a:lnTo>
                                  <a:pt x="509" y="1416"/>
                                </a:lnTo>
                                <a:lnTo>
                                  <a:pt x="440" y="1383"/>
                                </a:lnTo>
                                <a:lnTo>
                                  <a:pt x="376" y="1347"/>
                                </a:lnTo>
                                <a:lnTo>
                                  <a:pt x="315" y="1307"/>
                                </a:lnTo>
                                <a:lnTo>
                                  <a:pt x="259" y="1264"/>
                                </a:lnTo>
                                <a:lnTo>
                                  <a:pt x="207" y="1218"/>
                                </a:lnTo>
                                <a:lnTo>
                                  <a:pt x="161" y="1169"/>
                                </a:lnTo>
                                <a:lnTo>
                                  <a:pt x="120" y="1117"/>
                                </a:lnTo>
                                <a:lnTo>
                                  <a:pt x="84" y="1064"/>
                                </a:lnTo>
                                <a:lnTo>
                                  <a:pt x="55" y="1007"/>
                                </a:lnTo>
                                <a:lnTo>
                                  <a:pt x="31" y="949"/>
                                </a:lnTo>
                                <a:lnTo>
                                  <a:pt x="14" y="890"/>
                                </a:lnTo>
                                <a:lnTo>
                                  <a:pt x="3" y="828"/>
                                </a:lnTo>
                                <a:lnTo>
                                  <a:pt x="0" y="766"/>
                                </a:lnTo>
                                <a:close/>
                              </a:path>
                            </a:pathLst>
                          </a:custGeom>
                          <a:noFill/>
                          <a:ln w="12700">
                            <a:solidFill>
                              <a:srgbClr val="528B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30"/>
                        <wps:cNvSpPr>
                          <a:spLocks/>
                        </wps:cNvSpPr>
                        <wps:spPr bwMode="auto">
                          <a:xfrm>
                            <a:off x="8853" y="7141"/>
                            <a:ext cx="373" cy="442"/>
                          </a:xfrm>
                          <a:custGeom>
                            <a:avLst/>
                            <a:gdLst>
                              <a:gd name="T0" fmla="+- 0 8862 8853"/>
                              <a:gd name="T1" fmla="*/ T0 w 373"/>
                              <a:gd name="T2" fmla="+- 0 7144 7141"/>
                              <a:gd name="T3" fmla="*/ 7144 h 442"/>
                              <a:gd name="T4" fmla="+- 0 8853 8853"/>
                              <a:gd name="T5" fmla="*/ T4 w 373"/>
                              <a:gd name="T6" fmla="+- 0 7454 7141"/>
                              <a:gd name="T7" fmla="*/ 7454 h 442"/>
                              <a:gd name="T8" fmla="+- 0 9136 8853"/>
                              <a:gd name="T9" fmla="*/ T8 w 373"/>
                              <a:gd name="T10" fmla="+- 0 7583 7141"/>
                              <a:gd name="T11" fmla="*/ 7583 h 442"/>
                              <a:gd name="T12" fmla="+- 0 9081 8853"/>
                              <a:gd name="T13" fmla="*/ T12 w 373"/>
                              <a:gd name="T14" fmla="+- 0 7495 7141"/>
                              <a:gd name="T15" fmla="*/ 7495 h 442"/>
                              <a:gd name="T16" fmla="+- 0 9226 8853"/>
                              <a:gd name="T17" fmla="*/ T16 w 373"/>
                              <a:gd name="T18" fmla="+- 0 7405 7141"/>
                              <a:gd name="T19" fmla="*/ 7405 h 442"/>
                              <a:gd name="T20" fmla="+- 0 9119 8853"/>
                              <a:gd name="T21" fmla="*/ T20 w 373"/>
                              <a:gd name="T22" fmla="+- 0 7232 7141"/>
                              <a:gd name="T23" fmla="*/ 7232 h 442"/>
                              <a:gd name="T24" fmla="+- 0 8917 8853"/>
                              <a:gd name="T25" fmla="*/ T24 w 373"/>
                              <a:gd name="T26" fmla="+- 0 7232 7141"/>
                              <a:gd name="T27" fmla="*/ 7232 h 442"/>
                              <a:gd name="T28" fmla="+- 0 8862 8853"/>
                              <a:gd name="T29" fmla="*/ T28 w 373"/>
                              <a:gd name="T30" fmla="+- 0 7144 7141"/>
                              <a:gd name="T31" fmla="*/ 7144 h 442"/>
                              <a:gd name="T32" fmla="+- 0 9062 8853"/>
                              <a:gd name="T33" fmla="*/ T32 w 373"/>
                              <a:gd name="T34" fmla="+- 0 7141 7141"/>
                              <a:gd name="T35" fmla="*/ 7141 h 442"/>
                              <a:gd name="T36" fmla="+- 0 8917 8853"/>
                              <a:gd name="T37" fmla="*/ T36 w 373"/>
                              <a:gd name="T38" fmla="+- 0 7232 7141"/>
                              <a:gd name="T39" fmla="*/ 7232 h 442"/>
                              <a:gd name="T40" fmla="+- 0 9119 8853"/>
                              <a:gd name="T41" fmla="*/ T40 w 373"/>
                              <a:gd name="T42" fmla="+- 0 7232 7141"/>
                              <a:gd name="T43" fmla="*/ 7232 h 442"/>
                              <a:gd name="T44" fmla="+- 0 9062 8853"/>
                              <a:gd name="T45" fmla="*/ T44 w 373"/>
                              <a:gd name="T46" fmla="+- 0 7141 7141"/>
                              <a:gd name="T47" fmla="*/ 7141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3" h="442">
                                <a:moveTo>
                                  <a:pt x="9" y="3"/>
                                </a:moveTo>
                                <a:lnTo>
                                  <a:pt x="0" y="313"/>
                                </a:lnTo>
                                <a:lnTo>
                                  <a:pt x="283" y="442"/>
                                </a:lnTo>
                                <a:lnTo>
                                  <a:pt x="228" y="354"/>
                                </a:lnTo>
                                <a:lnTo>
                                  <a:pt x="373" y="264"/>
                                </a:lnTo>
                                <a:lnTo>
                                  <a:pt x="266" y="91"/>
                                </a:lnTo>
                                <a:lnTo>
                                  <a:pt x="64" y="91"/>
                                </a:lnTo>
                                <a:lnTo>
                                  <a:pt x="9" y="3"/>
                                </a:lnTo>
                                <a:close/>
                                <a:moveTo>
                                  <a:pt x="209" y="0"/>
                                </a:moveTo>
                                <a:lnTo>
                                  <a:pt x="64" y="91"/>
                                </a:lnTo>
                                <a:lnTo>
                                  <a:pt x="266" y="91"/>
                                </a:lnTo>
                                <a:lnTo>
                                  <a:pt x="209" y="0"/>
                                </a:lnTo>
                                <a:close/>
                              </a:path>
                            </a:pathLst>
                          </a:custGeom>
                          <a:solidFill>
                            <a:srgbClr val="B5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9"/>
                        <wps:cNvSpPr>
                          <a:spLocks/>
                        </wps:cNvSpPr>
                        <wps:spPr bwMode="auto">
                          <a:xfrm>
                            <a:off x="6495" y="6885"/>
                            <a:ext cx="2290" cy="1532"/>
                          </a:xfrm>
                          <a:custGeom>
                            <a:avLst/>
                            <a:gdLst>
                              <a:gd name="T0" fmla="+- 0 7551 6496"/>
                              <a:gd name="T1" fmla="*/ T0 w 2290"/>
                              <a:gd name="T2" fmla="+- 0 6888 6886"/>
                              <a:gd name="T3" fmla="*/ 6888 h 1532"/>
                              <a:gd name="T4" fmla="+- 0 7378 6496"/>
                              <a:gd name="T5" fmla="*/ T4 w 2290"/>
                              <a:gd name="T6" fmla="+- 0 6906 6886"/>
                              <a:gd name="T7" fmla="*/ 6906 h 1532"/>
                              <a:gd name="T8" fmla="+- 0 7215 6496"/>
                              <a:gd name="T9" fmla="*/ T8 w 2290"/>
                              <a:gd name="T10" fmla="+- 0 6940 6886"/>
                              <a:gd name="T11" fmla="*/ 6940 h 1532"/>
                              <a:gd name="T12" fmla="+- 0 7063 6496"/>
                              <a:gd name="T13" fmla="*/ T12 w 2290"/>
                              <a:gd name="T14" fmla="+- 0 6990 6886"/>
                              <a:gd name="T15" fmla="*/ 6990 h 1532"/>
                              <a:gd name="T16" fmla="+- 0 6924 6496"/>
                              <a:gd name="T17" fmla="*/ T16 w 2290"/>
                              <a:gd name="T18" fmla="+- 0 7054 6886"/>
                              <a:gd name="T19" fmla="*/ 7054 h 1532"/>
                              <a:gd name="T20" fmla="+- 0 6802 6496"/>
                              <a:gd name="T21" fmla="*/ T20 w 2290"/>
                              <a:gd name="T22" fmla="+- 0 7130 6886"/>
                              <a:gd name="T23" fmla="*/ 7130 h 1532"/>
                              <a:gd name="T24" fmla="+- 0 6697 6496"/>
                              <a:gd name="T25" fmla="*/ T24 w 2290"/>
                              <a:gd name="T26" fmla="+- 0 7217 6886"/>
                              <a:gd name="T27" fmla="*/ 7217 h 1532"/>
                              <a:gd name="T28" fmla="+- 0 6612 6496"/>
                              <a:gd name="T29" fmla="*/ T28 w 2290"/>
                              <a:gd name="T30" fmla="+- 0 7315 6886"/>
                              <a:gd name="T31" fmla="*/ 7315 h 1532"/>
                              <a:gd name="T32" fmla="+- 0 6549 6496"/>
                              <a:gd name="T33" fmla="*/ T32 w 2290"/>
                              <a:gd name="T34" fmla="+- 0 7420 6886"/>
                              <a:gd name="T35" fmla="*/ 7420 h 1532"/>
                              <a:gd name="T36" fmla="+- 0 6499 6496"/>
                              <a:gd name="T37" fmla="*/ T36 w 2290"/>
                              <a:gd name="T38" fmla="+- 0 7591 6886"/>
                              <a:gd name="T39" fmla="*/ 7591 h 1532"/>
                              <a:gd name="T40" fmla="+- 0 6499 6496"/>
                              <a:gd name="T41" fmla="*/ T40 w 2290"/>
                              <a:gd name="T42" fmla="+- 0 7711 6886"/>
                              <a:gd name="T43" fmla="*/ 7711 h 1532"/>
                              <a:gd name="T44" fmla="+- 0 6549 6496"/>
                              <a:gd name="T45" fmla="*/ T44 w 2290"/>
                              <a:gd name="T46" fmla="+- 0 7882 6886"/>
                              <a:gd name="T47" fmla="*/ 7882 h 1532"/>
                              <a:gd name="T48" fmla="+- 0 6612 6496"/>
                              <a:gd name="T49" fmla="*/ T48 w 2290"/>
                              <a:gd name="T50" fmla="+- 0 7988 6886"/>
                              <a:gd name="T51" fmla="*/ 7988 h 1532"/>
                              <a:gd name="T52" fmla="+- 0 6697 6496"/>
                              <a:gd name="T53" fmla="*/ T52 w 2290"/>
                              <a:gd name="T54" fmla="+- 0 8085 6886"/>
                              <a:gd name="T55" fmla="*/ 8085 h 1532"/>
                              <a:gd name="T56" fmla="+- 0 6802 6496"/>
                              <a:gd name="T57" fmla="*/ T56 w 2290"/>
                              <a:gd name="T58" fmla="+- 0 8173 6886"/>
                              <a:gd name="T59" fmla="*/ 8173 h 1532"/>
                              <a:gd name="T60" fmla="+- 0 6924 6496"/>
                              <a:gd name="T61" fmla="*/ T60 w 2290"/>
                              <a:gd name="T62" fmla="+- 0 8249 6886"/>
                              <a:gd name="T63" fmla="*/ 8249 h 1532"/>
                              <a:gd name="T64" fmla="+- 0 7063 6496"/>
                              <a:gd name="T65" fmla="*/ T64 w 2290"/>
                              <a:gd name="T66" fmla="+- 0 8313 6886"/>
                              <a:gd name="T67" fmla="*/ 8313 h 1532"/>
                              <a:gd name="T68" fmla="+- 0 7215 6496"/>
                              <a:gd name="T69" fmla="*/ T68 w 2290"/>
                              <a:gd name="T70" fmla="+- 0 8362 6886"/>
                              <a:gd name="T71" fmla="*/ 8362 h 1532"/>
                              <a:gd name="T72" fmla="+- 0 7378 6496"/>
                              <a:gd name="T73" fmla="*/ T72 w 2290"/>
                              <a:gd name="T74" fmla="+- 0 8397 6886"/>
                              <a:gd name="T75" fmla="*/ 8397 h 1532"/>
                              <a:gd name="T76" fmla="+- 0 7551 6496"/>
                              <a:gd name="T77" fmla="*/ T76 w 2290"/>
                              <a:gd name="T78" fmla="+- 0 8415 6886"/>
                              <a:gd name="T79" fmla="*/ 8415 h 1532"/>
                              <a:gd name="T80" fmla="+- 0 7730 6496"/>
                              <a:gd name="T81" fmla="*/ T80 w 2290"/>
                              <a:gd name="T82" fmla="+- 0 8415 6886"/>
                              <a:gd name="T83" fmla="*/ 8415 h 1532"/>
                              <a:gd name="T84" fmla="+- 0 7903 6496"/>
                              <a:gd name="T85" fmla="*/ T84 w 2290"/>
                              <a:gd name="T86" fmla="+- 0 8397 6886"/>
                              <a:gd name="T87" fmla="*/ 8397 h 1532"/>
                              <a:gd name="T88" fmla="+- 0 8067 6496"/>
                              <a:gd name="T89" fmla="*/ T88 w 2290"/>
                              <a:gd name="T90" fmla="+- 0 8362 6886"/>
                              <a:gd name="T91" fmla="*/ 8362 h 1532"/>
                              <a:gd name="T92" fmla="+- 0 8219 6496"/>
                              <a:gd name="T93" fmla="*/ T92 w 2290"/>
                              <a:gd name="T94" fmla="+- 0 8313 6886"/>
                              <a:gd name="T95" fmla="*/ 8313 h 1532"/>
                              <a:gd name="T96" fmla="+- 0 8357 6496"/>
                              <a:gd name="T97" fmla="*/ T96 w 2290"/>
                              <a:gd name="T98" fmla="+- 0 8249 6886"/>
                              <a:gd name="T99" fmla="*/ 8249 h 1532"/>
                              <a:gd name="T100" fmla="+- 0 8479 6496"/>
                              <a:gd name="T101" fmla="*/ T100 w 2290"/>
                              <a:gd name="T102" fmla="+- 0 8173 6886"/>
                              <a:gd name="T103" fmla="*/ 8173 h 1532"/>
                              <a:gd name="T104" fmla="+- 0 8584 6496"/>
                              <a:gd name="T105" fmla="*/ T104 w 2290"/>
                              <a:gd name="T106" fmla="+- 0 8085 6886"/>
                              <a:gd name="T107" fmla="*/ 8085 h 1532"/>
                              <a:gd name="T108" fmla="+- 0 8669 6496"/>
                              <a:gd name="T109" fmla="*/ T108 w 2290"/>
                              <a:gd name="T110" fmla="+- 0 7988 6886"/>
                              <a:gd name="T111" fmla="*/ 7988 h 1532"/>
                              <a:gd name="T112" fmla="+- 0 8733 6496"/>
                              <a:gd name="T113" fmla="*/ T112 w 2290"/>
                              <a:gd name="T114" fmla="+- 0 7882 6886"/>
                              <a:gd name="T115" fmla="*/ 7882 h 1532"/>
                              <a:gd name="T116" fmla="+- 0 8782 6496"/>
                              <a:gd name="T117" fmla="*/ T116 w 2290"/>
                              <a:gd name="T118" fmla="+- 0 7711 6886"/>
                              <a:gd name="T119" fmla="*/ 7711 h 1532"/>
                              <a:gd name="T120" fmla="+- 0 8782 6496"/>
                              <a:gd name="T121" fmla="*/ T120 w 2290"/>
                              <a:gd name="T122" fmla="+- 0 7591 6886"/>
                              <a:gd name="T123" fmla="*/ 7591 h 1532"/>
                              <a:gd name="T124" fmla="+- 0 8733 6496"/>
                              <a:gd name="T125" fmla="*/ T124 w 2290"/>
                              <a:gd name="T126" fmla="+- 0 7420 6886"/>
                              <a:gd name="T127" fmla="*/ 7420 h 1532"/>
                              <a:gd name="T128" fmla="+- 0 8669 6496"/>
                              <a:gd name="T129" fmla="*/ T128 w 2290"/>
                              <a:gd name="T130" fmla="+- 0 7315 6886"/>
                              <a:gd name="T131" fmla="*/ 7315 h 1532"/>
                              <a:gd name="T132" fmla="+- 0 8584 6496"/>
                              <a:gd name="T133" fmla="*/ T132 w 2290"/>
                              <a:gd name="T134" fmla="+- 0 7217 6886"/>
                              <a:gd name="T135" fmla="*/ 7217 h 1532"/>
                              <a:gd name="T136" fmla="+- 0 8479 6496"/>
                              <a:gd name="T137" fmla="*/ T136 w 2290"/>
                              <a:gd name="T138" fmla="+- 0 7130 6886"/>
                              <a:gd name="T139" fmla="*/ 7130 h 1532"/>
                              <a:gd name="T140" fmla="+- 0 8357 6496"/>
                              <a:gd name="T141" fmla="*/ T140 w 2290"/>
                              <a:gd name="T142" fmla="+- 0 7054 6886"/>
                              <a:gd name="T143" fmla="*/ 7054 h 1532"/>
                              <a:gd name="T144" fmla="+- 0 8219 6496"/>
                              <a:gd name="T145" fmla="*/ T144 w 2290"/>
                              <a:gd name="T146" fmla="+- 0 6990 6886"/>
                              <a:gd name="T147" fmla="*/ 6990 h 1532"/>
                              <a:gd name="T148" fmla="+- 0 8067 6496"/>
                              <a:gd name="T149" fmla="*/ T148 w 2290"/>
                              <a:gd name="T150" fmla="+- 0 6940 6886"/>
                              <a:gd name="T151" fmla="*/ 6940 h 1532"/>
                              <a:gd name="T152" fmla="+- 0 7903 6496"/>
                              <a:gd name="T153" fmla="*/ T152 w 2290"/>
                              <a:gd name="T154" fmla="+- 0 6906 6886"/>
                              <a:gd name="T155" fmla="*/ 6906 h 1532"/>
                              <a:gd name="T156" fmla="+- 0 7730 6496"/>
                              <a:gd name="T157" fmla="*/ T156 w 2290"/>
                              <a:gd name="T158" fmla="+- 0 6888 6886"/>
                              <a:gd name="T159" fmla="*/ 6888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90" h="1532">
                                <a:moveTo>
                                  <a:pt x="1145" y="0"/>
                                </a:moveTo>
                                <a:lnTo>
                                  <a:pt x="1055" y="2"/>
                                </a:lnTo>
                                <a:lnTo>
                                  <a:pt x="968" y="9"/>
                                </a:lnTo>
                                <a:lnTo>
                                  <a:pt x="882" y="20"/>
                                </a:lnTo>
                                <a:lnTo>
                                  <a:pt x="799" y="35"/>
                                </a:lnTo>
                                <a:lnTo>
                                  <a:pt x="719" y="54"/>
                                </a:lnTo>
                                <a:lnTo>
                                  <a:pt x="641" y="78"/>
                                </a:lnTo>
                                <a:lnTo>
                                  <a:pt x="567" y="104"/>
                                </a:lnTo>
                                <a:lnTo>
                                  <a:pt x="496" y="134"/>
                                </a:lnTo>
                                <a:lnTo>
                                  <a:pt x="428" y="168"/>
                                </a:lnTo>
                                <a:lnTo>
                                  <a:pt x="365" y="205"/>
                                </a:lnTo>
                                <a:lnTo>
                                  <a:pt x="306" y="244"/>
                                </a:lnTo>
                                <a:lnTo>
                                  <a:pt x="251" y="286"/>
                                </a:lnTo>
                                <a:lnTo>
                                  <a:pt x="201" y="331"/>
                                </a:lnTo>
                                <a:lnTo>
                                  <a:pt x="156" y="379"/>
                                </a:lnTo>
                                <a:lnTo>
                                  <a:pt x="116" y="429"/>
                                </a:lnTo>
                                <a:lnTo>
                                  <a:pt x="81" y="480"/>
                                </a:lnTo>
                                <a:lnTo>
                                  <a:pt x="53" y="534"/>
                                </a:lnTo>
                                <a:lnTo>
                                  <a:pt x="30" y="590"/>
                                </a:lnTo>
                                <a:lnTo>
                                  <a:pt x="3" y="705"/>
                                </a:lnTo>
                                <a:lnTo>
                                  <a:pt x="0" y="765"/>
                                </a:lnTo>
                                <a:lnTo>
                                  <a:pt x="3" y="825"/>
                                </a:lnTo>
                                <a:lnTo>
                                  <a:pt x="30" y="941"/>
                                </a:lnTo>
                                <a:lnTo>
                                  <a:pt x="53" y="996"/>
                                </a:lnTo>
                                <a:lnTo>
                                  <a:pt x="81" y="1050"/>
                                </a:lnTo>
                                <a:lnTo>
                                  <a:pt x="116" y="1102"/>
                                </a:lnTo>
                                <a:lnTo>
                                  <a:pt x="156" y="1152"/>
                                </a:lnTo>
                                <a:lnTo>
                                  <a:pt x="201" y="1199"/>
                                </a:lnTo>
                                <a:lnTo>
                                  <a:pt x="251" y="1244"/>
                                </a:lnTo>
                                <a:lnTo>
                                  <a:pt x="306" y="1287"/>
                                </a:lnTo>
                                <a:lnTo>
                                  <a:pt x="365" y="1326"/>
                                </a:lnTo>
                                <a:lnTo>
                                  <a:pt x="428" y="1363"/>
                                </a:lnTo>
                                <a:lnTo>
                                  <a:pt x="496" y="1396"/>
                                </a:lnTo>
                                <a:lnTo>
                                  <a:pt x="567" y="1427"/>
                                </a:lnTo>
                                <a:lnTo>
                                  <a:pt x="641" y="1453"/>
                                </a:lnTo>
                                <a:lnTo>
                                  <a:pt x="719" y="1476"/>
                                </a:lnTo>
                                <a:lnTo>
                                  <a:pt x="799" y="1496"/>
                                </a:lnTo>
                                <a:lnTo>
                                  <a:pt x="882" y="1511"/>
                                </a:lnTo>
                                <a:lnTo>
                                  <a:pt x="968" y="1522"/>
                                </a:lnTo>
                                <a:lnTo>
                                  <a:pt x="1055" y="1529"/>
                                </a:lnTo>
                                <a:lnTo>
                                  <a:pt x="1145" y="1531"/>
                                </a:lnTo>
                                <a:lnTo>
                                  <a:pt x="1234" y="1529"/>
                                </a:lnTo>
                                <a:lnTo>
                                  <a:pt x="1322" y="1522"/>
                                </a:lnTo>
                                <a:lnTo>
                                  <a:pt x="1407" y="1511"/>
                                </a:lnTo>
                                <a:lnTo>
                                  <a:pt x="1490" y="1496"/>
                                </a:lnTo>
                                <a:lnTo>
                                  <a:pt x="1571" y="1476"/>
                                </a:lnTo>
                                <a:lnTo>
                                  <a:pt x="1648" y="1453"/>
                                </a:lnTo>
                                <a:lnTo>
                                  <a:pt x="1723" y="1427"/>
                                </a:lnTo>
                                <a:lnTo>
                                  <a:pt x="1793" y="1396"/>
                                </a:lnTo>
                                <a:lnTo>
                                  <a:pt x="1861" y="1363"/>
                                </a:lnTo>
                                <a:lnTo>
                                  <a:pt x="1924" y="1326"/>
                                </a:lnTo>
                                <a:lnTo>
                                  <a:pt x="1983" y="1287"/>
                                </a:lnTo>
                                <a:lnTo>
                                  <a:pt x="2038" y="1244"/>
                                </a:lnTo>
                                <a:lnTo>
                                  <a:pt x="2088" y="1199"/>
                                </a:lnTo>
                                <a:lnTo>
                                  <a:pt x="2133" y="1152"/>
                                </a:lnTo>
                                <a:lnTo>
                                  <a:pt x="2173" y="1102"/>
                                </a:lnTo>
                                <a:lnTo>
                                  <a:pt x="2208" y="1050"/>
                                </a:lnTo>
                                <a:lnTo>
                                  <a:pt x="2237" y="996"/>
                                </a:lnTo>
                                <a:lnTo>
                                  <a:pt x="2259" y="941"/>
                                </a:lnTo>
                                <a:lnTo>
                                  <a:pt x="2286" y="825"/>
                                </a:lnTo>
                                <a:lnTo>
                                  <a:pt x="2290" y="765"/>
                                </a:lnTo>
                                <a:lnTo>
                                  <a:pt x="2286" y="705"/>
                                </a:lnTo>
                                <a:lnTo>
                                  <a:pt x="2259" y="590"/>
                                </a:lnTo>
                                <a:lnTo>
                                  <a:pt x="2237" y="534"/>
                                </a:lnTo>
                                <a:lnTo>
                                  <a:pt x="2208" y="480"/>
                                </a:lnTo>
                                <a:lnTo>
                                  <a:pt x="2173" y="429"/>
                                </a:lnTo>
                                <a:lnTo>
                                  <a:pt x="2133" y="379"/>
                                </a:lnTo>
                                <a:lnTo>
                                  <a:pt x="2088" y="331"/>
                                </a:lnTo>
                                <a:lnTo>
                                  <a:pt x="2038" y="286"/>
                                </a:lnTo>
                                <a:lnTo>
                                  <a:pt x="1983" y="244"/>
                                </a:lnTo>
                                <a:lnTo>
                                  <a:pt x="1924" y="205"/>
                                </a:lnTo>
                                <a:lnTo>
                                  <a:pt x="1861" y="168"/>
                                </a:lnTo>
                                <a:lnTo>
                                  <a:pt x="1793" y="134"/>
                                </a:lnTo>
                                <a:lnTo>
                                  <a:pt x="1723" y="104"/>
                                </a:lnTo>
                                <a:lnTo>
                                  <a:pt x="1648" y="78"/>
                                </a:lnTo>
                                <a:lnTo>
                                  <a:pt x="1571" y="54"/>
                                </a:lnTo>
                                <a:lnTo>
                                  <a:pt x="1490" y="35"/>
                                </a:lnTo>
                                <a:lnTo>
                                  <a:pt x="1407" y="20"/>
                                </a:lnTo>
                                <a:lnTo>
                                  <a:pt x="1322" y="9"/>
                                </a:lnTo>
                                <a:lnTo>
                                  <a:pt x="1234" y="2"/>
                                </a:lnTo>
                                <a:lnTo>
                                  <a:pt x="11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8"/>
                        <wps:cNvSpPr>
                          <a:spLocks/>
                        </wps:cNvSpPr>
                        <wps:spPr bwMode="auto">
                          <a:xfrm>
                            <a:off x="6495" y="6885"/>
                            <a:ext cx="2290" cy="1532"/>
                          </a:xfrm>
                          <a:custGeom>
                            <a:avLst/>
                            <a:gdLst>
                              <a:gd name="T0" fmla="+- 0 6509 6496"/>
                              <a:gd name="T1" fmla="*/ T0 w 2290"/>
                              <a:gd name="T2" fmla="+- 0 7533 6886"/>
                              <a:gd name="T3" fmla="*/ 7533 h 1532"/>
                              <a:gd name="T4" fmla="+- 0 6577 6496"/>
                              <a:gd name="T5" fmla="*/ T4 w 2290"/>
                              <a:gd name="T6" fmla="+- 0 7366 6886"/>
                              <a:gd name="T7" fmla="*/ 7366 h 1532"/>
                              <a:gd name="T8" fmla="+- 0 6652 6496"/>
                              <a:gd name="T9" fmla="*/ T8 w 2290"/>
                              <a:gd name="T10" fmla="+- 0 7265 6886"/>
                              <a:gd name="T11" fmla="*/ 7265 h 1532"/>
                              <a:gd name="T12" fmla="+- 0 6747 6496"/>
                              <a:gd name="T13" fmla="*/ T12 w 2290"/>
                              <a:gd name="T14" fmla="+- 0 7172 6886"/>
                              <a:gd name="T15" fmla="*/ 7172 h 1532"/>
                              <a:gd name="T16" fmla="+- 0 6861 6496"/>
                              <a:gd name="T17" fmla="*/ T16 w 2290"/>
                              <a:gd name="T18" fmla="+- 0 7091 6886"/>
                              <a:gd name="T19" fmla="*/ 7091 h 1532"/>
                              <a:gd name="T20" fmla="+- 0 6992 6496"/>
                              <a:gd name="T21" fmla="*/ T20 w 2290"/>
                              <a:gd name="T22" fmla="+- 0 7020 6886"/>
                              <a:gd name="T23" fmla="*/ 7020 h 1532"/>
                              <a:gd name="T24" fmla="+- 0 7137 6496"/>
                              <a:gd name="T25" fmla="*/ T24 w 2290"/>
                              <a:gd name="T26" fmla="+- 0 6964 6886"/>
                              <a:gd name="T27" fmla="*/ 6964 h 1532"/>
                              <a:gd name="T28" fmla="+- 0 7295 6496"/>
                              <a:gd name="T29" fmla="*/ T28 w 2290"/>
                              <a:gd name="T30" fmla="+- 0 6921 6886"/>
                              <a:gd name="T31" fmla="*/ 6921 h 1532"/>
                              <a:gd name="T32" fmla="+- 0 7464 6496"/>
                              <a:gd name="T33" fmla="*/ T32 w 2290"/>
                              <a:gd name="T34" fmla="+- 0 6895 6886"/>
                              <a:gd name="T35" fmla="*/ 6895 h 1532"/>
                              <a:gd name="T36" fmla="+- 0 7641 6496"/>
                              <a:gd name="T37" fmla="*/ T36 w 2290"/>
                              <a:gd name="T38" fmla="+- 0 6886 6886"/>
                              <a:gd name="T39" fmla="*/ 6886 h 1532"/>
                              <a:gd name="T40" fmla="+- 0 7818 6496"/>
                              <a:gd name="T41" fmla="*/ T40 w 2290"/>
                              <a:gd name="T42" fmla="+- 0 6895 6886"/>
                              <a:gd name="T43" fmla="*/ 6895 h 1532"/>
                              <a:gd name="T44" fmla="+- 0 7986 6496"/>
                              <a:gd name="T45" fmla="*/ T44 w 2290"/>
                              <a:gd name="T46" fmla="+- 0 6921 6886"/>
                              <a:gd name="T47" fmla="*/ 6921 h 1532"/>
                              <a:gd name="T48" fmla="+- 0 8144 6496"/>
                              <a:gd name="T49" fmla="*/ T48 w 2290"/>
                              <a:gd name="T50" fmla="+- 0 6964 6886"/>
                              <a:gd name="T51" fmla="*/ 6964 h 1532"/>
                              <a:gd name="T52" fmla="+- 0 8289 6496"/>
                              <a:gd name="T53" fmla="*/ T52 w 2290"/>
                              <a:gd name="T54" fmla="+- 0 7020 6886"/>
                              <a:gd name="T55" fmla="*/ 7020 h 1532"/>
                              <a:gd name="T56" fmla="+- 0 8420 6496"/>
                              <a:gd name="T57" fmla="*/ T56 w 2290"/>
                              <a:gd name="T58" fmla="+- 0 7091 6886"/>
                              <a:gd name="T59" fmla="*/ 7091 h 1532"/>
                              <a:gd name="T60" fmla="+- 0 8534 6496"/>
                              <a:gd name="T61" fmla="*/ T60 w 2290"/>
                              <a:gd name="T62" fmla="+- 0 7172 6886"/>
                              <a:gd name="T63" fmla="*/ 7172 h 1532"/>
                              <a:gd name="T64" fmla="+- 0 8629 6496"/>
                              <a:gd name="T65" fmla="*/ T64 w 2290"/>
                              <a:gd name="T66" fmla="+- 0 7265 6886"/>
                              <a:gd name="T67" fmla="*/ 7265 h 1532"/>
                              <a:gd name="T68" fmla="+- 0 8704 6496"/>
                              <a:gd name="T69" fmla="*/ T68 w 2290"/>
                              <a:gd name="T70" fmla="+- 0 7366 6886"/>
                              <a:gd name="T71" fmla="*/ 7366 h 1532"/>
                              <a:gd name="T72" fmla="+- 0 8755 6496"/>
                              <a:gd name="T73" fmla="*/ T72 w 2290"/>
                              <a:gd name="T74" fmla="+- 0 7476 6886"/>
                              <a:gd name="T75" fmla="*/ 7476 h 1532"/>
                              <a:gd name="T76" fmla="+- 0 8786 6496"/>
                              <a:gd name="T77" fmla="*/ T76 w 2290"/>
                              <a:gd name="T78" fmla="+- 0 7651 6886"/>
                              <a:gd name="T79" fmla="*/ 7651 h 1532"/>
                              <a:gd name="T80" fmla="+- 0 8755 6496"/>
                              <a:gd name="T81" fmla="*/ T80 w 2290"/>
                              <a:gd name="T82" fmla="+- 0 7827 6886"/>
                              <a:gd name="T83" fmla="*/ 7827 h 1532"/>
                              <a:gd name="T84" fmla="+- 0 8704 6496"/>
                              <a:gd name="T85" fmla="*/ T84 w 2290"/>
                              <a:gd name="T86" fmla="+- 0 7936 6886"/>
                              <a:gd name="T87" fmla="*/ 7936 h 1532"/>
                              <a:gd name="T88" fmla="+- 0 8629 6496"/>
                              <a:gd name="T89" fmla="*/ T88 w 2290"/>
                              <a:gd name="T90" fmla="+- 0 8038 6886"/>
                              <a:gd name="T91" fmla="*/ 8038 h 1532"/>
                              <a:gd name="T92" fmla="+- 0 8534 6496"/>
                              <a:gd name="T93" fmla="*/ T92 w 2290"/>
                              <a:gd name="T94" fmla="+- 0 8130 6886"/>
                              <a:gd name="T95" fmla="*/ 8130 h 1532"/>
                              <a:gd name="T96" fmla="+- 0 8420 6496"/>
                              <a:gd name="T97" fmla="*/ T96 w 2290"/>
                              <a:gd name="T98" fmla="+- 0 8212 6886"/>
                              <a:gd name="T99" fmla="*/ 8212 h 1532"/>
                              <a:gd name="T100" fmla="+- 0 8289 6496"/>
                              <a:gd name="T101" fmla="*/ T100 w 2290"/>
                              <a:gd name="T102" fmla="+- 0 8282 6886"/>
                              <a:gd name="T103" fmla="*/ 8282 h 1532"/>
                              <a:gd name="T104" fmla="+- 0 8144 6496"/>
                              <a:gd name="T105" fmla="*/ T104 w 2290"/>
                              <a:gd name="T106" fmla="+- 0 8339 6886"/>
                              <a:gd name="T107" fmla="*/ 8339 h 1532"/>
                              <a:gd name="T108" fmla="+- 0 7986 6496"/>
                              <a:gd name="T109" fmla="*/ T108 w 2290"/>
                              <a:gd name="T110" fmla="+- 0 8382 6886"/>
                              <a:gd name="T111" fmla="*/ 8382 h 1532"/>
                              <a:gd name="T112" fmla="+- 0 7818 6496"/>
                              <a:gd name="T113" fmla="*/ T112 w 2290"/>
                              <a:gd name="T114" fmla="+- 0 8408 6886"/>
                              <a:gd name="T115" fmla="*/ 8408 h 1532"/>
                              <a:gd name="T116" fmla="+- 0 7641 6496"/>
                              <a:gd name="T117" fmla="*/ T116 w 2290"/>
                              <a:gd name="T118" fmla="+- 0 8417 6886"/>
                              <a:gd name="T119" fmla="*/ 8417 h 1532"/>
                              <a:gd name="T120" fmla="+- 0 7464 6496"/>
                              <a:gd name="T121" fmla="*/ T120 w 2290"/>
                              <a:gd name="T122" fmla="+- 0 8408 6886"/>
                              <a:gd name="T123" fmla="*/ 8408 h 1532"/>
                              <a:gd name="T124" fmla="+- 0 7295 6496"/>
                              <a:gd name="T125" fmla="*/ T124 w 2290"/>
                              <a:gd name="T126" fmla="+- 0 8382 6886"/>
                              <a:gd name="T127" fmla="*/ 8382 h 1532"/>
                              <a:gd name="T128" fmla="+- 0 7137 6496"/>
                              <a:gd name="T129" fmla="*/ T128 w 2290"/>
                              <a:gd name="T130" fmla="+- 0 8339 6886"/>
                              <a:gd name="T131" fmla="*/ 8339 h 1532"/>
                              <a:gd name="T132" fmla="+- 0 6992 6496"/>
                              <a:gd name="T133" fmla="*/ T132 w 2290"/>
                              <a:gd name="T134" fmla="+- 0 8282 6886"/>
                              <a:gd name="T135" fmla="*/ 8282 h 1532"/>
                              <a:gd name="T136" fmla="+- 0 6861 6496"/>
                              <a:gd name="T137" fmla="*/ T136 w 2290"/>
                              <a:gd name="T138" fmla="+- 0 8212 6886"/>
                              <a:gd name="T139" fmla="*/ 8212 h 1532"/>
                              <a:gd name="T140" fmla="+- 0 6747 6496"/>
                              <a:gd name="T141" fmla="*/ T140 w 2290"/>
                              <a:gd name="T142" fmla="+- 0 8130 6886"/>
                              <a:gd name="T143" fmla="*/ 8130 h 1532"/>
                              <a:gd name="T144" fmla="+- 0 6652 6496"/>
                              <a:gd name="T145" fmla="*/ T144 w 2290"/>
                              <a:gd name="T146" fmla="+- 0 8038 6886"/>
                              <a:gd name="T147" fmla="*/ 8038 h 1532"/>
                              <a:gd name="T148" fmla="+- 0 6577 6496"/>
                              <a:gd name="T149" fmla="*/ T148 w 2290"/>
                              <a:gd name="T150" fmla="+- 0 7936 6886"/>
                              <a:gd name="T151" fmla="*/ 7936 h 1532"/>
                              <a:gd name="T152" fmla="+- 0 6526 6496"/>
                              <a:gd name="T153" fmla="*/ T152 w 2290"/>
                              <a:gd name="T154" fmla="+- 0 7827 6886"/>
                              <a:gd name="T155" fmla="*/ 7827 h 1532"/>
                              <a:gd name="T156" fmla="+- 0 6496 6496"/>
                              <a:gd name="T157" fmla="*/ T156 w 2290"/>
                              <a:gd name="T158" fmla="+- 0 7651 6886"/>
                              <a:gd name="T159" fmla="*/ 7651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90" h="1532">
                                <a:moveTo>
                                  <a:pt x="0" y="765"/>
                                </a:moveTo>
                                <a:lnTo>
                                  <a:pt x="13" y="647"/>
                                </a:lnTo>
                                <a:lnTo>
                                  <a:pt x="53" y="534"/>
                                </a:lnTo>
                                <a:lnTo>
                                  <a:pt x="81" y="480"/>
                                </a:lnTo>
                                <a:lnTo>
                                  <a:pt x="116" y="429"/>
                                </a:lnTo>
                                <a:lnTo>
                                  <a:pt x="156" y="379"/>
                                </a:lnTo>
                                <a:lnTo>
                                  <a:pt x="201" y="331"/>
                                </a:lnTo>
                                <a:lnTo>
                                  <a:pt x="251" y="286"/>
                                </a:lnTo>
                                <a:lnTo>
                                  <a:pt x="306" y="244"/>
                                </a:lnTo>
                                <a:lnTo>
                                  <a:pt x="365" y="205"/>
                                </a:lnTo>
                                <a:lnTo>
                                  <a:pt x="428" y="168"/>
                                </a:lnTo>
                                <a:lnTo>
                                  <a:pt x="496" y="134"/>
                                </a:lnTo>
                                <a:lnTo>
                                  <a:pt x="567" y="104"/>
                                </a:lnTo>
                                <a:lnTo>
                                  <a:pt x="641" y="78"/>
                                </a:lnTo>
                                <a:lnTo>
                                  <a:pt x="719" y="54"/>
                                </a:lnTo>
                                <a:lnTo>
                                  <a:pt x="799" y="35"/>
                                </a:lnTo>
                                <a:lnTo>
                                  <a:pt x="882" y="20"/>
                                </a:lnTo>
                                <a:lnTo>
                                  <a:pt x="968" y="9"/>
                                </a:lnTo>
                                <a:lnTo>
                                  <a:pt x="1055" y="2"/>
                                </a:lnTo>
                                <a:lnTo>
                                  <a:pt x="1145" y="0"/>
                                </a:lnTo>
                                <a:lnTo>
                                  <a:pt x="1234" y="2"/>
                                </a:lnTo>
                                <a:lnTo>
                                  <a:pt x="1322" y="9"/>
                                </a:lnTo>
                                <a:lnTo>
                                  <a:pt x="1407" y="20"/>
                                </a:lnTo>
                                <a:lnTo>
                                  <a:pt x="1490" y="35"/>
                                </a:lnTo>
                                <a:lnTo>
                                  <a:pt x="1571" y="54"/>
                                </a:lnTo>
                                <a:lnTo>
                                  <a:pt x="1648" y="78"/>
                                </a:lnTo>
                                <a:lnTo>
                                  <a:pt x="1723" y="104"/>
                                </a:lnTo>
                                <a:lnTo>
                                  <a:pt x="1793" y="134"/>
                                </a:lnTo>
                                <a:lnTo>
                                  <a:pt x="1861" y="168"/>
                                </a:lnTo>
                                <a:lnTo>
                                  <a:pt x="1924" y="205"/>
                                </a:lnTo>
                                <a:lnTo>
                                  <a:pt x="1983" y="244"/>
                                </a:lnTo>
                                <a:lnTo>
                                  <a:pt x="2038" y="286"/>
                                </a:lnTo>
                                <a:lnTo>
                                  <a:pt x="2088" y="331"/>
                                </a:lnTo>
                                <a:lnTo>
                                  <a:pt x="2133" y="379"/>
                                </a:lnTo>
                                <a:lnTo>
                                  <a:pt x="2173" y="429"/>
                                </a:lnTo>
                                <a:lnTo>
                                  <a:pt x="2208" y="480"/>
                                </a:lnTo>
                                <a:lnTo>
                                  <a:pt x="2237" y="534"/>
                                </a:lnTo>
                                <a:lnTo>
                                  <a:pt x="2259" y="590"/>
                                </a:lnTo>
                                <a:lnTo>
                                  <a:pt x="2286" y="705"/>
                                </a:lnTo>
                                <a:lnTo>
                                  <a:pt x="2290" y="765"/>
                                </a:lnTo>
                                <a:lnTo>
                                  <a:pt x="2286" y="825"/>
                                </a:lnTo>
                                <a:lnTo>
                                  <a:pt x="2259" y="941"/>
                                </a:lnTo>
                                <a:lnTo>
                                  <a:pt x="2237" y="996"/>
                                </a:lnTo>
                                <a:lnTo>
                                  <a:pt x="2208" y="1050"/>
                                </a:lnTo>
                                <a:lnTo>
                                  <a:pt x="2173" y="1102"/>
                                </a:lnTo>
                                <a:lnTo>
                                  <a:pt x="2133" y="1152"/>
                                </a:lnTo>
                                <a:lnTo>
                                  <a:pt x="2088" y="1199"/>
                                </a:lnTo>
                                <a:lnTo>
                                  <a:pt x="2038" y="1244"/>
                                </a:lnTo>
                                <a:lnTo>
                                  <a:pt x="1983" y="1287"/>
                                </a:lnTo>
                                <a:lnTo>
                                  <a:pt x="1924" y="1326"/>
                                </a:lnTo>
                                <a:lnTo>
                                  <a:pt x="1861" y="1363"/>
                                </a:lnTo>
                                <a:lnTo>
                                  <a:pt x="1793" y="1396"/>
                                </a:lnTo>
                                <a:lnTo>
                                  <a:pt x="1723" y="1427"/>
                                </a:lnTo>
                                <a:lnTo>
                                  <a:pt x="1648" y="1453"/>
                                </a:lnTo>
                                <a:lnTo>
                                  <a:pt x="1571" y="1476"/>
                                </a:lnTo>
                                <a:lnTo>
                                  <a:pt x="1490" y="1496"/>
                                </a:lnTo>
                                <a:lnTo>
                                  <a:pt x="1407" y="1511"/>
                                </a:lnTo>
                                <a:lnTo>
                                  <a:pt x="1322" y="1522"/>
                                </a:lnTo>
                                <a:lnTo>
                                  <a:pt x="1234" y="1529"/>
                                </a:lnTo>
                                <a:lnTo>
                                  <a:pt x="1145" y="1531"/>
                                </a:lnTo>
                                <a:lnTo>
                                  <a:pt x="1055" y="1529"/>
                                </a:lnTo>
                                <a:lnTo>
                                  <a:pt x="968" y="1522"/>
                                </a:lnTo>
                                <a:lnTo>
                                  <a:pt x="882" y="1511"/>
                                </a:lnTo>
                                <a:lnTo>
                                  <a:pt x="799" y="1496"/>
                                </a:lnTo>
                                <a:lnTo>
                                  <a:pt x="719" y="1476"/>
                                </a:lnTo>
                                <a:lnTo>
                                  <a:pt x="641" y="1453"/>
                                </a:lnTo>
                                <a:lnTo>
                                  <a:pt x="567" y="1427"/>
                                </a:lnTo>
                                <a:lnTo>
                                  <a:pt x="496" y="1396"/>
                                </a:lnTo>
                                <a:lnTo>
                                  <a:pt x="428" y="1363"/>
                                </a:lnTo>
                                <a:lnTo>
                                  <a:pt x="365" y="1326"/>
                                </a:lnTo>
                                <a:lnTo>
                                  <a:pt x="306" y="1287"/>
                                </a:lnTo>
                                <a:lnTo>
                                  <a:pt x="251" y="1244"/>
                                </a:lnTo>
                                <a:lnTo>
                                  <a:pt x="201" y="1199"/>
                                </a:lnTo>
                                <a:lnTo>
                                  <a:pt x="156" y="1152"/>
                                </a:lnTo>
                                <a:lnTo>
                                  <a:pt x="116" y="1102"/>
                                </a:lnTo>
                                <a:lnTo>
                                  <a:pt x="81" y="1050"/>
                                </a:lnTo>
                                <a:lnTo>
                                  <a:pt x="53" y="996"/>
                                </a:lnTo>
                                <a:lnTo>
                                  <a:pt x="30" y="941"/>
                                </a:lnTo>
                                <a:lnTo>
                                  <a:pt x="3" y="825"/>
                                </a:lnTo>
                                <a:lnTo>
                                  <a:pt x="0" y="765"/>
                                </a:lnTo>
                                <a:close/>
                              </a:path>
                            </a:pathLst>
                          </a:custGeom>
                          <a:noFill/>
                          <a:ln w="12700">
                            <a:solidFill>
                              <a:srgbClr val="528B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27"/>
                        <wps:cNvSpPr>
                          <a:spLocks/>
                        </wps:cNvSpPr>
                        <wps:spPr bwMode="auto">
                          <a:xfrm>
                            <a:off x="5994" y="7562"/>
                            <a:ext cx="311" cy="515"/>
                          </a:xfrm>
                          <a:custGeom>
                            <a:avLst/>
                            <a:gdLst>
                              <a:gd name="T0" fmla="+- 0 6166 5994"/>
                              <a:gd name="T1" fmla="*/ T0 w 311"/>
                              <a:gd name="T2" fmla="+- 0 7562 7562"/>
                              <a:gd name="T3" fmla="*/ 7562 h 515"/>
                              <a:gd name="T4" fmla="+- 0 5994 5994"/>
                              <a:gd name="T5" fmla="*/ T4 w 311"/>
                              <a:gd name="T6" fmla="+- 0 7806 7562"/>
                              <a:gd name="T7" fmla="*/ 7806 h 515"/>
                              <a:gd name="T8" fmla="+- 0 6120 5994"/>
                              <a:gd name="T9" fmla="*/ T8 w 311"/>
                              <a:gd name="T10" fmla="+- 0 8077 7562"/>
                              <a:gd name="T11" fmla="*/ 8077 h 515"/>
                              <a:gd name="T12" fmla="+- 0 6129 5994"/>
                              <a:gd name="T13" fmla="*/ T12 w 311"/>
                              <a:gd name="T14" fmla="+- 0 7974 7562"/>
                              <a:gd name="T15" fmla="*/ 7974 h 515"/>
                              <a:gd name="T16" fmla="+- 0 6278 5994"/>
                              <a:gd name="T17" fmla="*/ T16 w 311"/>
                              <a:gd name="T18" fmla="+- 0 7974 7562"/>
                              <a:gd name="T19" fmla="*/ 7974 h 515"/>
                              <a:gd name="T20" fmla="+- 0 6305 5994"/>
                              <a:gd name="T21" fmla="*/ T20 w 311"/>
                              <a:gd name="T22" fmla="+- 0 7678 7562"/>
                              <a:gd name="T23" fmla="*/ 7678 h 515"/>
                              <a:gd name="T24" fmla="+- 0 6156 5994"/>
                              <a:gd name="T25" fmla="*/ T24 w 311"/>
                              <a:gd name="T26" fmla="+- 0 7665 7562"/>
                              <a:gd name="T27" fmla="*/ 7665 h 515"/>
                              <a:gd name="T28" fmla="+- 0 6166 5994"/>
                              <a:gd name="T29" fmla="*/ T28 w 311"/>
                              <a:gd name="T30" fmla="+- 0 7562 7562"/>
                              <a:gd name="T31" fmla="*/ 7562 h 515"/>
                              <a:gd name="T32" fmla="+- 0 6278 5994"/>
                              <a:gd name="T33" fmla="*/ T32 w 311"/>
                              <a:gd name="T34" fmla="+- 0 7974 7562"/>
                              <a:gd name="T35" fmla="*/ 7974 h 515"/>
                              <a:gd name="T36" fmla="+- 0 6129 5994"/>
                              <a:gd name="T37" fmla="*/ T36 w 311"/>
                              <a:gd name="T38" fmla="+- 0 7974 7562"/>
                              <a:gd name="T39" fmla="*/ 7974 h 515"/>
                              <a:gd name="T40" fmla="+- 0 6277 5994"/>
                              <a:gd name="T41" fmla="*/ T40 w 311"/>
                              <a:gd name="T42" fmla="+- 0 7987 7562"/>
                              <a:gd name="T43" fmla="*/ 7987 h 515"/>
                              <a:gd name="T44" fmla="+- 0 6278 5994"/>
                              <a:gd name="T45" fmla="*/ T44 w 311"/>
                              <a:gd name="T46" fmla="+- 0 7974 7562"/>
                              <a:gd name="T47" fmla="*/ 7974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1" h="515">
                                <a:moveTo>
                                  <a:pt x="172" y="0"/>
                                </a:moveTo>
                                <a:lnTo>
                                  <a:pt x="0" y="244"/>
                                </a:lnTo>
                                <a:lnTo>
                                  <a:pt x="126" y="515"/>
                                </a:lnTo>
                                <a:lnTo>
                                  <a:pt x="135" y="412"/>
                                </a:lnTo>
                                <a:lnTo>
                                  <a:pt x="284" y="412"/>
                                </a:lnTo>
                                <a:lnTo>
                                  <a:pt x="311" y="116"/>
                                </a:lnTo>
                                <a:lnTo>
                                  <a:pt x="162" y="103"/>
                                </a:lnTo>
                                <a:lnTo>
                                  <a:pt x="172" y="0"/>
                                </a:lnTo>
                                <a:close/>
                                <a:moveTo>
                                  <a:pt x="284" y="412"/>
                                </a:moveTo>
                                <a:lnTo>
                                  <a:pt x="135" y="412"/>
                                </a:lnTo>
                                <a:lnTo>
                                  <a:pt x="283" y="425"/>
                                </a:lnTo>
                                <a:lnTo>
                                  <a:pt x="284" y="412"/>
                                </a:lnTo>
                                <a:close/>
                              </a:path>
                            </a:pathLst>
                          </a:custGeom>
                          <a:solidFill>
                            <a:srgbClr val="B5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6"/>
                        <wps:cNvSpPr>
                          <a:spLocks/>
                        </wps:cNvSpPr>
                        <wps:spPr bwMode="auto">
                          <a:xfrm>
                            <a:off x="3882" y="6643"/>
                            <a:ext cx="2100" cy="1532"/>
                          </a:xfrm>
                          <a:custGeom>
                            <a:avLst/>
                            <a:gdLst>
                              <a:gd name="T0" fmla="+- 0 4846 3883"/>
                              <a:gd name="T1" fmla="*/ T0 w 2100"/>
                              <a:gd name="T2" fmla="+- 0 6646 6643"/>
                              <a:gd name="T3" fmla="*/ 6646 h 1532"/>
                              <a:gd name="T4" fmla="+- 0 4680 3883"/>
                              <a:gd name="T5" fmla="*/ T4 w 2100"/>
                              <a:gd name="T6" fmla="+- 0 6666 6643"/>
                              <a:gd name="T7" fmla="*/ 6666 h 1532"/>
                              <a:gd name="T8" fmla="+- 0 4524 3883"/>
                              <a:gd name="T9" fmla="*/ T8 w 2100"/>
                              <a:gd name="T10" fmla="+- 0 6703 6643"/>
                              <a:gd name="T11" fmla="*/ 6703 h 1532"/>
                              <a:gd name="T12" fmla="+- 0 4379 3883"/>
                              <a:gd name="T13" fmla="*/ T12 w 2100"/>
                              <a:gd name="T14" fmla="+- 0 6758 6643"/>
                              <a:gd name="T15" fmla="*/ 6758 h 1532"/>
                              <a:gd name="T16" fmla="+- 0 4249 3883"/>
                              <a:gd name="T17" fmla="*/ T16 w 2100"/>
                              <a:gd name="T18" fmla="+- 0 6828 6643"/>
                              <a:gd name="T19" fmla="*/ 6828 h 1532"/>
                              <a:gd name="T20" fmla="+- 0 4135 3883"/>
                              <a:gd name="T21" fmla="*/ T20 w 2100"/>
                              <a:gd name="T22" fmla="+- 0 6911 6643"/>
                              <a:gd name="T23" fmla="*/ 6911 h 1532"/>
                              <a:gd name="T24" fmla="+- 0 4040 3883"/>
                              <a:gd name="T25" fmla="*/ T24 w 2100"/>
                              <a:gd name="T26" fmla="+- 0 7006 6643"/>
                              <a:gd name="T27" fmla="*/ 7006 h 1532"/>
                              <a:gd name="T28" fmla="+- 0 3965 3883"/>
                              <a:gd name="T29" fmla="*/ T28 w 2100"/>
                              <a:gd name="T30" fmla="+- 0 7111 6643"/>
                              <a:gd name="T31" fmla="*/ 7111 h 1532"/>
                              <a:gd name="T32" fmla="+- 0 3913 3883"/>
                              <a:gd name="T33" fmla="*/ T32 w 2100"/>
                              <a:gd name="T34" fmla="+- 0 7225 6643"/>
                              <a:gd name="T35" fmla="*/ 7225 h 1532"/>
                              <a:gd name="T36" fmla="+- 0 3886 3883"/>
                              <a:gd name="T37" fmla="*/ T36 w 2100"/>
                              <a:gd name="T38" fmla="+- 0 7346 6643"/>
                              <a:gd name="T39" fmla="*/ 7346 h 1532"/>
                              <a:gd name="T40" fmla="+- 0 3886 3883"/>
                              <a:gd name="T41" fmla="*/ T40 w 2100"/>
                              <a:gd name="T42" fmla="+- 0 7472 6643"/>
                              <a:gd name="T43" fmla="*/ 7472 h 1532"/>
                              <a:gd name="T44" fmla="+- 0 3913 3883"/>
                              <a:gd name="T45" fmla="*/ T44 w 2100"/>
                              <a:gd name="T46" fmla="+- 0 7593 6643"/>
                              <a:gd name="T47" fmla="*/ 7593 h 1532"/>
                              <a:gd name="T48" fmla="+- 0 3965 3883"/>
                              <a:gd name="T49" fmla="*/ T48 w 2100"/>
                              <a:gd name="T50" fmla="+- 0 7707 6643"/>
                              <a:gd name="T51" fmla="*/ 7707 h 1532"/>
                              <a:gd name="T52" fmla="+- 0 4040 3883"/>
                              <a:gd name="T53" fmla="*/ T52 w 2100"/>
                              <a:gd name="T54" fmla="+- 0 7812 6643"/>
                              <a:gd name="T55" fmla="*/ 7812 h 1532"/>
                              <a:gd name="T56" fmla="+- 0 4135 3883"/>
                              <a:gd name="T57" fmla="*/ T56 w 2100"/>
                              <a:gd name="T58" fmla="+- 0 7907 6643"/>
                              <a:gd name="T59" fmla="*/ 7907 h 1532"/>
                              <a:gd name="T60" fmla="+- 0 4249 3883"/>
                              <a:gd name="T61" fmla="*/ T60 w 2100"/>
                              <a:gd name="T62" fmla="+- 0 7990 6643"/>
                              <a:gd name="T63" fmla="*/ 7990 h 1532"/>
                              <a:gd name="T64" fmla="+- 0 4379 3883"/>
                              <a:gd name="T65" fmla="*/ T64 w 2100"/>
                              <a:gd name="T66" fmla="+- 0 8060 6643"/>
                              <a:gd name="T67" fmla="*/ 8060 h 1532"/>
                              <a:gd name="T68" fmla="+- 0 4524 3883"/>
                              <a:gd name="T69" fmla="*/ T68 w 2100"/>
                              <a:gd name="T70" fmla="+- 0 8115 6643"/>
                              <a:gd name="T71" fmla="*/ 8115 h 1532"/>
                              <a:gd name="T72" fmla="+- 0 4680 3883"/>
                              <a:gd name="T73" fmla="*/ T72 w 2100"/>
                              <a:gd name="T74" fmla="+- 0 8152 6643"/>
                              <a:gd name="T75" fmla="*/ 8152 h 1532"/>
                              <a:gd name="T76" fmla="+- 0 4846 3883"/>
                              <a:gd name="T77" fmla="*/ T76 w 2100"/>
                              <a:gd name="T78" fmla="+- 0 8172 6643"/>
                              <a:gd name="T79" fmla="*/ 8172 h 1532"/>
                              <a:gd name="T80" fmla="+- 0 5018 3883"/>
                              <a:gd name="T81" fmla="*/ T80 w 2100"/>
                              <a:gd name="T82" fmla="+- 0 8172 6643"/>
                              <a:gd name="T83" fmla="*/ 8172 h 1532"/>
                              <a:gd name="T84" fmla="+- 0 5185 3883"/>
                              <a:gd name="T85" fmla="*/ T84 w 2100"/>
                              <a:gd name="T86" fmla="+- 0 8152 6643"/>
                              <a:gd name="T87" fmla="*/ 8152 h 1532"/>
                              <a:gd name="T88" fmla="+- 0 5341 3883"/>
                              <a:gd name="T89" fmla="*/ T88 w 2100"/>
                              <a:gd name="T90" fmla="+- 0 8115 6643"/>
                              <a:gd name="T91" fmla="*/ 8115 h 1532"/>
                              <a:gd name="T92" fmla="+- 0 5485 3883"/>
                              <a:gd name="T93" fmla="*/ T92 w 2100"/>
                              <a:gd name="T94" fmla="+- 0 8060 6643"/>
                              <a:gd name="T95" fmla="*/ 8060 h 1532"/>
                              <a:gd name="T96" fmla="+- 0 5615 3883"/>
                              <a:gd name="T97" fmla="*/ T96 w 2100"/>
                              <a:gd name="T98" fmla="+- 0 7990 6643"/>
                              <a:gd name="T99" fmla="*/ 7990 h 1532"/>
                              <a:gd name="T100" fmla="+- 0 5729 3883"/>
                              <a:gd name="T101" fmla="*/ T100 w 2100"/>
                              <a:gd name="T102" fmla="+- 0 7907 6643"/>
                              <a:gd name="T103" fmla="*/ 7907 h 1532"/>
                              <a:gd name="T104" fmla="+- 0 5825 3883"/>
                              <a:gd name="T105" fmla="*/ T104 w 2100"/>
                              <a:gd name="T106" fmla="+- 0 7812 6643"/>
                              <a:gd name="T107" fmla="*/ 7812 h 1532"/>
                              <a:gd name="T108" fmla="+- 0 5900 3883"/>
                              <a:gd name="T109" fmla="*/ T108 w 2100"/>
                              <a:gd name="T110" fmla="+- 0 7707 6643"/>
                              <a:gd name="T111" fmla="*/ 7707 h 1532"/>
                              <a:gd name="T112" fmla="+- 0 5951 3883"/>
                              <a:gd name="T113" fmla="*/ T112 w 2100"/>
                              <a:gd name="T114" fmla="+- 0 7593 6643"/>
                              <a:gd name="T115" fmla="*/ 7593 h 1532"/>
                              <a:gd name="T116" fmla="+- 0 5979 3883"/>
                              <a:gd name="T117" fmla="*/ T116 w 2100"/>
                              <a:gd name="T118" fmla="+- 0 7472 6643"/>
                              <a:gd name="T119" fmla="*/ 7472 h 1532"/>
                              <a:gd name="T120" fmla="+- 0 5979 3883"/>
                              <a:gd name="T121" fmla="*/ T120 w 2100"/>
                              <a:gd name="T122" fmla="+- 0 7346 6643"/>
                              <a:gd name="T123" fmla="*/ 7346 h 1532"/>
                              <a:gd name="T124" fmla="+- 0 5951 3883"/>
                              <a:gd name="T125" fmla="*/ T124 w 2100"/>
                              <a:gd name="T126" fmla="+- 0 7225 6643"/>
                              <a:gd name="T127" fmla="*/ 7225 h 1532"/>
                              <a:gd name="T128" fmla="+- 0 5900 3883"/>
                              <a:gd name="T129" fmla="*/ T128 w 2100"/>
                              <a:gd name="T130" fmla="+- 0 7111 6643"/>
                              <a:gd name="T131" fmla="*/ 7111 h 1532"/>
                              <a:gd name="T132" fmla="+- 0 5825 3883"/>
                              <a:gd name="T133" fmla="*/ T132 w 2100"/>
                              <a:gd name="T134" fmla="+- 0 7006 6643"/>
                              <a:gd name="T135" fmla="*/ 7006 h 1532"/>
                              <a:gd name="T136" fmla="+- 0 5729 3883"/>
                              <a:gd name="T137" fmla="*/ T136 w 2100"/>
                              <a:gd name="T138" fmla="+- 0 6911 6643"/>
                              <a:gd name="T139" fmla="*/ 6911 h 1532"/>
                              <a:gd name="T140" fmla="+- 0 5615 3883"/>
                              <a:gd name="T141" fmla="*/ T140 w 2100"/>
                              <a:gd name="T142" fmla="+- 0 6828 6643"/>
                              <a:gd name="T143" fmla="*/ 6828 h 1532"/>
                              <a:gd name="T144" fmla="+- 0 5485 3883"/>
                              <a:gd name="T145" fmla="*/ T144 w 2100"/>
                              <a:gd name="T146" fmla="+- 0 6758 6643"/>
                              <a:gd name="T147" fmla="*/ 6758 h 1532"/>
                              <a:gd name="T148" fmla="+- 0 5341 3883"/>
                              <a:gd name="T149" fmla="*/ T148 w 2100"/>
                              <a:gd name="T150" fmla="+- 0 6703 6643"/>
                              <a:gd name="T151" fmla="*/ 6703 h 1532"/>
                              <a:gd name="T152" fmla="+- 0 5185 3883"/>
                              <a:gd name="T153" fmla="*/ T152 w 2100"/>
                              <a:gd name="T154" fmla="+- 0 6666 6643"/>
                              <a:gd name="T155" fmla="*/ 6666 h 1532"/>
                              <a:gd name="T156" fmla="+- 0 5018 3883"/>
                              <a:gd name="T157" fmla="*/ T156 w 2100"/>
                              <a:gd name="T158" fmla="+- 0 6646 6643"/>
                              <a:gd name="T159" fmla="*/ 6646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00" h="1532">
                                <a:moveTo>
                                  <a:pt x="1049" y="0"/>
                                </a:moveTo>
                                <a:lnTo>
                                  <a:pt x="963" y="3"/>
                                </a:lnTo>
                                <a:lnTo>
                                  <a:pt x="879" y="10"/>
                                </a:lnTo>
                                <a:lnTo>
                                  <a:pt x="797" y="23"/>
                                </a:lnTo>
                                <a:lnTo>
                                  <a:pt x="718" y="39"/>
                                </a:lnTo>
                                <a:lnTo>
                                  <a:pt x="641" y="60"/>
                                </a:lnTo>
                                <a:lnTo>
                                  <a:pt x="567" y="86"/>
                                </a:lnTo>
                                <a:lnTo>
                                  <a:pt x="496" y="115"/>
                                </a:lnTo>
                                <a:lnTo>
                                  <a:pt x="429" y="148"/>
                                </a:lnTo>
                                <a:lnTo>
                                  <a:pt x="366" y="185"/>
                                </a:lnTo>
                                <a:lnTo>
                                  <a:pt x="307" y="225"/>
                                </a:lnTo>
                                <a:lnTo>
                                  <a:pt x="252" y="268"/>
                                </a:lnTo>
                                <a:lnTo>
                                  <a:pt x="202" y="314"/>
                                </a:lnTo>
                                <a:lnTo>
                                  <a:pt x="157" y="363"/>
                                </a:lnTo>
                                <a:lnTo>
                                  <a:pt x="117" y="414"/>
                                </a:lnTo>
                                <a:lnTo>
                                  <a:pt x="82" y="468"/>
                                </a:lnTo>
                                <a:lnTo>
                                  <a:pt x="53" y="524"/>
                                </a:lnTo>
                                <a:lnTo>
                                  <a:pt x="30" y="582"/>
                                </a:lnTo>
                                <a:lnTo>
                                  <a:pt x="13" y="642"/>
                                </a:lnTo>
                                <a:lnTo>
                                  <a:pt x="3" y="703"/>
                                </a:lnTo>
                                <a:lnTo>
                                  <a:pt x="0" y="766"/>
                                </a:lnTo>
                                <a:lnTo>
                                  <a:pt x="3" y="829"/>
                                </a:lnTo>
                                <a:lnTo>
                                  <a:pt x="13" y="890"/>
                                </a:lnTo>
                                <a:lnTo>
                                  <a:pt x="30" y="950"/>
                                </a:lnTo>
                                <a:lnTo>
                                  <a:pt x="53" y="1008"/>
                                </a:lnTo>
                                <a:lnTo>
                                  <a:pt x="82" y="1064"/>
                                </a:lnTo>
                                <a:lnTo>
                                  <a:pt x="117" y="1118"/>
                                </a:lnTo>
                                <a:lnTo>
                                  <a:pt x="157" y="1169"/>
                                </a:lnTo>
                                <a:lnTo>
                                  <a:pt x="202" y="1218"/>
                                </a:lnTo>
                                <a:lnTo>
                                  <a:pt x="252" y="1264"/>
                                </a:lnTo>
                                <a:lnTo>
                                  <a:pt x="307" y="1307"/>
                                </a:lnTo>
                                <a:lnTo>
                                  <a:pt x="366" y="1347"/>
                                </a:lnTo>
                                <a:lnTo>
                                  <a:pt x="429" y="1384"/>
                                </a:lnTo>
                                <a:lnTo>
                                  <a:pt x="496" y="1417"/>
                                </a:lnTo>
                                <a:lnTo>
                                  <a:pt x="567" y="1446"/>
                                </a:lnTo>
                                <a:lnTo>
                                  <a:pt x="641" y="1472"/>
                                </a:lnTo>
                                <a:lnTo>
                                  <a:pt x="718" y="1493"/>
                                </a:lnTo>
                                <a:lnTo>
                                  <a:pt x="797" y="1509"/>
                                </a:lnTo>
                                <a:lnTo>
                                  <a:pt x="879" y="1522"/>
                                </a:lnTo>
                                <a:lnTo>
                                  <a:pt x="963" y="1529"/>
                                </a:lnTo>
                                <a:lnTo>
                                  <a:pt x="1049" y="1532"/>
                                </a:lnTo>
                                <a:lnTo>
                                  <a:pt x="1135" y="1529"/>
                                </a:lnTo>
                                <a:lnTo>
                                  <a:pt x="1220" y="1522"/>
                                </a:lnTo>
                                <a:lnTo>
                                  <a:pt x="1302" y="1509"/>
                                </a:lnTo>
                                <a:lnTo>
                                  <a:pt x="1381" y="1493"/>
                                </a:lnTo>
                                <a:lnTo>
                                  <a:pt x="1458" y="1472"/>
                                </a:lnTo>
                                <a:lnTo>
                                  <a:pt x="1532" y="1446"/>
                                </a:lnTo>
                                <a:lnTo>
                                  <a:pt x="1602" y="1417"/>
                                </a:lnTo>
                                <a:lnTo>
                                  <a:pt x="1669" y="1384"/>
                                </a:lnTo>
                                <a:lnTo>
                                  <a:pt x="1732" y="1347"/>
                                </a:lnTo>
                                <a:lnTo>
                                  <a:pt x="1792" y="1307"/>
                                </a:lnTo>
                                <a:lnTo>
                                  <a:pt x="1846" y="1264"/>
                                </a:lnTo>
                                <a:lnTo>
                                  <a:pt x="1896" y="1218"/>
                                </a:lnTo>
                                <a:lnTo>
                                  <a:pt x="1942" y="1169"/>
                                </a:lnTo>
                                <a:lnTo>
                                  <a:pt x="1982" y="1118"/>
                                </a:lnTo>
                                <a:lnTo>
                                  <a:pt x="2017" y="1064"/>
                                </a:lnTo>
                                <a:lnTo>
                                  <a:pt x="2045" y="1008"/>
                                </a:lnTo>
                                <a:lnTo>
                                  <a:pt x="2068" y="950"/>
                                </a:lnTo>
                                <a:lnTo>
                                  <a:pt x="2085" y="890"/>
                                </a:lnTo>
                                <a:lnTo>
                                  <a:pt x="2096" y="829"/>
                                </a:lnTo>
                                <a:lnTo>
                                  <a:pt x="2099" y="766"/>
                                </a:lnTo>
                                <a:lnTo>
                                  <a:pt x="2096" y="703"/>
                                </a:lnTo>
                                <a:lnTo>
                                  <a:pt x="2085" y="642"/>
                                </a:lnTo>
                                <a:lnTo>
                                  <a:pt x="2068" y="582"/>
                                </a:lnTo>
                                <a:lnTo>
                                  <a:pt x="2045" y="524"/>
                                </a:lnTo>
                                <a:lnTo>
                                  <a:pt x="2017" y="468"/>
                                </a:lnTo>
                                <a:lnTo>
                                  <a:pt x="1982" y="414"/>
                                </a:lnTo>
                                <a:lnTo>
                                  <a:pt x="1942" y="363"/>
                                </a:lnTo>
                                <a:lnTo>
                                  <a:pt x="1896" y="314"/>
                                </a:lnTo>
                                <a:lnTo>
                                  <a:pt x="1846" y="268"/>
                                </a:lnTo>
                                <a:lnTo>
                                  <a:pt x="1792" y="225"/>
                                </a:lnTo>
                                <a:lnTo>
                                  <a:pt x="1732" y="185"/>
                                </a:lnTo>
                                <a:lnTo>
                                  <a:pt x="1669" y="148"/>
                                </a:lnTo>
                                <a:lnTo>
                                  <a:pt x="1602" y="115"/>
                                </a:lnTo>
                                <a:lnTo>
                                  <a:pt x="1532" y="86"/>
                                </a:lnTo>
                                <a:lnTo>
                                  <a:pt x="1458" y="60"/>
                                </a:lnTo>
                                <a:lnTo>
                                  <a:pt x="1381" y="39"/>
                                </a:lnTo>
                                <a:lnTo>
                                  <a:pt x="1302" y="23"/>
                                </a:lnTo>
                                <a:lnTo>
                                  <a:pt x="1220" y="10"/>
                                </a:lnTo>
                                <a:lnTo>
                                  <a:pt x="1135" y="3"/>
                                </a:lnTo>
                                <a:lnTo>
                                  <a:pt x="10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5"/>
                        <wps:cNvSpPr>
                          <a:spLocks/>
                        </wps:cNvSpPr>
                        <wps:spPr bwMode="auto">
                          <a:xfrm>
                            <a:off x="3882" y="6643"/>
                            <a:ext cx="2100" cy="1532"/>
                          </a:xfrm>
                          <a:custGeom>
                            <a:avLst/>
                            <a:gdLst>
                              <a:gd name="T0" fmla="+- 0 3886 3883"/>
                              <a:gd name="T1" fmla="*/ T0 w 2100"/>
                              <a:gd name="T2" fmla="+- 0 7346 6643"/>
                              <a:gd name="T3" fmla="*/ 7346 h 1532"/>
                              <a:gd name="T4" fmla="+- 0 3913 3883"/>
                              <a:gd name="T5" fmla="*/ T4 w 2100"/>
                              <a:gd name="T6" fmla="+- 0 7225 6643"/>
                              <a:gd name="T7" fmla="*/ 7225 h 1532"/>
                              <a:gd name="T8" fmla="+- 0 3965 3883"/>
                              <a:gd name="T9" fmla="*/ T8 w 2100"/>
                              <a:gd name="T10" fmla="+- 0 7111 6643"/>
                              <a:gd name="T11" fmla="*/ 7111 h 1532"/>
                              <a:gd name="T12" fmla="+- 0 4040 3883"/>
                              <a:gd name="T13" fmla="*/ T12 w 2100"/>
                              <a:gd name="T14" fmla="+- 0 7006 6643"/>
                              <a:gd name="T15" fmla="*/ 7006 h 1532"/>
                              <a:gd name="T16" fmla="+- 0 4135 3883"/>
                              <a:gd name="T17" fmla="*/ T16 w 2100"/>
                              <a:gd name="T18" fmla="+- 0 6911 6643"/>
                              <a:gd name="T19" fmla="*/ 6911 h 1532"/>
                              <a:gd name="T20" fmla="+- 0 4249 3883"/>
                              <a:gd name="T21" fmla="*/ T20 w 2100"/>
                              <a:gd name="T22" fmla="+- 0 6828 6643"/>
                              <a:gd name="T23" fmla="*/ 6828 h 1532"/>
                              <a:gd name="T24" fmla="+- 0 4379 3883"/>
                              <a:gd name="T25" fmla="*/ T24 w 2100"/>
                              <a:gd name="T26" fmla="+- 0 6758 6643"/>
                              <a:gd name="T27" fmla="*/ 6758 h 1532"/>
                              <a:gd name="T28" fmla="+- 0 4524 3883"/>
                              <a:gd name="T29" fmla="*/ T28 w 2100"/>
                              <a:gd name="T30" fmla="+- 0 6703 6643"/>
                              <a:gd name="T31" fmla="*/ 6703 h 1532"/>
                              <a:gd name="T32" fmla="+- 0 4680 3883"/>
                              <a:gd name="T33" fmla="*/ T32 w 2100"/>
                              <a:gd name="T34" fmla="+- 0 6666 6643"/>
                              <a:gd name="T35" fmla="*/ 6666 h 1532"/>
                              <a:gd name="T36" fmla="+- 0 4846 3883"/>
                              <a:gd name="T37" fmla="*/ T36 w 2100"/>
                              <a:gd name="T38" fmla="+- 0 6646 6643"/>
                              <a:gd name="T39" fmla="*/ 6646 h 1532"/>
                              <a:gd name="T40" fmla="+- 0 5018 3883"/>
                              <a:gd name="T41" fmla="*/ T40 w 2100"/>
                              <a:gd name="T42" fmla="+- 0 6646 6643"/>
                              <a:gd name="T43" fmla="*/ 6646 h 1532"/>
                              <a:gd name="T44" fmla="+- 0 5185 3883"/>
                              <a:gd name="T45" fmla="*/ T44 w 2100"/>
                              <a:gd name="T46" fmla="+- 0 6666 6643"/>
                              <a:gd name="T47" fmla="*/ 6666 h 1532"/>
                              <a:gd name="T48" fmla="+- 0 5341 3883"/>
                              <a:gd name="T49" fmla="*/ T48 w 2100"/>
                              <a:gd name="T50" fmla="+- 0 6703 6643"/>
                              <a:gd name="T51" fmla="*/ 6703 h 1532"/>
                              <a:gd name="T52" fmla="+- 0 5485 3883"/>
                              <a:gd name="T53" fmla="*/ T52 w 2100"/>
                              <a:gd name="T54" fmla="+- 0 6758 6643"/>
                              <a:gd name="T55" fmla="*/ 6758 h 1532"/>
                              <a:gd name="T56" fmla="+- 0 5615 3883"/>
                              <a:gd name="T57" fmla="*/ T56 w 2100"/>
                              <a:gd name="T58" fmla="+- 0 6828 6643"/>
                              <a:gd name="T59" fmla="*/ 6828 h 1532"/>
                              <a:gd name="T60" fmla="+- 0 5729 3883"/>
                              <a:gd name="T61" fmla="*/ T60 w 2100"/>
                              <a:gd name="T62" fmla="+- 0 6911 6643"/>
                              <a:gd name="T63" fmla="*/ 6911 h 1532"/>
                              <a:gd name="T64" fmla="+- 0 5825 3883"/>
                              <a:gd name="T65" fmla="*/ T64 w 2100"/>
                              <a:gd name="T66" fmla="+- 0 7006 6643"/>
                              <a:gd name="T67" fmla="*/ 7006 h 1532"/>
                              <a:gd name="T68" fmla="+- 0 5900 3883"/>
                              <a:gd name="T69" fmla="*/ T68 w 2100"/>
                              <a:gd name="T70" fmla="+- 0 7111 6643"/>
                              <a:gd name="T71" fmla="*/ 7111 h 1532"/>
                              <a:gd name="T72" fmla="+- 0 5951 3883"/>
                              <a:gd name="T73" fmla="*/ T72 w 2100"/>
                              <a:gd name="T74" fmla="+- 0 7225 6643"/>
                              <a:gd name="T75" fmla="*/ 7225 h 1532"/>
                              <a:gd name="T76" fmla="+- 0 5979 3883"/>
                              <a:gd name="T77" fmla="*/ T76 w 2100"/>
                              <a:gd name="T78" fmla="+- 0 7346 6643"/>
                              <a:gd name="T79" fmla="*/ 7346 h 1532"/>
                              <a:gd name="T80" fmla="+- 0 5979 3883"/>
                              <a:gd name="T81" fmla="*/ T80 w 2100"/>
                              <a:gd name="T82" fmla="+- 0 7472 6643"/>
                              <a:gd name="T83" fmla="*/ 7472 h 1532"/>
                              <a:gd name="T84" fmla="+- 0 5951 3883"/>
                              <a:gd name="T85" fmla="*/ T84 w 2100"/>
                              <a:gd name="T86" fmla="+- 0 7593 6643"/>
                              <a:gd name="T87" fmla="*/ 7593 h 1532"/>
                              <a:gd name="T88" fmla="+- 0 5900 3883"/>
                              <a:gd name="T89" fmla="*/ T88 w 2100"/>
                              <a:gd name="T90" fmla="+- 0 7707 6643"/>
                              <a:gd name="T91" fmla="*/ 7707 h 1532"/>
                              <a:gd name="T92" fmla="+- 0 5825 3883"/>
                              <a:gd name="T93" fmla="*/ T92 w 2100"/>
                              <a:gd name="T94" fmla="+- 0 7812 6643"/>
                              <a:gd name="T95" fmla="*/ 7812 h 1532"/>
                              <a:gd name="T96" fmla="+- 0 5729 3883"/>
                              <a:gd name="T97" fmla="*/ T96 w 2100"/>
                              <a:gd name="T98" fmla="+- 0 7907 6643"/>
                              <a:gd name="T99" fmla="*/ 7907 h 1532"/>
                              <a:gd name="T100" fmla="+- 0 5615 3883"/>
                              <a:gd name="T101" fmla="*/ T100 w 2100"/>
                              <a:gd name="T102" fmla="+- 0 7990 6643"/>
                              <a:gd name="T103" fmla="*/ 7990 h 1532"/>
                              <a:gd name="T104" fmla="+- 0 5485 3883"/>
                              <a:gd name="T105" fmla="*/ T104 w 2100"/>
                              <a:gd name="T106" fmla="+- 0 8060 6643"/>
                              <a:gd name="T107" fmla="*/ 8060 h 1532"/>
                              <a:gd name="T108" fmla="+- 0 5341 3883"/>
                              <a:gd name="T109" fmla="*/ T108 w 2100"/>
                              <a:gd name="T110" fmla="+- 0 8115 6643"/>
                              <a:gd name="T111" fmla="*/ 8115 h 1532"/>
                              <a:gd name="T112" fmla="+- 0 5185 3883"/>
                              <a:gd name="T113" fmla="*/ T112 w 2100"/>
                              <a:gd name="T114" fmla="+- 0 8152 6643"/>
                              <a:gd name="T115" fmla="*/ 8152 h 1532"/>
                              <a:gd name="T116" fmla="+- 0 5018 3883"/>
                              <a:gd name="T117" fmla="*/ T116 w 2100"/>
                              <a:gd name="T118" fmla="+- 0 8172 6643"/>
                              <a:gd name="T119" fmla="*/ 8172 h 1532"/>
                              <a:gd name="T120" fmla="+- 0 4846 3883"/>
                              <a:gd name="T121" fmla="*/ T120 w 2100"/>
                              <a:gd name="T122" fmla="+- 0 8172 6643"/>
                              <a:gd name="T123" fmla="*/ 8172 h 1532"/>
                              <a:gd name="T124" fmla="+- 0 4680 3883"/>
                              <a:gd name="T125" fmla="*/ T124 w 2100"/>
                              <a:gd name="T126" fmla="+- 0 8152 6643"/>
                              <a:gd name="T127" fmla="*/ 8152 h 1532"/>
                              <a:gd name="T128" fmla="+- 0 4524 3883"/>
                              <a:gd name="T129" fmla="*/ T128 w 2100"/>
                              <a:gd name="T130" fmla="+- 0 8115 6643"/>
                              <a:gd name="T131" fmla="*/ 8115 h 1532"/>
                              <a:gd name="T132" fmla="+- 0 4379 3883"/>
                              <a:gd name="T133" fmla="*/ T132 w 2100"/>
                              <a:gd name="T134" fmla="+- 0 8060 6643"/>
                              <a:gd name="T135" fmla="*/ 8060 h 1532"/>
                              <a:gd name="T136" fmla="+- 0 4249 3883"/>
                              <a:gd name="T137" fmla="*/ T136 w 2100"/>
                              <a:gd name="T138" fmla="+- 0 7990 6643"/>
                              <a:gd name="T139" fmla="*/ 7990 h 1532"/>
                              <a:gd name="T140" fmla="+- 0 4135 3883"/>
                              <a:gd name="T141" fmla="*/ T140 w 2100"/>
                              <a:gd name="T142" fmla="+- 0 7907 6643"/>
                              <a:gd name="T143" fmla="*/ 7907 h 1532"/>
                              <a:gd name="T144" fmla="+- 0 4040 3883"/>
                              <a:gd name="T145" fmla="*/ T144 w 2100"/>
                              <a:gd name="T146" fmla="+- 0 7812 6643"/>
                              <a:gd name="T147" fmla="*/ 7812 h 1532"/>
                              <a:gd name="T148" fmla="+- 0 3965 3883"/>
                              <a:gd name="T149" fmla="*/ T148 w 2100"/>
                              <a:gd name="T150" fmla="+- 0 7707 6643"/>
                              <a:gd name="T151" fmla="*/ 7707 h 1532"/>
                              <a:gd name="T152" fmla="+- 0 3913 3883"/>
                              <a:gd name="T153" fmla="*/ T152 w 2100"/>
                              <a:gd name="T154" fmla="+- 0 7593 6643"/>
                              <a:gd name="T155" fmla="*/ 7593 h 1532"/>
                              <a:gd name="T156" fmla="+- 0 3886 3883"/>
                              <a:gd name="T157" fmla="*/ T156 w 2100"/>
                              <a:gd name="T158" fmla="+- 0 7472 6643"/>
                              <a:gd name="T159" fmla="*/ 7472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00" h="1532">
                                <a:moveTo>
                                  <a:pt x="0" y="766"/>
                                </a:moveTo>
                                <a:lnTo>
                                  <a:pt x="3" y="703"/>
                                </a:lnTo>
                                <a:lnTo>
                                  <a:pt x="13" y="642"/>
                                </a:lnTo>
                                <a:lnTo>
                                  <a:pt x="30" y="582"/>
                                </a:lnTo>
                                <a:lnTo>
                                  <a:pt x="53" y="524"/>
                                </a:lnTo>
                                <a:lnTo>
                                  <a:pt x="82" y="468"/>
                                </a:lnTo>
                                <a:lnTo>
                                  <a:pt x="117" y="414"/>
                                </a:lnTo>
                                <a:lnTo>
                                  <a:pt x="157" y="363"/>
                                </a:lnTo>
                                <a:lnTo>
                                  <a:pt x="202" y="314"/>
                                </a:lnTo>
                                <a:lnTo>
                                  <a:pt x="252" y="268"/>
                                </a:lnTo>
                                <a:lnTo>
                                  <a:pt x="307" y="225"/>
                                </a:lnTo>
                                <a:lnTo>
                                  <a:pt x="366" y="185"/>
                                </a:lnTo>
                                <a:lnTo>
                                  <a:pt x="429" y="148"/>
                                </a:lnTo>
                                <a:lnTo>
                                  <a:pt x="496" y="115"/>
                                </a:lnTo>
                                <a:lnTo>
                                  <a:pt x="567" y="86"/>
                                </a:lnTo>
                                <a:lnTo>
                                  <a:pt x="641" y="60"/>
                                </a:lnTo>
                                <a:lnTo>
                                  <a:pt x="718" y="39"/>
                                </a:lnTo>
                                <a:lnTo>
                                  <a:pt x="797" y="23"/>
                                </a:lnTo>
                                <a:lnTo>
                                  <a:pt x="879" y="10"/>
                                </a:lnTo>
                                <a:lnTo>
                                  <a:pt x="963" y="3"/>
                                </a:lnTo>
                                <a:lnTo>
                                  <a:pt x="1049" y="0"/>
                                </a:lnTo>
                                <a:lnTo>
                                  <a:pt x="1135" y="3"/>
                                </a:lnTo>
                                <a:lnTo>
                                  <a:pt x="1220" y="10"/>
                                </a:lnTo>
                                <a:lnTo>
                                  <a:pt x="1302" y="23"/>
                                </a:lnTo>
                                <a:lnTo>
                                  <a:pt x="1381" y="39"/>
                                </a:lnTo>
                                <a:lnTo>
                                  <a:pt x="1458" y="60"/>
                                </a:lnTo>
                                <a:lnTo>
                                  <a:pt x="1532" y="86"/>
                                </a:lnTo>
                                <a:lnTo>
                                  <a:pt x="1602" y="115"/>
                                </a:lnTo>
                                <a:lnTo>
                                  <a:pt x="1669" y="148"/>
                                </a:lnTo>
                                <a:lnTo>
                                  <a:pt x="1732" y="185"/>
                                </a:lnTo>
                                <a:lnTo>
                                  <a:pt x="1792" y="225"/>
                                </a:lnTo>
                                <a:lnTo>
                                  <a:pt x="1846" y="268"/>
                                </a:lnTo>
                                <a:lnTo>
                                  <a:pt x="1896" y="314"/>
                                </a:lnTo>
                                <a:lnTo>
                                  <a:pt x="1942" y="363"/>
                                </a:lnTo>
                                <a:lnTo>
                                  <a:pt x="1982" y="414"/>
                                </a:lnTo>
                                <a:lnTo>
                                  <a:pt x="2017" y="468"/>
                                </a:lnTo>
                                <a:lnTo>
                                  <a:pt x="2045" y="524"/>
                                </a:lnTo>
                                <a:lnTo>
                                  <a:pt x="2068" y="582"/>
                                </a:lnTo>
                                <a:lnTo>
                                  <a:pt x="2085" y="642"/>
                                </a:lnTo>
                                <a:lnTo>
                                  <a:pt x="2096" y="703"/>
                                </a:lnTo>
                                <a:lnTo>
                                  <a:pt x="2099" y="766"/>
                                </a:lnTo>
                                <a:lnTo>
                                  <a:pt x="2096" y="829"/>
                                </a:lnTo>
                                <a:lnTo>
                                  <a:pt x="2085" y="890"/>
                                </a:lnTo>
                                <a:lnTo>
                                  <a:pt x="2068" y="950"/>
                                </a:lnTo>
                                <a:lnTo>
                                  <a:pt x="2045" y="1008"/>
                                </a:lnTo>
                                <a:lnTo>
                                  <a:pt x="2017" y="1064"/>
                                </a:lnTo>
                                <a:lnTo>
                                  <a:pt x="1982" y="1118"/>
                                </a:lnTo>
                                <a:lnTo>
                                  <a:pt x="1942" y="1169"/>
                                </a:lnTo>
                                <a:lnTo>
                                  <a:pt x="1896" y="1218"/>
                                </a:lnTo>
                                <a:lnTo>
                                  <a:pt x="1846" y="1264"/>
                                </a:lnTo>
                                <a:lnTo>
                                  <a:pt x="1792" y="1307"/>
                                </a:lnTo>
                                <a:lnTo>
                                  <a:pt x="1732" y="1347"/>
                                </a:lnTo>
                                <a:lnTo>
                                  <a:pt x="1669" y="1384"/>
                                </a:lnTo>
                                <a:lnTo>
                                  <a:pt x="1602" y="1417"/>
                                </a:lnTo>
                                <a:lnTo>
                                  <a:pt x="1532" y="1446"/>
                                </a:lnTo>
                                <a:lnTo>
                                  <a:pt x="1458" y="1472"/>
                                </a:lnTo>
                                <a:lnTo>
                                  <a:pt x="1381" y="1493"/>
                                </a:lnTo>
                                <a:lnTo>
                                  <a:pt x="1302" y="1509"/>
                                </a:lnTo>
                                <a:lnTo>
                                  <a:pt x="1220" y="1522"/>
                                </a:lnTo>
                                <a:lnTo>
                                  <a:pt x="1135" y="1529"/>
                                </a:lnTo>
                                <a:lnTo>
                                  <a:pt x="1049" y="1532"/>
                                </a:lnTo>
                                <a:lnTo>
                                  <a:pt x="963" y="1529"/>
                                </a:lnTo>
                                <a:lnTo>
                                  <a:pt x="879" y="1522"/>
                                </a:lnTo>
                                <a:lnTo>
                                  <a:pt x="797" y="1509"/>
                                </a:lnTo>
                                <a:lnTo>
                                  <a:pt x="718" y="1493"/>
                                </a:lnTo>
                                <a:lnTo>
                                  <a:pt x="641" y="1472"/>
                                </a:lnTo>
                                <a:lnTo>
                                  <a:pt x="567" y="1446"/>
                                </a:lnTo>
                                <a:lnTo>
                                  <a:pt x="496" y="1417"/>
                                </a:lnTo>
                                <a:lnTo>
                                  <a:pt x="429" y="1384"/>
                                </a:lnTo>
                                <a:lnTo>
                                  <a:pt x="366" y="1347"/>
                                </a:lnTo>
                                <a:lnTo>
                                  <a:pt x="307" y="1307"/>
                                </a:lnTo>
                                <a:lnTo>
                                  <a:pt x="252" y="1264"/>
                                </a:lnTo>
                                <a:lnTo>
                                  <a:pt x="202" y="1218"/>
                                </a:lnTo>
                                <a:lnTo>
                                  <a:pt x="157" y="1169"/>
                                </a:lnTo>
                                <a:lnTo>
                                  <a:pt x="117" y="1118"/>
                                </a:lnTo>
                                <a:lnTo>
                                  <a:pt x="82" y="1064"/>
                                </a:lnTo>
                                <a:lnTo>
                                  <a:pt x="53" y="1008"/>
                                </a:lnTo>
                                <a:lnTo>
                                  <a:pt x="30" y="950"/>
                                </a:lnTo>
                                <a:lnTo>
                                  <a:pt x="13" y="890"/>
                                </a:lnTo>
                                <a:lnTo>
                                  <a:pt x="3" y="829"/>
                                </a:lnTo>
                                <a:lnTo>
                                  <a:pt x="0" y="766"/>
                                </a:lnTo>
                                <a:close/>
                              </a:path>
                            </a:pathLst>
                          </a:custGeom>
                          <a:noFill/>
                          <a:ln w="12700">
                            <a:solidFill>
                              <a:srgbClr val="528B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AutoShape 24"/>
                        <wps:cNvSpPr>
                          <a:spLocks/>
                        </wps:cNvSpPr>
                        <wps:spPr bwMode="auto">
                          <a:xfrm>
                            <a:off x="3762" y="6391"/>
                            <a:ext cx="521" cy="544"/>
                          </a:xfrm>
                          <a:custGeom>
                            <a:avLst/>
                            <a:gdLst>
                              <a:gd name="T0" fmla="+- 0 4243 3762"/>
                              <a:gd name="T1" fmla="*/ T0 w 521"/>
                              <a:gd name="T2" fmla="+- 0 6690 6392"/>
                              <a:gd name="T3" fmla="*/ 6690 h 544"/>
                              <a:gd name="T4" fmla="+- 0 3842 3762"/>
                              <a:gd name="T5" fmla="*/ T4 w 521"/>
                              <a:gd name="T6" fmla="+- 0 6690 6392"/>
                              <a:gd name="T7" fmla="*/ 6690 h 544"/>
                              <a:gd name="T8" fmla="+- 0 4043 3762"/>
                              <a:gd name="T9" fmla="*/ T8 w 521"/>
                              <a:gd name="T10" fmla="+- 0 6935 6392"/>
                              <a:gd name="T11" fmla="*/ 6935 h 544"/>
                              <a:gd name="T12" fmla="+- 0 4283 3762"/>
                              <a:gd name="T13" fmla="*/ T12 w 521"/>
                              <a:gd name="T14" fmla="+- 0 6738 6392"/>
                              <a:gd name="T15" fmla="*/ 6738 h 544"/>
                              <a:gd name="T16" fmla="+- 0 4243 3762"/>
                              <a:gd name="T17" fmla="*/ T16 w 521"/>
                              <a:gd name="T18" fmla="+- 0 6690 6392"/>
                              <a:gd name="T19" fmla="*/ 6690 h 544"/>
                              <a:gd name="T20" fmla="+- 0 3797 3762"/>
                              <a:gd name="T21" fmla="*/ T20 w 521"/>
                              <a:gd name="T22" fmla="+- 0 6392 6392"/>
                              <a:gd name="T23" fmla="*/ 6392 h 544"/>
                              <a:gd name="T24" fmla="+- 0 3762 3762"/>
                              <a:gd name="T25" fmla="*/ T24 w 521"/>
                              <a:gd name="T26" fmla="+- 0 6756 6392"/>
                              <a:gd name="T27" fmla="*/ 6756 h 544"/>
                              <a:gd name="T28" fmla="+- 0 3842 3762"/>
                              <a:gd name="T29" fmla="*/ T28 w 521"/>
                              <a:gd name="T30" fmla="+- 0 6690 6392"/>
                              <a:gd name="T31" fmla="*/ 6690 h 544"/>
                              <a:gd name="T32" fmla="+- 0 4243 3762"/>
                              <a:gd name="T33" fmla="*/ T32 w 521"/>
                              <a:gd name="T34" fmla="+- 0 6690 6392"/>
                              <a:gd name="T35" fmla="*/ 6690 h 544"/>
                              <a:gd name="T36" fmla="+- 0 4081 3762"/>
                              <a:gd name="T37" fmla="*/ T36 w 521"/>
                              <a:gd name="T38" fmla="+- 0 6493 6392"/>
                              <a:gd name="T39" fmla="*/ 6493 h 544"/>
                              <a:gd name="T40" fmla="+- 0 4161 3762"/>
                              <a:gd name="T41" fmla="*/ T40 w 521"/>
                              <a:gd name="T42" fmla="+- 0 6428 6392"/>
                              <a:gd name="T43" fmla="*/ 6428 h 544"/>
                              <a:gd name="T44" fmla="+- 0 3797 3762"/>
                              <a:gd name="T45" fmla="*/ T44 w 521"/>
                              <a:gd name="T46" fmla="+- 0 6392 6392"/>
                              <a:gd name="T47" fmla="*/ 6392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1" h="544">
                                <a:moveTo>
                                  <a:pt x="481" y="298"/>
                                </a:moveTo>
                                <a:lnTo>
                                  <a:pt x="80" y="298"/>
                                </a:lnTo>
                                <a:lnTo>
                                  <a:pt x="281" y="543"/>
                                </a:lnTo>
                                <a:lnTo>
                                  <a:pt x="521" y="346"/>
                                </a:lnTo>
                                <a:lnTo>
                                  <a:pt x="481" y="298"/>
                                </a:lnTo>
                                <a:close/>
                                <a:moveTo>
                                  <a:pt x="35" y="0"/>
                                </a:moveTo>
                                <a:lnTo>
                                  <a:pt x="0" y="364"/>
                                </a:lnTo>
                                <a:lnTo>
                                  <a:pt x="80" y="298"/>
                                </a:lnTo>
                                <a:lnTo>
                                  <a:pt x="481" y="298"/>
                                </a:lnTo>
                                <a:lnTo>
                                  <a:pt x="319" y="101"/>
                                </a:lnTo>
                                <a:lnTo>
                                  <a:pt x="399" y="36"/>
                                </a:lnTo>
                                <a:lnTo>
                                  <a:pt x="35" y="0"/>
                                </a:lnTo>
                                <a:close/>
                              </a:path>
                            </a:pathLst>
                          </a:custGeom>
                          <a:solidFill>
                            <a:srgbClr val="B5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3"/>
                        <wps:cNvSpPr>
                          <a:spLocks/>
                        </wps:cNvSpPr>
                        <wps:spPr bwMode="auto">
                          <a:xfrm>
                            <a:off x="2523" y="4975"/>
                            <a:ext cx="2077" cy="1532"/>
                          </a:xfrm>
                          <a:custGeom>
                            <a:avLst/>
                            <a:gdLst>
                              <a:gd name="T0" fmla="+- 0 3476 2523"/>
                              <a:gd name="T1" fmla="*/ T0 w 2077"/>
                              <a:gd name="T2" fmla="+- 0 4978 4975"/>
                              <a:gd name="T3" fmla="*/ 4978 h 1532"/>
                              <a:gd name="T4" fmla="+- 0 3312 2523"/>
                              <a:gd name="T5" fmla="*/ T4 w 2077"/>
                              <a:gd name="T6" fmla="+- 0 4998 4975"/>
                              <a:gd name="T7" fmla="*/ 4998 h 1532"/>
                              <a:gd name="T8" fmla="+- 0 3157 2523"/>
                              <a:gd name="T9" fmla="*/ T8 w 2077"/>
                              <a:gd name="T10" fmla="+- 0 5035 4975"/>
                              <a:gd name="T11" fmla="*/ 5035 h 1532"/>
                              <a:gd name="T12" fmla="+- 0 3014 2523"/>
                              <a:gd name="T13" fmla="*/ T12 w 2077"/>
                              <a:gd name="T14" fmla="+- 0 5090 4975"/>
                              <a:gd name="T15" fmla="*/ 5090 h 1532"/>
                              <a:gd name="T16" fmla="+- 0 2886 2523"/>
                              <a:gd name="T17" fmla="*/ T16 w 2077"/>
                              <a:gd name="T18" fmla="+- 0 5160 4975"/>
                              <a:gd name="T19" fmla="*/ 5160 h 1532"/>
                              <a:gd name="T20" fmla="+- 0 2773 2523"/>
                              <a:gd name="T21" fmla="*/ T20 w 2077"/>
                              <a:gd name="T22" fmla="+- 0 5243 4975"/>
                              <a:gd name="T23" fmla="*/ 5243 h 1532"/>
                              <a:gd name="T24" fmla="+- 0 2679 2523"/>
                              <a:gd name="T25" fmla="*/ T24 w 2077"/>
                              <a:gd name="T26" fmla="+- 0 5338 4975"/>
                              <a:gd name="T27" fmla="*/ 5338 h 1532"/>
                              <a:gd name="T28" fmla="+- 0 2605 2523"/>
                              <a:gd name="T29" fmla="*/ T28 w 2077"/>
                              <a:gd name="T30" fmla="+- 0 5443 4975"/>
                              <a:gd name="T31" fmla="*/ 5443 h 1532"/>
                              <a:gd name="T32" fmla="+- 0 2553 2523"/>
                              <a:gd name="T33" fmla="*/ T32 w 2077"/>
                              <a:gd name="T34" fmla="+- 0 5557 4975"/>
                              <a:gd name="T35" fmla="*/ 5557 h 1532"/>
                              <a:gd name="T36" fmla="+- 0 2526 2523"/>
                              <a:gd name="T37" fmla="*/ T36 w 2077"/>
                              <a:gd name="T38" fmla="+- 0 5678 4975"/>
                              <a:gd name="T39" fmla="*/ 5678 h 1532"/>
                              <a:gd name="T40" fmla="+- 0 2526 2523"/>
                              <a:gd name="T41" fmla="*/ T40 w 2077"/>
                              <a:gd name="T42" fmla="+- 0 5804 4975"/>
                              <a:gd name="T43" fmla="*/ 5804 h 1532"/>
                              <a:gd name="T44" fmla="+- 0 2553 2523"/>
                              <a:gd name="T45" fmla="*/ T44 w 2077"/>
                              <a:gd name="T46" fmla="+- 0 5925 4975"/>
                              <a:gd name="T47" fmla="*/ 5925 h 1532"/>
                              <a:gd name="T48" fmla="+- 0 2605 2523"/>
                              <a:gd name="T49" fmla="*/ T48 w 2077"/>
                              <a:gd name="T50" fmla="+- 0 6039 4975"/>
                              <a:gd name="T51" fmla="*/ 6039 h 1532"/>
                              <a:gd name="T52" fmla="+- 0 2679 2523"/>
                              <a:gd name="T53" fmla="*/ T52 w 2077"/>
                              <a:gd name="T54" fmla="+- 0 6144 4975"/>
                              <a:gd name="T55" fmla="*/ 6144 h 1532"/>
                              <a:gd name="T56" fmla="+- 0 2773 2523"/>
                              <a:gd name="T57" fmla="*/ T56 w 2077"/>
                              <a:gd name="T58" fmla="+- 0 6239 4975"/>
                              <a:gd name="T59" fmla="*/ 6239 h 1532"/>
                              <a:gd name="T60" fmla="+- 0 2886 2523"/>
                              <a:gd name="T61" fmla="*/ T60 w 2077"/>
                              <a:gd name="T62" fmla="+- 0 6322 4975"/>
                              <a:gd name="T63" fmla="*/ 6322 h 1532"/>
                              <a:gd name="T64" fmla="+- 0 3014 2523"/>
                              <a:gd name="T65" fmla="*/ T64 w 2077"/>
                              <a:gd name="T66" fmla="+- 0 6392 4975"/>
                              <a:gd name="T67" fmla="*/ 6392 h 1532"/>
                              <a:gd name="T68" fmla="+- 0 3157 2523"/>
                              <a:gd name="T69" fmla="*/ T68 w 2077"/>
                              <a:gd name="T70" fmla="+- 0 6447 4975"/>
                              <a:gd name="T71" fmla="*/ 6447 h 1532"/>
                              <a:gd name="T72" fmla="+- 0 3312 2523"/>
                              <a:gd name="T73" fmla="*/ T72 w 2077"/>
                              <a:gd name="T74" fmla="+- 0 6484 4975"/>
                              <a:gd name="T75" fmla="*/ 6484 h 1532"/>
                              <a:gd name="T76" fmla="+- 0 3476 2523"/>
                              <a:gd name="T77" fmla="*/ T76 w 2077"/>
                              <a:gd name="T78" fmla="+- 0 6504 4975"/>
                              <a:gd name="T79" fmla="*/ 6504 h 1532"/>
                              <a:gd name="T80" fmla="+- 0 3646 2523"/>
                              <a:gd name="T81" fmla="*/ T80 w 2077"/>
                              <a:gd name="T82" fmla="+- 0 6504 4975"/>
                              <a:gd name="T83" fmla="*/ 6504 h 1532"/>
                              <a:gd name="T84" fmla="+- 0 3811 2523"/>
                              <a:gd name="T85" fmla="*/ T84 w 2077"/>
                              <a:gd name="T86" fmla="+- 0 6484 4975"/>
                              <a:gd name="T87" fmla="*/ 6484 h 1532"/>
                              <a:gd name="T88" fmla="+- 0 3965 2523"/>
                              <a:gd name="T89" fmla="*/ T88 w 2077"/>
                              <a:gd name="T90" fmla="+- 0 6447 4975"/>
                              <a:gd name="T91" fmla="*/ 6447 h 1532"/>
                              <a:gd name="T92" fmla="+- 0 4108 2523"/>
                              <a:gd name="T93" fmla="*/ T92 w 2077"/>
                              <a:gd name="T94" fmla="+- 0 6392 4975"/>
                              <a:gd name="T95" fmla="*/ 6392 h 1532"/>
                              <a:gd name="T96" fmla="+- 0 4237 2523"/>
                              <a:gd name="T97" fmla="*/ T96 w 2077"/>
                              <a:gd name="T98" fmla="+- 0 6322 4975"/>
                              <a:gd name="T99" fmla="*/ 6322 h 1532"/>
                              <a:gd name="T100" fmla="+- 0 4349 2523"/>
                              <a:gd name="T101" fmla="*/ T100 w 2077"/>
                              <a:gd name="T102" fmla="+- 0 6239 4975"/>
                              <a:gd name="T103" fmla="*/ 6239 h 1532"/>
                              <a:gd name="T104" fmla="+- 0 4444 2523"/>
                              <a:gd name="T105" fmla="*/ T104 w 2077"/>
                              <a:gd name="T106" fmla="+- 0 6144 4975"/>
                              <a:gd name="T107" fmla="*/ 6144 h 1532"/>
                              <a:gd name="T108" fmla="+- 0 4518 2523"/>
                              <a:gd name="T109" fmla="*/ T108 w 2077"/>
                              <a:gd name="T110" fmla="+- 0 6039 4975"/>
                              <a:gd name="T111" fmla="*/ 6039 h 1532"/>
                              <a:gd name="T112" fmla="+- 0 4569 2523"/>
                              <a:gd name="T113" fmla="*/ T112 w 2077"/>
                              <a:gd name="T114" fmla="+- 0 5925 4975"/>
                              <a:gd name="T115" fmla="*/ 5925 h 1532"/>
                              <a:gd name="T116" fmla="+- 0 4596 2523"/>
                              <a:gd name="T117" fmla="*/ T116 w 2077"/>
                              <a:gd name="T118" fmla="+- 0 5804 4975"/>
                              <a:gd name="T119" fmla="*/ 5804 h 1532"/>
                              <a:gd name="T120" fmla="+- 0 4596 2523"/>
                              <a:gd name="T121" fmla="*/ T120 w 2077"/>
                              <a:gd name="T122" fmla="+- 0 5678 4975"/>
                              <a:gd name="T123" fmla="*/ 5678 h 1532"/>
                              <a:gd name="T124" fmla="+- 0 4569 2523"/>
                              <a:gd name="T125" fmla="*/ T124 w 2077"/>
                              <a:gd name="T126" fmla="+- 0 5557 4975"/>
                              <a:gd name="T127" fmla="*/ 5557 h 1532"/>
                              <a:gd name="T128" fmla="+- 0 4518 2523"/>
                              <a:gd name="T129" fmla="*/ T128 w 2077"/>
                              <a:gd name="T130" fmla="+- 0 5443 4975"/>
                              <a:gd name="T131" fmla="*/ 5443 h 1532"/>
                              <a:gd name="T132" fmla="+- 0 4444 2523"/>
                              <a:gd name="T133" fmla="*/ T132 w 2077"/>
                              <a:gd name="T134" fmla="+- 0 5338 4975"/>
                              <a:gd name="T135" fmla="*/ 5338 h 1532"/>
                              <a:gd name="T136" fmla="+- 0 4349 2523"/>
                              <a:gd name="T137" fmla="*/ T136 w 2077"/>
                              <a:gd name="T138" fmla="+- 0 5243 4975"/>
                              <a:gd name="T139" fmla="*/ 5243 h 1532"/>
                              <a:gd name="T140" fmla="+- 0 4237 2523"/>
                              <a:gd name="T141" fmla="*/ T140 w 2077"/>
                              <a:gd name="T142" fmla="+- 0 5160 4975"/>
                              <a:gd name="T143" fmla="*/ 5160 h 1532"/>
                              <a:gd name="T144" fmla="+- 0 4108 2523"/>
                              <a:gd name="T145" fmla="*/ T144 w 2077"/>
                              <a:gd name="T146" fmla="+- 0 5090 4975"/>
                              <a:gd name="T147" fmla="*/ 5090 h 1532"/>
                              <a:gd name="T148" fmla="+- 0 3965 2523"/>
                              <a:gd name="T149" fmla="*/ T148 w 2077"/>
                              <a:gd name="T150" fmla="+- 0 5035 4975"/>
                              <a:gd name="T151" fmla="*/ 5035 h 1532"/>
                              <a:gd name="T152" fmla="+- 0 3811 2523"/>
                              <a:gd name="T153" fmla="*/ T152 w 2077"/>
                              <a:gd name="T154" fmla="+- 0 4998 4975"/>
                              <a:gd name="T155" fmla="*/ 4998 h 1532"/>
                              <a:gd name="T156" fmla="+- 0 3646 2523"/>
                              <a:gd name="T157" fmla="*/ T156 w 2077"/>
                              <a:gd name="T158" fmla="+- 0 4978 4975"/>
                              <a:gd name="T159" fmla="*/ 4978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77" h="1532">
                                <a:moveTo>
                                  <a:pt x="1038" y="0"/>
                                </a:moveTo>
                                <a:lnTo>
                                  <a:pt x="953" y="3"/>
                                </a:lnTo>
                                <a:lnTo>
                                  <a:pt x="870" y="10"/>
                                </a:lnTo>
                                <a:lnTo>
                                  <a:pt x="789" y="23"/>
                                </a:lnTo>
                                <a:lnTo>
                                  <a:pt x="710" y="39"/>
                                </a:lnTo>
                                <a:lnTo>
                                  <a:pt x="634" y="60"/>
                                </a:lnTo>
                                <a:lnTo>
                                  <a:pt x="561" y="86"/>
                                </a:lnTo>
                                <a:lnTo>
                                  <a:pt x="491" y="115"/>
                                </a:lnTo>
                                <a:lnTo>
                                  <a:pt x="425" y="148"/>
                                </a:lnTo>
                                <a:lnTo>
                                  <a:pt x="363" y="185"/>
                                </a:lnTo>
                                <a:lnTo>
                                  <a:pt x="304" y="225"/>
                                </a:lnTo>
                                <a:lnTo>
                                  <a:pt x="250" y="268"/>
                                </a:lnTo>
                                <a:lnTo>
                                  <a:pt x="200" y="314"/>
                                </a:lnTo>
                                <a:lnTo>
                                  <a:pt x="156" y="363"/>
                                </a:lnTo>
                                <a:lnTo>
                                  <a:pt x="116" y="414"/>
                                </a:lnTo>
                                <a:lnTo>
                                  <a:pt x="82" y="468"/>
                                </a:lnTo>
                                <a:lnTo>
                                  <a:pt x="53" y="524"/>
                                </a:lnTo>
                                <a:lnTo>
                                  <a:pt x="30" y="582"/>
                                </a:lnTo>
                                <a:lnTo>
                                  <a:pt x="14" y="642"/>
                                </a:lnTo>
                                <a:lnTo>
                                  <a:pt x="3" y="703"/>
                                </a:lnTo>
                                <a:lnTo>
                                  <a:pt x="0" y="766"/>
                                </a:lnTo>
                                <a:lnTo>
                                  <a:pt x="3" y="829"/>
                                </a:lnTo>
                                <a:lnTo>
                                  <a:pt x="14" y="890"/>
                                </a:lnTo>
                                <a:lnTo>
                                  <a:pt x="30" y="950"/>
                                </a:lnTo>
                                <a:lnTo>
                                  <a:pt x="53" y="1008"/>
                                </a:lnTo>
                                <a:lnTo>
                                  <a:pt x="82" y="1064"/>
                                </a:lnTo>
                                <a:lnTo>
                                  <a:pt x="116" y="1118"/>
                                </a:lnTo>
                                <a:lnTo>
                                  <a:pt x="156" y="1169"/>
                                </a:lnTo>
                                <a:lnTo>
                                  <a:pt x="200" y="1218"/>
                                </a:lnTo>
                                <a:lnTo>
                                  <a:pt x="250" y="1264"/>
                                </a:lnTo>
                                <a:lnTo>
                                  <a:pt x="304" y="1307"/>
                                </a:lnTo>
                                <a:lnTo>
                                  <a:pt x="363" y="1347"/>
                                </a:lnTo>
                                <a:lnTo>
                                  <a:pt x="425" y="1384"/>
                                </a:lnTo>
                                <a:lnTo>
                                  <a:pt x="491" y="1417"/>
                                </a:lnTo>
                                <a:lnTo>
                                  <a:pt x="561" y="1446"/>
                                </a:lnTo>
                                <a:lnTo>
                                  <a:pt x="634" y="1472"/>
                                </a:lnTo>
                                <a:lnTo>
                                  <a:pt x="710" y="1493"/>
                                </a:lnTo>
                                <a:lnTo>
                                  <a:pt x="789" y="1509"/>
                                </a:lnTo>
                                <a:lnTo>
                                  <a:pt x="870" y="1522"/>
                                </a:lnTo>
                                <a:lnTo>
                                  <a:pt x="953" y="1529"/>
                                </a:lnTo>
                                <a:lnTo>
                                  <a:pt x="1038" y="1532"/>
                                </a:lnTo>
                                <a:lnTo>
                                  <a:pt x="1123" y="1529"/>
                                </a:lnTo>
                                <a:lnTo>
                                  <a:pt x="1207" y="1522"/>
                                </a:lnTo>
                                <a:lnTo>
                                  <a:pt x="1288" y="1509"/>
                                </a:lnTo>
                                <a:lnTo>
                                  <a:pt x="1366" y="1493"/>
                                </a:lnTo>
                                <a:lnTo>
                                  <a:pt x="1442" y="1472"/>
                                </a:lnTo>
                                <a:lnTo>
                                  <a:pt x="1515" y="1446"/>
                                </a:lnTo>
                                <a:lnTo>
                                  <a:pt x="1585" y="1417"/>
                                </a:lnTo>
                                <a:lnTo>
                                  <a:pt x="1651" y="1384"/>
                                </a:lnTo>
                                <a:lnTo>
                                  <a:pt x="1714" y="1347"/>
                                </a:lnTo>
                                <a:lnTo>
                                  <a:pt x="1772" y="1307"/>
                                </a:lnTo>
                                <a:lnTo>
                                  <a:pt x="1826" y="1264"/>
                                </a:lnTo>
                                <a:lnTo>
                                  <a:pt x="1876" y="1218"/>
                                </a:lnTo>
                                <a:lnTo>
                                  <a:pt x="1921" y="1169"/>
                                </a:lnTo>
                                <a:lnTo>
                                  <a:pt x="1961" y="1118"/>
                                </a:lnTo>
                                <a:lnTo>
                                  <a:pt x="1995" y="1064"/>
                                </a:lnTo>
                                <a:lnTo>
                                  <a:pt x="2023" y="1008"/>
                                </a:lnTo>
                                <a:lnTo>
                                  <a:pt x="2046" y="950"/>
                                </a:lnTo>
                                <a:lnTo>
                                  <a:pt x="2063" y="890"/>
                                </a:lnTo>
                                <a:lnTo>
                                  <a:pt x="2073" y="829"/>
                                </a:lnTo>
                                <a:lnTo>
                                  <a:pt x="2076" y="766"/>
                                </a:lnTo>
                                <a:lnTo>
                                  <a:pt x="2073" y="703"/>
                                </a:lnTo>
                                <a:lnTo>
                                  <a:pt x="2063" y="642"/>
                                </a:lnTo>
                                <a:lnTo>
                                  <a:pt x="2046" y="582"/>
                                </a:lnTo>
                                <a:lnTo>
                                  <a:pt x="2023" y="524"/>
                                </a:lnTo>
                                <a:lnTo>
                                  <a:pt x="1995" y="468"/>
                                </a:lnTo>
                                <a:lnTo>
                                  <a:pt x="1961" y="414"/>
                                </a:lnTo>
                                <a:lnTo>
                                  <a:pt x="1921" y="363"/>
                                </a:lnTo>
                                <a:lnTo>
                                  <a:pt x="1876" y="314"/>
                                </a:lnTo>
                                <a:lnTo>
                                  <a:pt x="1826" y="268"/>
                                </a:lnTo>
                                <a:lnTo>
                                  <a:pt x="1772" y="225"/>
                                </a:lnTo>
                                <a:lnTo>
                                  <a:pt x="1714" y="185"/>
                                </a:lnTo>
                                <a:lnTo>
                                  <a:pt x="1651" y="148"/>
                                </a:lnTo>
                                <a:lnTo>
                                  <a:pt x="1585" y="115"/>
                                </a:lnTo>
                                <a:lnTo>
                                  <a:pt x="1515" y="86"/>
                                </a:lnTo>
                                <a:lnTo>
                                  <a:pt x="1442" y="60"/>
                                </a:lnTo>
                                <a:lnTo>
                                  <a:pt x="1366" y="39"/>
                                </a:lnTo>
                                <a:lnTo>
                                  <a:pt x="1288" y="23"/>
                                </a:lnTo>
                                <a:lnTo>
                                  <a:pt x="1207" y="10"/>
                                </a:lnTo>
                                <a:lnTo>
                                  <a:pt x="1123" y="3"/>
                                </a:lnTo>
                                <a:lnTo>
                                  <a:pt x="10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2"/>
                        <wps:cNvSpPr>
                          <a:spLocks/>
                        </wps:cNvSpPr>
                        <wps:spPr bwMode="auto">
                          <a:xfrm>
                            <a:off x="2523" y="4975"/>
                            <a:ext cx="2077" cy="1532"/>
                          </a:xfrm>
                          <a:custGeom>
                            <a:avLst/>
                            <a:gdLst>
                              <a:gd name="T0" fmla="+- 0 2526 2523"/>
                              <a:gd name="T1" fmla="*/ T0 w 2077"/>
                              <a:gd name="T2" fmla="+- 0 5678 4975"/>
                              <a:gd name="T3" fmla="*/ 5678 h 1532"/>
                              <a:gd name="T4" fmla="+- 0 2553 2523"/>
                              <a:gd name="T5" fmla="*/ T4 w 2077"/>
                              <a:gd name="T6" fmla="+- 0 5557 4975"/>
                              <a:gd name="T7" fmla="*/ 5557 h 1532"/>
                              <a:gd name="T8" fmla="+- 0 2605 2523"/>
                              <a:gd name="T9" fmla="*/ T8 w 2077"/>
                              <a:gd name="T10" fmla="+- 0 5443 4975"/>
                              <a:gd name="T11" fmla="*/ 5443 h 1532"/>
                              <a:gd name="T12" fmla="+- 0 2679 2523"/>
                              <a:gd name="T13" fmla="*/ T12 w 2077"/>
                              <a:gd name="T14" fmla="+- 0 5338 4975"/>
                              <a:gd name="T15" fmla="*/ 5338 h 1532"/>
                              <a:gd name="T16" fmla="+- 0 2773 2523"/>
                              <a:gd name="T17" fmla="*/ T16 w 2077"/>
                              <a:gd name="T18" fmla="+- 0 5243 4975"/>
                              <a:gd name="T19" fmla="*/ 5243 h 1532"/>
                              <a:gd name="T20" fmla="+- 0 2886 2523"/>
                              <a:gd name="T21" fmla="*/ T20 w 2077"/>
                              <a:gd name="T22" fmla="+- 0 5160 4975"/>
                              <a:gd name="T23" fmla="*/ 5160 h 1532"/>
                              <a:gd name="T24" fmla="+- 0 3014 2523"/>
                              <a:gd name="T25" fmla="*/ T24 w 2077"/>
                              <a:gd name="T26" fmla="+- 0 5090 4975"/>
                              <a:gd name="T27" fmla="*/ 5090 h 1532"/>
                              <a:gd name="T28" fmla="+- 0 3157 2523"/>
                              <a:gd name="T29" fmla="*/ T28 w 2077"/>
                              <a:gd name="T30" fmla="+- 0 5035 4975"/>
                              <a:gd name="T31" fmla="*/ 5035 h 1532"/>
                              <a:gd name="T32" fmla="+- 0 3312 2523"/>
                              <a:gd name="T33" fmla="*/ T32 w 2077"/>
                              <a:gd name="T34" fmla="+- 0 4998 4975"/>
                              <a:gd name="T35" fmla="*/ 4998 h 1532"/>
                              <a:gd name="T36" fmla="+- 0 3476 2523"/>
                              <a:gd name="T37" fmla="*/ T36 w 2077"/>
                              <a:gd name="T38" fmla="+- 0 4978 4975"/>
                              <a:gd name="T39" fmla="*/ 4978 h 1532"/>
                              <a:gd name="T40" fmla="+- 0 3646 2523"/>
                              <a:gd name="T41" fmla="*/ T40 w 2077"/>
                              <a:gd name="T42" fmla="+- 0 4978 4975"/>
                              <a:gd name="T43" fmla="*/ 4978 h 1532"/>
                              <a:gd name="T44" fmla="+- 0 3811 2523"/>
                              <a:gd name="T45" fmla="*/ T44 w 2077"/>
                              <a:gd name="T46" fmla="+- 0 4998 4975"/>
                              <a:gd name="T47" fmla="*/ 4998 h 1532"/>
                              <a:gd name="T48" fmla="+- 0 3965 2523"/>
                              <a:gd name="T49" fmla="*/ T48 w 2077"/>
                              <a:gd name="T50" fmla="+- 0 5035 4975"/>
                              <a:gd name="T51" fmla="*/ 5035 h 1532"/>
                              <a:gd name="T52" fmla="+- 0 4108 2523"/>
                              <a:gd name="T53" fmla="*/ T52 w 2077"/>
                              <a:gd name="T54" fmla="+- 0 5090 4975"/>
                              <a:gd name="T55" fmla="*/ 5090 h 1532"/>
                              <a:gd name="T56" fmla="+- 0 4237 2523"/>
                              <a:gd name="T57" fmla="*/ T56 w 2077"/>
                              <a:gd name="T58" fmla="+- 0 5160 4975"/>
                              <a:gd name="T59" fmla="*/ 5160 h 1532"/>
                              <a:gd name="T60" fmla="+- 0 4349 2523"/>
                              <a:gd name="T61" fmla="*/ T60 w 2077"/>
                              <a:gd name="T62" fmla="+- 0 5243 4975"/>
                              <a:gd name="T63" fmla="*/ 5243 h 1532"/>
                              <a:gd name="T64" fmla="+- 0 4444 2523"/>
                              <a:gd name="T65" fmla="*/ T64 w 2077"/>
                              <a:gd name="T66" fmla="+- 0 5338 4975"/>
                              <a:gd name="T67" fmla="*/ 5338 h 1532"/>
                              <a:gd name="T68" fmla="+- 0 4518 2523"/>
                              <a:gd name="T69" fmla="*/ T68 w 2077"/>
                              <a:gd name="T70" fmla="+- 0 5443 4975"/>
                              <a:gd name="T71" fmla="*/ 5443 h 1532"/>
                              <a:gd name="T72" fmla="+- 0 4569 2523"/>
                              <a:gd name="T73" fmla="*/ T72 w 2077"/>
                              <a:gd name="T74" fmla="+- 0 5557 4975"/>
                              <a:gd name="T75" fmla="*/ 5557 h 1532"/>
                              <a:gd name="T76" fmla="+- 0 4596 2523"/>
                              <a:gd name="T77" fmla="*/ T76 w 2077"/>
                              <a:gd name="T78" fmla="+- 0 5678 4975"/>
                              <a:gd name="T79" fmla="*/ 5678 h 1532"/>
                              <a:gd name="T80" fmla="+- 0 4596 2523"/>
                              <a:gd name="T81" fmla="*/ T80 w 2077"/>
                              <a:gd name="T82" fmla="+- 0 5804 4975"/>
                              <a:gd name="T83" fmla="*/ 5804 h 1532"/>
                              <a:gd name="T84" fmla="+- 0 4569 2523"/>
                              <a:gd name="T85" fmla="*/ T84 w 2077"/>
                              <a:gd name="T86" fmla="+- 0 5925 4975"/>
                              <a:gd name="T87" fmla="*/ 5925 h 1532"/>
                              <a:gd name="T88" fmla="+- 0 4518 2523"/>
                              <a:gd name="T89" fmla="*/ T88 w 2077"/>
                              <a:gd name="T90" fmla="+- 0 6039 4975"/>
                              <a:gd name="T91" fmla="*/ 6039 h 1532"/>
                              <a:gd name="T92" fmla="+- 0 4444 2523"/>
                              <a:gd name="T93" fmla="*/ T92 w 2077"/>
                              <a:gd name="T94" fmla="+- 0 6144 4975"/>
                              <a:gd name="T95" fmla="*/ 6144 h 1532"/>
                              <a:gd name="T96" fmla="+- 0 4349 2523"/>
                              <a:gd name="T97" fmla="*/ T96 w 2077"/>
                              <a:gd name="T98" fmla="+- 0 6239 4975"/>
                              <a:gd name="T99" fmla="*/ 6239 h 1532"/>
                              <a:gd name="T100" fmla="+- 0 4237 2523"/>
                              <a:gd name="T101" fmla="*/ T100 w 2077"/>
                              <a:gd name="T102" fmla="+- 0 6322 4975"/>
                              <a:gd name="T103" fmla="*/ 6322 h 1532"/>
                              <a:gd name="T104" fmla="+- 0 4108 2523"/>
                              <a:gd name="T105" fmla="*/ T104 w 2077"/>
                              <a:gd name="T106" fmla="+- 0 6392 4975"/>
                              <a:gd name="T107" fmla="*/ 6392 h 1532"/>
                              <a:gd name="T108" fmla="+- 0 3965 2523"/>
                              <a:gd name="T109" fmla="*/ T108 w 2077"/>
                              <a:gd name="T110" fmla="+- 0 6447 4975"/>
                              <a:gd name="T111" fmla="*/ 6447 h 1532"/>
                              <a:gd name="T112" fmla="+- 0 3811 2523"/>
                              <a:gd name="T113" fmla="*/ T112 w 2077"/>
                              <a:gd name="T114" fmla="+- 0 6484 4975"/>
                              <a:gd name="T115" fmla="*/ 6484 h 1532"/>
                              <a:gd name="T116" fmla="+- 0 3646 2523"/>
                              <a:gd name="T117" fmla="*/ T116 w 2077"/>
                              <a:gd name="T118" fmla="+- 0 6504 4975"/>
                              <a:gd name="T119" fmla="*/ 6504 h 1532"/>
                              <a:gd name="T120" fmla="+- 0 3476 2523"/>
                              <a:gd name="T121" fmla="*/ T120 w 2077"/>
                              <a:gd name="T122" fmla="+- 0 6504 4975"/>
                              <a:gd name="T123" fmla="*/ 6504 h 1532"/>
                              <a:gd name="T124" fmla="+- 0 3312 2523"/>
                              <a:gd name="T125" fmla="*/ T124 w 2077"/>
                              <a:gd name="T126" fmla="+- 0 6484 4975"/>
                              <a:gd name="T127" fmla="*/ 6484 h 1532"/>
                              <a:gd name="T128" fmla="+- 0 3157 2523"/>
                              <a:gd name="T129" fmla="*/ T128 w 2077"/>
                              <a:gd name="T130" fmla="+- 0 6447 4975"/>
                              <a:gd name="T131" fmla="*/ 6447 h 1532"/>
                              <a:gd name="T132" fmla="+- 0 3014 2523"/>
                              <a:gd name="T133" fmla="*/ T132 w 2077"/>
                              <a:gd name="T134" fmla="+- 0 6392 4975"/>
                              <a:gd name="T135" fmla="*/ 6392 h 1532"/>
                              <a:gd name="T136" fmla="+- 0 2886 2523"/>
                              <a:gd name="T137" fmla="*/ T136 w 2077"/>
                              <a:gd name="T138" fmla="+- 0 6322 4975"/>
                              <a:gd name="T139" fmla="*/ 6322 h 1532"/>
                              <a:gd name="T140" fmla="+- 0 2773 2523"/>
                              <a:gd name="T141" fmla="*/ T140 w 2077"/>
                              <a:gd name="T142" fmla="+- 0 6239 4975"/>
                              <a:gd name="T143" fmla="*/ 6239 h 1532"/>
                              <a:gd name="T144" fmla="+- 0 2679 2523"/>
                              <a:gd name="T145" fmla="*/ T144 w 2077"/>
                              <a:gd name="T146" fmla="+- 0 6144 4975"/>
                              <a:gd name="T147" fmla="*/ 6144 h 1532"/>
                              <a:gd name="T148" fmla="+- 0 2605 2523"/>
                              <a:gd name="T149" fmla="*/ T148 w 2077"/>
                              <a:gd name="T150" fmla="+- 0 6039 4975"/>
                              <a:gd name="T151" fmla="*/ 6039 h 1532"/>
                              <a:gd name="T152" fmla="+- 0 2553 2523"/>
                              <a:gd name="T153" fmla="*/ T152 w 2077"/>
                              <a:gd name="T154" fmla="+- 0 5925 4975"/>
                              <a:gd name="T155" fmla="*/ 5925 h 1532"/>
                              <a:gd name="T156" fmla="+- 0 2526 2523"/>
                              <a:gd name="T157" fmla="*/ T156 w 2077"/>
                              <a:gd name="T158" fmla="+- 0 5804 4975"/>
                              <a:gd name="T159" fmla="*/ 5804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77" h="1532">
                                <a:moveTo>
                                  <a:pt x="0" y="766"/>
                                </a:moveTo>
                                <a:lnTo>
                                  <a:pt x="3" y="703"/>
                                </a:lnTo>
                                <a:lnTo>
                                  <a:pt x="14" y="642"/>
                                </a:lnTo>
                                <a:lnTo>
                                  <a:pt x="30" y="582"/>
                                </a:lnTo>
                                <a:lnTo>
                                  <a:pt x="53" y="524"/>
                                </a:lnTo>
                                <a:lnTo>
                                  <a:pt x="82" y="468"/>
                                </a:lnTo>
                                <a:lnTo>
                                  <a:pt x="116" y="414"/>
                                </a:lnTo>
                                <a:lnTo>
                                  <a:pt x="156" y="363"/>
                                </a:lnTo>
                                <a:lnTo>
                                  <a:pt x="200" y="314"/>
                                </a:lnTo>
                                <a:lnTo>
                                  <a:pt x="250" y="268"/>
                                </a:lnTo>
                                <a:lnTo>
                                  <a:pt x="304" y="225"/>
                                </a:lnTo>
                                <a:lnTo>
                                  <a:pt x="363" y="185"/>
                                </a:lnTo>
                                <a:lnTo>
                                  <a:pt x="425" y="148"/>
                                </a:lnTo>
                                <a:lnTo>
                                  <a:pt x="491" y="115"/>
                                </a:lnTo>
                                <a:lnTo>
                                  <a:pt x="561" y="86"/>
                                </a:lnTo>
                                <a:lnTo>
                                  <a:pt x="634" y="60"/>
                                </a:lnTo>
                                <a:lnTo>
                                  <a:pt x="710" y="39"/>
                                </a:lnTo>
                                <a:lnTo>
                                  <a:pt x="789" y="23"/>
                                </a:lnTo>
                                <a:lnTo>
                                  <a:pt x="870" y="10"/>
                                </a:lnTo>
                                <a:lnTo>
                                  <a:pt x="953" y="3"/>
                                </a:lnTo>
                                <a:lnTo>
                                  <a:pt x="1038" y="0"/>
                                </a:lnTo>
                                <a:lnTo>
                                  <a:pt x="1123" y="3"/>
                                </a:lnTo>
                                <a:lnTo>
                                  <a:pt x="1207" y="10"/>
                                </a:lnTo>
                                <a:lnTo>
                                  <a:pt x="1288" y="23"/>
                                </a:lnTo>
                                <a:lnTo>
                                  <a:pt x="1366" y="39"/>
                                </a:lnTo>
                                <a:lnTo>
                                  <a:pt x="1442" y="60"/>
                                </a:lnTo>
                                <a:lnTo>
                                  <a:pt x="1515" y="86"/>
                                </a:lnTo>
                                <a:lnTo>
                                  <a:pt x="1585" y="115"/>
                                </a:lnTo>
                                <a:lnTo>
                                  <a:pt x="1651" y="148"/>
                                </a:lnTo>
                                <a:lnTo>
                                  <a:pt x="1714" y="185"/>
                                </a:lnTo>
                                <a:lnTo>
                                  <a:pt x="1772" y="225"/>
                                </a:lnTo>
                                <a:lnTo>
                                  <a:pt x="1826" y="268"/>
                                </a:lnTo>
                                <a:lnTo>
                                  <a:pt x="1876" y="314"/>
                                </a:lnTo>
                                <a:lnTo>
                                  <a:pt x="1921" y="363"/>
                                </a:lnTo>
                                <a:lnTo>
                                  <a:pt x="1961" y="414"/>
                                </a:lnTo>
                                <a:lnTo>
                                  <a:pt x="1995" y="468"/>
                                </a:lnTo>
                                <a:lnTo>
                                  <a:pt x="2023" y="524"/>
                                </a:lnTo>
                                <a:lnTo>
                                  <a:pt x="2046" y="582"/>
                                </a:lnTo>
                                <a:lnTo>
                                  <a:pt x="2063" y="642"/>
                                </a:lnTo>
                                <a:lnTo>
                                  <a:pt x="2073" y="703"/>
                                </a:lnTo>
                                <a:lnTo>
                                  <a:pt x="2076" y="766"/>
                                </a:lnTo>
                                <a:lnTo>
                                  <a:pt x="2073" y="829"/>
                                </a:lnTo>
                                <a:lnTo>
                                  <a:pt x="2063" y="890"/>
                                </a:lnTo>
                                <a:lnTo>
                                  <a:pt x="2046" y="950"/>
                                </a:lnTo>
                                <a:lnTo>
                                  <a:pt x="2023" y="1008"/>
                                </a:lnTo>
                                <a:lnTo>
                                  <a:pt x="1995" y="1064"/>
                                </a:lnTo>
                                <a:lnTo>
                                  <a:pt x="1961" y="1118"/>
                                </a:lnTo>
                                <a:lnTo>
                                  <a:pt x="1921" y="1169"/>
                                </a:lnTo>
                                <a:lnTo>
                                  <a:pt x="1876" y="1218"/>
                                </a:lnTo>
                                <a:lnTo>
                                  <a:pt x="1826" y="1264"/>
                                </a:lnTo>
                                <a:lnTo>
                                  <a:pt x="1772" y="1307"/>
                                </a:lnTo>
                                <a:lnTo>
                                  <a:pt x="1714" y="1347"/>
                                </a:lnTo>
                                <a:lnTo>
                                  <a:pt x="1651" y="1384"/>
                                </a:lnTo>
                                <a:lnTo>
                                  <a:pt x="1585" y="1417"/>
                                </a:lnTo>
                                <a:lnTo>
                                  <a:pt x="1515" y="1446"/>
                                </a:lnTo>
                                <a:lnTo>
                                  <a:pt x="1442" y="1472"/>
                                </a:lnTo>
                                <a:lnTo>
                                  <a:pt x="1366" y="1493"/>
                                </a:lnTo>
                                <a:lnTo>
                                  <a:pt x="1288" y="1509"/>
                                </a:lnTo>
                                <a:lnTo>
                                  <a:pt x="1207" y="1522"/>
                                </a:lnTo>
                                <a:lnTo>
                                  <a:pt x="1123" y="1529"/>
                                </a:lnTo>
                                <a:lnTo>
                                  <a:pt x="1038" y="1532"/>
                                </a:lnTo>
                                <a:lnTo>
                                  <a:pt x="953" y="1529"/>
                                </a:lnTo>
                                <a:lnTo>
                                  <a:pt x="870" y="1522"/>
                                </a:lnTo>
                                <a:lnTo>
                                  <a:pt x="789" y="1509"/>
                                </a:lnTo>
                                <a:lnTo>
                                  <a:pt x="710" y="1493"/>
                                </a:lnTo>
                                <a:lnTo>
                                  <a:pt x="634" y="1472"/>
                                </a:lnTo>
                                <a:lnTo>
                                  <a:pt x="561" y="1446"/>
                                </a:lnTo>
                                <a:lnTo>
                                  <a:pt x="491" y="1417"/>
                                </a:lnTo>
                                <a:lnTo>
                                  <a:pt x="425" y="1384"/>
                                </a:lnTo>
                                <a:lnTo>
                                  <a:pt x="363" y="1347"/>
                                </a:lnTo>
                                <a:lnTo>
                                  <a:pt x="304" y="1307"/>
                                </a:lnTo>
                                <a:lnTo>
                                  <a:pt x="250" y="1264"/>
                                </a:lnTo>
                                <a:lnTo>
                                  <a:pt x="200" y="1218"/>
                                </a:lnTo>
                                <a:lnTo>
                                  <a:pt x="156" y="1169"/>
                                </a:lnTo>
                                <a:lnTo>
                                  <a:pt x="116" y="1118"/>
                                </a:lnTo>
                                <a:lnTo>
                                  <a:pt x="82" y="1064"/>
                                </a:lnTo>
                                <a:lnTo>
                                  <a:pt x="53" y="1008"/>
                                </a:lnTo>
                                <a:lnTo>
                                  <a:pt x="30" y="950"/>
                                </a:lnTo>
                                <a:lnTo>
                                  <a:pt x="14" y="890"/>
                                </a:lnTo>
                                <a:lnTo>
                                  <a:pt x="3" y="829"/>
                                </a:lnTo>
                                <a:lnTo>
                                  <a:pt x="0" y="766"/>
                                </a:lnTo>
                                <a:close/>
                              </a:path>
                            </a:pathLst>
                          </a:custGeom>
                          <a:noFill/>
                          <a:ln w="12700">
                            <a:solidFill>
                              <a:srgbClr val="528B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21"/>
                        <wps:cNvSpPr>
                          <a:spLocks/>
                        </wps:cNvSpPr>
                        <wps:spPr bwMode="auto">
                          <a:xfrm>
                            <a:off x="2848" y="4488"/>
                            <a:ext cx="565" cy="484"/>
                          </a:xfrm>
                          <a:custGeom>
                            <a:avLst/>
                            <a:gdLst>
                              <a:gd name="T0" fmla="+- 0 3304 2848"/>
                              <a:gd name="T1" fmla="*/ T0 w 565"/>
                              <a:gd name="T2" fmla="+- 0 4739 4488"/>
                              <a:gd name="T3" fmla="*/ 4739 h 484"/>
                              <a:gd name="T4" fmla="+- 0 2961 2848"/>
                              <a:gd name="T5" fmla="*/ T4 w 565"/>
                              <a:gd name="T6" fmla="+- 0 4739 4488"/>
                              <a:gd name="T7" fmla="*/ 4739 h 484"/>
                              <a:gd name="T8" fmla="+- 0 2986 2848"/>
                              <a:gd name="T9" fmla="*/ T8 w 565"/>
                              <a:gd name="T10" fmla="+- 0 4972 4488"/>
                              <a:gd name="T11" fmla="*/ 4972 h 484"/>
                              <a:gd name="T12" fmla="+- 0 3325 2848"/>
                              <a:gd name="T13" fmla="*/ T12 w 565"/>
                              <a:gd name="T14" fmla="+- 0 4935 4488"/>
                              <a:gd name="T15" fmla="*/ 4935 h 484"/>
                              <a:gd name="T16" fmla="+- 0 3304 2848"/>
                              <a:gd name="T17" fmla="*/ T16 w 565"/>
                              <a:gd name="T18" fmla="+- 0 4739 4488"/>
                              <a:gd name="T19" fmla="*/ 4739 h 484"/>
                              <a:gd name="T20" fmla="+- 0 3106 2848"/>
                              <a:gd name="T21" fmla="*/ T20 w 565"/>
                              <a:gd name="T22" fmla="+- 0 4488 4488"/>
                              <a:gd name="T23" fmla="*/ 4488 h 484"/>
                              <a:gd name="T24" fmla="+- 0 2848 2848"/>
                              <a:gd name="T25" fmla="*/ T24 w 565"/>
                              <a:gd name="T26" fmla="+- 0 4751 4488"/>
                              <a:gd name="T27" fmla="*/ 4751 h 484"/>
                              <a:gd name="T28" fmla="+- 0 2961 2848"/>
                              <a:gd name="T29" fmla="*/ T28 w 565"/>
                              <a:gd name="T30" fmla="+- 0 4739 4488"/>
                              <a:gd name="T31" fmla="*/ 4739 h 484"/>
                              <a:gd name="T32" fmla="+- 0 3304 2848"/>
                              <a:gd name="T33" fmla="*/ T32 w 565"/>
                              <a:gd name="T34" fmla="+- 0 4739 4488"/>
                              <a:gd name="T35" fmla="*/ 4739 h 484"/>
                              <a:gd name="T36" fmla="+- 0 3300 2848"/>
                              <a:gd name="T37" fmla="*/ T36 w 565"/>
                              <a:gd name="T38" fmla="+- 0 4703 4488"/>
                              <a:gd name="T39" fmla="*/ 4703 h 484"/>
                              <a:gd name="T40" fmla="+- 0 3413 2848"/>
                              <a:gd name="T41" fmla="*/ T40 w 565"/>
                              <a:gd name="T42" fmla="+- 0 4691 4488"/>
                              <a:gd name="T43" fmla="*/ 4691 h 484"/>
                              <a:gd name="T44" fmla="+- 0 3106 2848"/>
                              <a:gd name="T45" fmla="*/ T44 w 565"/>
                              <a:gd name="T46" fmla="+- 0 4488 4488"/>
                              <a:gd name="T47" fmla="*/ 4488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5" h="484">
                                <a:moveTo>
                                  <a:pt x="456" y="251"/>
                                </a:moveTo>
                                <a:lnTo>
                                  <a:pt x="113" y="251"/>
                                </a:lnTo>
                                <a:lnTo>
                                  <a:pt x="138" y="484"/>
                                </a:lnTo>
                                <a:lnTo>
                                  <a:pt x="477" y="447"/>
                                </a:lnTo>
                                <a:lnTo>
                                  <a:pt x="456" y="251"/>
                                </a:lnTo>
                                <a:close/>
                                <a:moveTo>
                                  <a:pt x="258" y="0"/>
                                </a:moveTo>
                                <a:lnTo>
                                  <a:pt x="0" y="263"/>
                                </a:lnTo>
                                <a:lnTo>
                                  <a:pt x="113" y="251"/>
                                </a:lnTo>
                                <a:lnTo>
                                  <a:pt x="456" y="251"/>
                                </a:lnTo>
                                <a:lnTo>
                                  <a:pt x="452" y="215"/>
                                </a:lnTo>
                                <a:lnTo>
                                  <a:pt x="565" y="203"/>
                                </a:lnTo>
                                <a:lnTo>
                                  <a:pt x="258" y="0"/>
                                </a:lnTo>
                                <a:close/>
                              </a:path>
                            </a:pathLst>
                          </a:custGeom>
                          <a:solidFill>
                            <a:srgbClr val="B5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0"/>
                        <wps:cNvSpPr>
                          <a:spLocks/>
                        </wps:cNvSpPr>
                        <wps:spPr bwMode="auto">
                          <a:xfrm>
                            <a:off x="2370" y="2847"/>
                            <a:ext cx="1926" cy="1532"/>
                          </a:xfrm>
                          <a:custGeom>
                            <a:avLst/>
                            <a:gdLst>
                              <a:gd name="T0" fmla="+- 0 3250 2370"/>
                              <a:gd name="T1" fmla="*/ T0 w 1926"/>
                              <a:gd name="T2" fmla="+- 0 2850 2847"/>
                              <a:gd name="T3" fmla="*/ 2850 h 1532"/>
                              <a:gd name="T4" fmla="+- 0 3090 2370"/>
                              <a:gd name="T5" fmla="*/ T4 w 1926"/>
                              <a:gd name="T6" fmla="+- 0 2872 2847"/>
                              <a:gd name="T7" fmla="*/ 2872 h 1532"/>
                              <a:gd name="T8" fmla="+- 0 2940 2370"/>
                              <a:gd name="T9" fmla="*/ T8 w 1926"/>
                              <a:gd name="T10" fmla="+- 0 2914 2847"/>
                              <a:gd name="T11" fmla="*/ 2914 h 1532"/>
                              <a:gd name="T12" fmla="+- 0 2803 2370"/>
                              <a:gd name="T13" fmla="*/ T12 w 1926"/>
                              <a:gd name="T14" fmla="+- 0 2974 2847"/>
                              <a:gd name="T15" fmla="*/ 2974 h 1532"/>
                              <a:gd name="T16" fmla="+- 0 2680 2370"/>
                              <a:gd name="T17" fmla="*/ T16 w 1926"/>
                              <a:gd name="T18" fmla="+- 0 3050 2847"/>
                              <a:gd name="T19" fmla="*/ 3050 h 1532"/>
                              <a:gd name="T20" fmla="+- 0 2575 2370"/>
                              <a:gd name="T21" fmla="*/ T20 w 1926"/>
                              <a:gd name="T22" fmla="+- 0 3141 2847"/>
                              <a:gd name="T23" fmla="*/ 3141 h 1532"/>
                              <a:gd name="T24" fmla="+- 0 2489 2370"/>
                              <a:gd name="T25" fmla="*/ T24 w 1926"/>
                              <a:gd name="T26" fmla="+- 0 3245 2847"/>
                              <a:gd name="T27" fmla="*/ 3245 h 1532"/>
                              <a:gd name="T28" fmla="+- 0 2424 2370"/>
                              <a:gd name="T29" fmla="*/ T28 w 1926"/>
                              <a:gd name="T30" fmla="+- 0 3359 2847"/>
                              <a:gd name="T31" fmla="*/ 3359 h 1532"/>
                              <a:gd name="T32" fmla="+- 0 2384 2370"/>
                              <a:gd name="T33" fmla="*/ T32 w 1926"/>
                              <a:gd name="T34" fmla="+- 0 3483 2847"/>
                              <a:gd name="T35" fmla="*/ 3483 h 1532"/>
                              <a:gd name="T36" fmla="+- 0 2370 2370"/>
                              <a:gd name="T37" fmla="*/ T36 w 1926"/>
                              <a:gd name="T38" fmla="+- 0 3613 2847"/>
                              <a:gd name="T39" fmla="*/ 3613 h 1532"/>
                              <a:gd name="T40" fmla="+- 0 2384 2370"/>
                              <a:gd name="T41" fmla="*/ T40 w 1926"/>
                              <a:gd name="T42" fmla="+- 0 3744 2847"/>
                              <a:gd name="T43" fmla="*/ 3744 h 1532"/>
                              <a:gd name="T44" fmla="+- 0 2424 2370"/>
                              <a:gd name="T45" fmla="*/ T44 w 1926"/>
                              <a:gd name="T46" fmla="+- 0 3867 2847"/>
                              <a:gd name="T47" fmla="*/ 3867 h 1532"/>
                              <a:gd name="T48" fmla="+- 0 2489 2370"/>
                              <a:gd name="T49" fmla="*/ T48 w 1926"/>
                              <a:gd name="T50" fmla="+- 0 3981 2847"/>
                              <a:gd name="T51" fmla="*/ 3981 h 1532"/>
                              <a:gd name="T52" fmla="+- 0 2575 2370"/>
                              <a:gd name="T53" fmla="*/ T52 w 1926"/>
                              <a:gd name="T54" fmla="+- 0 4085 2847"/>
                              <a:gd name="T55" fmla="*/ 4085 h 1532"/>
                              <a:gd name="T56" fmla="+- 0 2680 2370"/>
                              <a:gd name="T57" fmla="*/ T56 w 1926"/>
                              <a:gd name="T58" fmla="+- 0 4176 2847"/>
                              <a:gd name="T59" fmla="*/ 4176 h 1532"/>
                              <a:gd name="T60" fmla="+- 0 2803 2370"/>
                              <a:gd name="T61" fmla="*/ T60 w 1926"/>
                              <a:gd name="T62" fmla="+- 0 4252 2847"/>
                              <a:gd name="T63" fmla="*/ 4252 h 1532"/>
                              <a:gd name="T64" fmla="+- 0 2940 2370"/>
                              <a:gd name="T65" fmla="*/ T64 w 1926"/>
                              <a:gd name="T66" fmla="+- 0 4312 2847"/>
                              <a:gd name="T67" fmla="*/ 4312 h 1532"/>
                              <a:gd name="T68" fmla="+- 0 3090 2370"/>
                              <a:gd name="T69" fmla="*/ T68 w 1926"/>
                              <a:gd name="T70" fmla="+- 0 4354 2847"/>
                              <a:gd name="T71" fmla="*/ 4354 h 1532"/>
                              <a:gd name="T72" fmla="+- 0 3250 2370"/>
                              <a:gd name="T73" fmla="*/ T72 w 1926"/>
                              <a:gd name="T74" fmla="+- 0 4376 2847"/>
                              <a:gd name="T75" fmla="*/ 4376 h 1532"/>
                              <a:gd name="T76" fmla="+- 0 3416 2370"/>
                              <a:gd name="T77" fmla="*/ T76 w 1926"/>
                              <a:gd name="T78" fmla="+- 0 4376 2847"/>
                              <a:gd name="T79" fmla="*/ 4376 h 1532"/>
                              <a:gd name="T80" fmla="+- 0 3576 2370"/>
                              <a:gd name="T81" fmla="*/ T80 w 1926"/>
                              <a:gd name="T82" fmla="+- 0 4354 2847"/>
                              <a:gd name="T83" fmla="*/ 4354 h 1532"/>
                              <a:gd name="T84" fmla="+- 0 3725 2370"/>
                              <a:gd name="T85" fmla="*/ T84 w 1926"/>
                              <a:gd name="T86" fmla="+- 0 4312 2847"/>
                              <a:gd name="T87" fmla="*/ 4312 h 1532"/>
                              <a:gd name="T88" fmla="+- 0 3863 2370"/>
                              <a:gd name="T89" fmla="*/ T88 w 1926"/>
                              <a:gd name="T90" fmla="+- 0 4252 2847"/>
                              <a:gd name="T91" fmla="*/ 4252 h 1532"/>
                              <a:gd name="T92" fmla="+- 0 3985 2370"/>
                              <a:gd name="T93" fmla="*/ T92 w 1926"/>
                              <a:gd name="T94" fmla="+- 0 4176 2847"/>
                              <a:gd name="T95" fmla="*/ 4176 h 1532"/>
                              <a:gd name="T96" fmla="+- 0 4091 2370"/>
                              <a:gd name="T97" fmla="*/ T96 w 1926"/>
                              <a:gd name="T98" fmla="+- 0 4085 2847"/>
                              <a:gd name="T99" fmla="*/ 4085 h 1532"/>
                              <a:gd name="T100" fmla="+- 0 4177 2370"/>
                              <a:gd name="T101" fmla="*/ T100 w 1926"/>
                              <a:gd name="T102" fmla="+- 0 3981 2847"/>
                              <a:gd name="T103" fmla="*/ 3981 h 1532"/>
                              <a:gd name="T104" fmla="+- 0 4241 2370"/>
                              <a:gd name="T105" fmla="*/ T104 w 1926"/>
                              <a:gd name="T106" fmla="+- 0 3867 2847"/>
                              <a:gd name="T107" fmla="*/ 3867 h 1532"/>
                              <a:gd name="T108" fmla="+- 0 4281 2370"/>
                              <a:gd name="T109" fmla="*/ T108 w 1926"/>
                              <a:gd name="T110" fmla="+- 0 3744 2847"/>
                              <a:gd name="T111" fmla="*/ 3744 h 1532"/>
                              <a:gd name="T112" fmla="+- 0 4295 2370"/>
                              <a:gd name="T113" fmla="*/ T112 w 1926"/>
                              <a:gd name="T114" fmla="+- 0 3613 2847"/>
                              <a:gd name="T115" fmla="*/ 3613 h 1532"/>
                              <a:gd name="T116" fmla="+- 0 4281 2370"/>
                              <a:gd name="T117" fmla="*/ T116 w 1926"/>
                              <a:gd name="T118" fmla="+- 0 3483 2847"/>
                              <a:gd name="T119" fmla="*/ 3483 h 1532"/>
                              <a:gd name="T120" fmla="+- 0 4241 2370"/>
                              <a:gd name="T121" fmla="*/ T120 w 1926"/>
                              <a:gd name="T122" fmla="+- 0 3359 2847"/>
                              <a:gd name="T123" fmla="*/ 3359 h 1532"/>
                              <a:gd name="T124" fmla="+- 0 4177 2370"/>
                              <a:gd name="T125" fmla="*/ T124 w 1926"/>
                              <a:gd name="T126" fmla="+- 0 3245 2847"/>
                              <a:gd name="T127" fmla="*/ 3245 h 1532"/>
                              <a:gd name="T128" fmla="+- 0 4091 2370"/>
                              <a:gd name="T129" fmla="*/ T128 w 1926"/>
                              <a:gd name="T130" fmla="+- 0 3141 2847"/>
                              <a:gd name="T131" fmla="*/ 3141 h 1532"/>
                              <a:gd name="T132" fmla="+- 0 3985 2370"/>
                              <a:gd name="T133" fmla="*/ T132 w 1926"/>
                              <a:gd name="T134" fmla="+- 0 3050 2847"/>
                              <a:gd name="T135" fmla="*/ 3050 h 1532"/>
                              <a:gd name="T136" fmla="+- 0 3863 2370"/>
                              <a:gd name="T137" fmla="*/ T136 w 1926"/>
                              <a:gd name="T138" fmla="+- 0 2974 2847"/>
                              <a:gd name="T139" fmla="*/ 2974 h 1532"/>
                              <a:gd name="T140" fmla="+- 0 3725 2370"/>
                              <a:gd name="T141" fmla="*/ T140 w 1926"/>
                              <a:gd name="T142" fmla="+- 0 2914 2847"/>
                              <a:gd name="T143" fmla="*/ 2914 h 1532"/>
                              <a:gd name="T144" fmla="+- 0 3576 2370"/>
                              <a:gd name="T145" fmla="*/ T144 w 1926"/>
                              <a:gd name="T146" fmla="+- 0 2872 2847"/>
                              <a:gd name="T147" fmla="*/ 2872 h 1532"/>
                              <a:gd name="T148" fmla="+- 0 3416 2370"/>
                              <a:gd name="T149" fmla="*/ T148 w 1926"/>
                              <a:gd name="T150" fmla="+- 0 2850 2847"/>
                              <a:gd name="T151" fmla="*/ 2850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26" h="1532">
                                <a:moveTo>
                                  <a:pt x="963" y="0"/>
                                </a:moveTo>
                                <a:lnTo>
                                  <a:pt x="880" y="3"/>
                                </a:lnTo>
                                <a:lnTo>
                                  <a:pt x="798" y="11"/>
                                </a:lnTo>
                                <a:lnTo>
                                  <a:pt x="720" y="25"/>
                                </a:lnTo>
                                <a:lnTo>
                                  <a:pt x="643" y="43"/>
                                </a:lnTo>
                                <a:lnTo>
                                  <a:pt x="570" y="67"/>
                                </a:lnTo>
                                <a:lnTo>
                                  <a:pt x="499" y="95"/>
                                </a:lnTo>
                                <a:lnTo>
                                  <a:pt x="433" y="127"/>
                                </a:lnTo>
                                <a:lnTo>
                                  <a:pt x="369" y="163"/>
                                </a:lnTo>
                                <a:lnTo>
                                  <a:pt x="310" y="203"/>
                                </a:lnTo>
                                <a:lnTo>
                                  <a:pt x="255" y="247"/>
                                </a:lnTo>
                                <a:lnTo>
                                  <a:pt x="205" y="294"/>
                                </a:lnTo>
                                <a:lnTo>
                                  <a:pt x="159" y="344"/>
                                </a:lnTo>
                                <a:lnTo>
                                  <a:pt x="119" y="398"/>
                                </a:lnTo>
                                <a:lnTo>
                                  <a:pt x="84" y="454"/>
                                </a:lnTo>
                                <a:lnTo>
                                  <a:pt x="54" y="512"/>
                                </a:lnTo>
                                <a:lnTo>
                                  <a:pt x="31" y="573"/>
                                </a:lnTo>
                                <a:lnTo>
                                  <a:pt x="14" y="636"/>
                                </a:lnTo>
                                <a:lnTo>
                                  <a:pt x="4" y="700"/>
                                </a:lnTo>
                                <a:lnTo>
                                  <a:pt x="0" y="766"/>
                                </a:lnTo>
                                <a:lnTo>
                                  <a:pt x="4" y="832"/>
                                </a:lnTo>
                                <a:lnTo>
                                  <a:pt x="14" y="897"/>
                                </a:lnTo>
                                <a:lnTo>
                                  <a:pt x="31" y="959"/>
                                </a:lnTo>
                                <a:lnTo>
                                  <a:pt x="54" y="1020"/>
                                </a:lnTo>
                                <a:lnTo>
                                  <a:pt x="84" y="1078"/>
                                </a:lnTo>
                                <a:lnTo>
                                  <a:pt x="119" y="1134"/>
                                </a:lnTo>
                                <a:lnTo>
                                  <a:pt x="159" y="1188"/>
                                </a:lnTo>
                                <a:lnTo>
                                  <a:pt x="205" y="1238"/>
                                </a:lnTo>
                                <a:lnTo>
                                  <a:pt x="255" y="1285"/>
                                </a:lnTo>
                                <a:lnTo>
                                  <a:pt x="310" y="1329"/>
                                </a:lnTo>
                                <a:lnTo>
                                  <a:pt x="369" y="1369"/>
                                </a:lnTo>
                                <a:lnTo>
                                  <a:pt x="433" y="1405"/>
                                </a:lnTo>
                                <a:lnTo>
                                  <a:pt x="499" y="1437"/>
                                </a:lnTo>
                                <a:lnTo>
                                  <a:pt x="570" y="1465"/>
                                </a:lnTo>
                                <a:lnTo>
                                  <a:pt x="643" y="1489"/>
                                </a:lnTo>
                                <a:lnTo>
                                  <a:pt x="720" y="1507"/>
                                </a:lnTo>
                                <a:lnTo>
                                  <a:pt x="798" y="1521"/>
                                </a:lnTo>
                                <a:lnTo>
                                  <a:pt x="880" y="1529"/>
                                </a:lnTo>
                                <a:lnTo>
                                  <a:pt x="963" y="1532"/>
                                </a:lnTo>
                                <a:lnTo>
                                  <a:pt x="1046" y="1529"/>
                                </a:lnTo>
                                <a:lnTo>
                                  <a:pt x="1127" y="1521"/>
                                </a:lnTo>
                                <a:lnTo>
                                  <a:pt x="1206" y="1507"/>
                                </a:lnTo>
                                <a:lnTo>
                                  <a:pt x="1282" y="1489"/>
                                </a:lnTo>
                                <a:lnTo>
                                  <a:pt x="1355" y="1465"/>
                                </a:lnTo>
                                <a:lnTo>
                                  <a:pt x="1426" y="1437"/>
                                </a:lnTo>
                                <a:lnTo>
                                  <a:pt x="1493" y="1405"/>
                                </a:lnTo>
                                <a:lnTo>
                                  <a:pt x="1556" y="1369"/>
                                </a:lnTo>
                                <a:lnTo>
                                  <a:pt x="1615" y="1329"/>
                                </a:lnTo>
                                <a:lnTo>
                                  <a:pt x="1670" y="1285"/>
                                </a:lnTo>
                                <a:lnTo>
                                  <a:pt x="1721" y="1238"/>
                                </a:lnTo>
                                <a:lnTo>
                                  <a:pt x="1766" y="1188"/>
                                </a:lnTo>
                                <a:lnTo>
                                  <a:pt x="1807" y="1134"/>
                                </a:lnTo>
                                <a:lnTo>
                                  <a:pt x="1842" y="1078"/>
                                </a:lnTo>
                                <a:lnTo>
                                  <a:pt x="1871" y="1020"/>
                                </a:lnTo>
                                <a:lnTo>
                                  <a:pt x="1894" y="959"/>
                                </a:lnTo>
                                <a:lnTo>
                                  <a:pt x="1911" y="897"/>
                                </a:lnTo>
                                <a:lnTo>
                                  <a:pt x="1922" y="832"/>
                                </a:lnTo>
                                <a:lnTo>
                                  <a:pt x="1925" y="766"/>
                                </a:lnTo>
                                <a:lnTo>
                                  <a:pt x="1922" y="700"/>
                                </a:lnTo>
                                <a:lnTo>
                                  <a:pt x="1911" y="636"/>
                                </a:lnTo>
                                <a:lnTo>
                                  <a:pt x="1894" y="573"/>
                                </a:lnTo>
                                <a:lnTo>
                                  <a:pt x="1871" y="512"/>
                                </a:lnTo>
                                <a:lnTo>
                                  <a:pt x="1842" y="454"/>
                                </a:lnTo>
                                <a:lnTo>
                                  <a:pt x="1807" y="398"/>
                                </a:lnTo>
                                <a:lnTo>
                                  <a:pt x="1766" y="344"/>
                                </a:lnTo>
                                <a:lnTo>
                                  <a:pt x="1721" y="294"/>
                                </a:lnTo>
                                <a:lnTo>
                                  <a:pt x="1670" y="247"/>
                                </a:lnTo>
                                <a:lnTo>
                                  <a:pt x="1615" y="203"/>
                                </a:lnTo>
                                <a:lnTo>
                                  <a:pt x="1556" y="163"/>
                                </a:lnTo>
                                <a:lnTo>
                                  <a:pt x="1493" y="127"/>
                                </a:lnTo>
                                <a:lnTo>
                                  <a:pt x="1426" y="95"/>
                                </a:lnTo>
                                <a:lnTo>
                                  <a:pt x="1355" y="67"/>
                                </a:lnTo>
                                <a:lnTo>
                                  <a:pt x="1282" y="43"/>
                                </a:lnTo>
                                <a:lnTo>
                                  <a:pt x="1206" y="25"/>
                                </a:lnTo>
                                <a:lnTo>
                                  <a:pt x="1127" y="11"/>
                                </a:lnTo>
                                <a:lnTo>
                                  <a:pt x="1046" y="3"/>
                                </a:lnTo>
                                <a:lnTo>
                                  <a:pt x="9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9"/>
                        <wps:cNvSpPr>
                          <a:spLocks/>
                        </wps:cNvSpPr>
                        <wps:spPr bwMode="auto">
                          <a:xfrm>
                            <a:off x="2370" y="2847"/>
                            <a:ext cx="1926" cy="1532"/>
                          </a:xfrm>
                          <a:custGeom>
                            <a:avLst/>
                            <a:gdLst>
                              <a:gd name="T0" fmla="+- 0 2374 2370"/>
                              <a:gd name="T1" fmla="*/ T0 w 1926"/>
                              <a:gd name="T2" fmla="+- 0 3547 2847"/>
                              <a:gd name="T3" fmla="*/ 3547 h 1532"/>
                              <a:gd name="T4" fmla="+- 0 2401 2370"/>
                              <a:gd name="T5" fmla="*/ T4 w 1926"/>
                              <a:gd name="T6" fmla="+- 0 3420 2847"/>
                              <a:gd name="T7" fmla="*/ 3420 h 1532"/>
                              <a:gd name="T8" fmla="+- 0 2454 2370"/>
                              <a:gd name="T9" fmla="*/ T8 w 1926"/>
                              <a:gd name="T10" fmla="+- 0 3301 2847"/>
                              <a:gd name="T11" fmla="*/ 3301 h 1532"/>
                              <a:gd name="T12" fmla="+- 0 2529 2370"/>
                              <a:gd name="T13" fmla="*/ T12 w 1926"/>
                              <a:gd name="T14" fmla="+- 0 3191 2847"/>
                              <a:gd name="T15" fmla="*/ 3191 h 1532"/>
                              <a:gd name="T16" fmla="+- 0 2625 2370"/>
                              <a:gd name="T17" fmla="*/ T16 w 1926"/>
                              <a:gd name="T18" fmla="+- 0 3094 2847"/>
                              <a:gd name="T19" fmla="*/ 3094 h 1532"/>
                              <a:gd name="T20" fmla="+- 0 2739 2370"/>
                              <a:gd name="T21" fmla="*/ T20 w 1926"/>
                              <a:gd name="T22" fmla="+- 0 3010 2847"/>
                              <a:gd name="T23" fmla="*/ 3010 h 1532"/>
                              <a:gd name="T24" fmla="+- 0 2869 2370"/>
                              <a:gd name="T25" fmla="*/ T24 w 1926"/>
                              <a:gd name="T26" fmla="+- 0 2942 2847"/>
                              <a:gd name="T27" fmla="*/ 2942 h 1532"/>
                              <a:gd name="T28" fmla="+- 0 3013 2370"/>
                              <a:gd name="T29" fmla="*/ T28 w 1926"/>
                              <a:gd name="T30" fmla="+- 0 2890 2847"/>
                              <a:gd name="T31" fmla="*/ 2890 h 1532"/>
                              <a:gd name="T32" fmla="+- 0 3168 2370"/>
                              <a:gd name="T33" fmla="*/ T32 w 1926"/>
                              <a:gd name="T34" fmla="+- 0 2858 2847"/>
                              <a:gd name="T35" fmla="*/ 2858 h 1532"/>
                              <a:gd name="T36" fmla="+- 0 3333 2370"/>
                              <a:gd name="T37" fmla="*/ T36 w 1926"/>
                              <a:gd name="T38" fmla="+- 0 2847 2847"/>
                              <a:gd name="T39" fmla="*/ 2847 h 1532"/>
                              <a:gd name="T40" fmla="+- 0 3497 2370"/>
                              <a:gd name="T41" fmla="*/ T40 w 1926"/>
                              <a:gd name="T42" fmla="+- 0 2858 2847"/>
                              <a:gd name="T43" fmla="*/ 2858 h 1532"/>
                              <a:gd name="T44" fmla="+- 0 3652 2370"/>
                              <a:gd name="T45" fmla="*/ T44 w 1926"/>
                              <a:gd name="T46" fmla="+- 0 2890 2847"/>
                              <a:gd name="T47" fmla="*/ 2890 h 1532"/>
                              <a:gd name="T48" fmla="+- 0 3796 2370"/>
                              <a:gd name="T49" fmla="*/ T48 w 1926"/>
                              <a:gd name="T50" fmla="+- 0 2942 2847"/>
                              <a:gd name="T51" fmla="*/ 2942 h 1532"/>
                              <a:gd name="T52" fmla="+- 0 3926 2370"/>
                              <a:gd name="T53" fmla="*/ T52 w 1926"/>
                              <a:gd name="T54" fmla="+- 0 3010 2847"/>
                              <a:gd name="T55" fmla="*/ 3010 h 1532"/>
                              <a:gd name="T56" fmla="+- 0 4040 2370"/>
                              <a:gd name="T57" fmla="*/ T56 w 1926"/>
                              <a:gd name="T58" fmla="+- 0 3094 2847"/>
                              <a:gd name="T59" fmla="*/ 3094 h 1532"/>
                              <a:gd name="T60" fmla="+- 0 4136 2370"/>
                              <a:gd name="T61" fmla="*/ T60 w 1926"/>
                              <a:gd name="T62" fmla="+- 0 3191 2847"/>
                              <a:gd name="T63" fmla="*/ 3191 h 1532"/>
                              <a:gd name="T64" fmla="+- 0 4212 2370"/>
                              <a:gd name="T65" fmla="*/ T64 w 1926"/>
                              <a:gd name="T66" fmla="+- 0 3301 2847"/>
                              <a:gd name="T67" fmla="*/ 3301 h 1532"/>
                              <a:gd name="T68" fmla="+- 0 4264 2370"/>
                              <a:gd name="T69" fmla="*/ T68 w 1926"/>
                              <a:gd name="T70" fmla="+- 0 3420 2847"/>
                              <a:gd name="T71" fmla="*/ 3420 h 1532"/>
                              <a:gd name="T72" fmla="+- 0 4292 2370"/>
                              <a:gd name="T73" fmla="*/ T72 w 1926"/>
                              <a:gd name="T74" fmla="+- 0 3547 2847"/>
                              <a:gd name="T75" fmla="*/ 3547 h 1532"/>
                              <a:gd name="T76" fmla="+- 0 4292 2370"/>
                              <a:gd name="T77" fmla="*/ T76 w 1926"/>
                              <a:gd name="T78" fmla="+- 0 3679 2847"/>
                              <a:gd name="T79" fmla="*/ 3679 h 1532"/>
                              <a:gd name="T80" fmla="+- 0 4264 2370"/>
                              <a:gd name="T81" fmla="*/ T80 w 1926"/>
                              <a:gd name="T82" fmla="+- 0 3806 2847"/>
                              <a:gd name="T83" fmla="*/ 3806 h 1532"/>
                              <a:gd name="T84" fmla="+- 0 4212 2370"/>
                              <a:gd name="T85" fmla="*/ T84 w 1926"/>
                              <a:gd name="T86" fmla="+- 0 3925 2847"/>
                              <a:gd name="T87" fmla="*/ 3925 h 1532"/>
                              <a:gd name="T88" fmla="+- 0 4136 2370"/>
                              <a:gd name="T89" fmla="*/ T88 w 1926"/>
                              <a:gd name="T90" fmla="+- 0 4035 2847"/>
                              <a:gd name="T91" fmla="*/ 4035 h 1532"/>
                              <a:gd name="T92" fmla="+- 0 4040 2370"/>
                              <a:gd name="T93" fmla="*/ T92 w 1926"/>
                              <a:gd name="T94" fmla="+- 0 4132 2847"/>
                              <a:gd name="T95" fmla="*/ 4132 h 1532"/>
                              <a:gd name="T96" fmla="+- 0 3926 2370"/>
                              <a:gd name="T97" fmla="*/ T96 w 1926"/>
                              <a:gd name="T98" fmla="+- 0 4216 2847"/>
                              <a:gd name="T99" fmla="*/ 4216 h 1532"/>
                              <a:gd name="T100" fmla="+- 0 3796 2370"/>
                              <a:gd name="T101" fmla="*/ T100 w 1926"/>
                              <a:gd name="T102" fmla="+- 0 4284 2847"/>
                              <a:gd name="T103" fmla="*/ 4284 h 1532"/>
                              <a:gd name="T104" fmla="+- 0 3652 2370"/>
                              <a:gd name="T105" fmla="*/ T104 w 1926"/>
                              <a:gd name="T106" fmla="+- 0 4336 2847"/>
                              <a:gd name="T107" fmla="*/ 4336 h 1532"/>
                              <a:gd name="T108" fmla="+- 0 3497 2370"/>
                              <a:gd name="T109" fmla="*/ T108 w 1926"/>
                              <a:gd name="T110" fmla="+- 0 4368 2847"/>
                              <a:gd name="T111" fmla="*/ 4368 h 1532"/>
                              <a:gd name="T112" fmla="+- 0 3333 2370"/>
                              <a:gd name="T113" fmla="*/ T112 w 1926"/>
                              <a:gd name="T114" fmla="+- 0 4379 2847"/>
                              <a:gd name="T115" fmla="*/ 4379 h 1532"/>
                              <a:gd name="T116" fmla="+- 0 3168 2370"/>
                              <a:gd name="T117" fmla="*/ T116 w 1926"/>
                              <a:gd name="T118" fmla="+- 0 4368 2847"/>
                              <a:gd name="T119" fmla="*/ 4368 h 1532"/>
                              <a:gd name="T120" fmla="+- 0 3013 2370"/>
                              <a:gd name="T121" fmla="*/ T120 w 1926"/>
                              <a:gd name="T122" fmla="+- 0 4336 2847"/>
                              <a:gd name="T123" fmla="*/ 4336 h 1532"/>
                              <a:gd name="T124" fmla="+- 0 2869 2370"/>
                              <a:gd name="T125" fmla="*/ T124 w 1926"/>
                              <a:gd name="T126" fmla="+- 0 4284 2847"/>
                              <a:gd name="T127" fmla="*/ 4284 h 1532"/>
                              <a:gd name="T128" fmla="+- 0 2739 2370"/>
                              <a:gd name="T129" fmla="*/ T128 w 1926"/>
                              <a:gd name="T130" fmla="+- 0 4216 2847"/>
                              <a:gd name="T131" fmla="*/ 4216 h 1532"/>
                              <a:gd name="T132" fmla="+- 0 2625 2370"/>
                              <a:gd name="T133" fmla="*/ T132 w 1926"/>
                              <a:gd name="T134" fmla="+- 0 4132 2847"/>
                              <a:gd name="T135" fmla="*/ 4132 h 1532"/>
                              <a:gd name="T136" fmla="+- 0 2529 2370"/>
                              <a:gd name="T137" fmla="*/ T136 w 1926"/>
                              <a:gd name="T138" fmla="+- 0 4035 2847"/>
                              <a:gd name="T139" fmla="*/ 4035 h 1532"/>
                              <a:gd name="T140" fmla="+- 0 2454 2370"/>
                              <a:gd name="T141" fmla="*/ T140 w 1926"/>
                              <a:gd name="T142" fmla="+- 0 3925 2847"/>
                              <a:gd name="T143" fmla="*/ 3925 h 1532"/>
                              <a:gd name="T144" fmla="+- 0 2401 2370"/>
                              <a:gd name="T145" fmla="*/ T144 w 1926"/>
                              <a:gd name="T146" fmla="+- 0 3806 2847"/>
                              <a:gd name="T147" fmla="*/ 3806 h 1532"/>
                              <a:gd name="T148" fmla="+- 0 2374 2370"/>
                              <a:gd name="T149" fmla="*/ T148 w 1926"/>
                              <a:gd name="T150" fmla="+- 0 3679 2847"/>
                              <a:gd name="T151" fmla="*/ 3679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26" h="1532">
                                <a:moveTo>
                                  <a:pt x="0" y="766"/>
                                </a:moveTo>
                                <a:lnTo>
                                  <a:pt x="4" y="700"/>
                                </a:lnTo>
                                <a:lnTo>
                                  <a:pt x="14" y="636"/>
                                </a:lnTo>
                                <a:lnTo>
                                  <a:pt x="31" y="573"/>
                                </a:lnTo>
                                <a:lnTo>
                                  <a:pt x="54" y="512"/>
                                </a:lnTo>
                                <a:lnTo>
                                  <a:pt x="84" y="454"/>
                                </a:lnTo>
                                <a:lnTo>
                                  <a:pt x="119" y="398"/>
                                </a:lnTo>
                                <a:lnTo>
                                  <a:pt x="159" y="344"/>
                                </a:lnTo>
                                <a:lnTo>
                                  <a:pt x="205" y="294"/>
                                </a:lnTo>
                                <a:lnTo>
                                  <a:pt x="255" y="247"/>
                                </a:lnTo>
                                <a:lnTo>
                                  <a:pt x="310" y="203"/>
                                </a:lnTo>
                                <a:lnTo>
                                  <a:pt x="369" y="163"/>
                                </a:lnTo>
                                <a:lnTo>
                                  <a:pt x="433" y="127"/>
                                </a:lnTo>
                                <a:lnTo>
                                  <a:pt x="499" y="95"/>
                                </a:lnTo>
                                <a:lnTo>
                                  <a:pt x="570" y="67"/>
                                </a:lnTo>
                                <a:lnTo>
                                  <a:pt x="643" y="43"/>
                                </a:lnTo>
                                <a:lnTo>
                                  <a:pt x="720" y="25"/>
                                </a:lnTo>
                                <a:lnTo>
                                  <a:pt x="798" y="11"/>
                                </a:lnTo>
                                <a:lnTo>
                                  <a:pt x="880" y="3"/>
                                </a:lnTo>
                                <a:lnTo>
                                  <a:pt x="963" y="0"/>
                                </a:lnTo>
                                <a:lnTo>
                                  <a:pt x="1046" y="3"/>
                                </a:lnTo>
                                <a:lnTo>
                                  <a:pt x="1127" y="11"/>
                                </a:lnTo>
                                <a:lnTo>
                                  <a:pt x="1206" y="25"/>
                                </a:lnTo>
                                <a:lnTo>
                                  <a:pt x="1282" y="43"/>
                                </a:lnTo>
                                <a:lnTo>
                                  <a:pt x="1355" y="67"/>
                                </a:lnTo>
                                <a:lnTo>
                                  <a:pt x="1426" y="95"/>
                                </a:lnTo>
                                <a:lnTo>
                                  <a:pt x="1493" y="127"/>
                                </a:lnTo>
                                <a:lnTo>
                                  <a:pt x="1556" y="163"/>
                                </a:lnTo>
                                <a:lnTo>
                                  <a:pt x="1615" y="203"/>
                                </a:lnTo>
                                <a:lnTo>
                                  <a:pt x="1670" y="247"/>
                                </a:lnTo>
                                <a:lnTo>
                                  <a:pt x="1721" y="294"/>
                                </a:lnTo>
                                <a:lnTo>
                                  <a:pt x="1766" y="344"/>
                                </a:lnTo>
                                <a:lnTo>
                                  <a:pt x="1807" y="398"/>
                                </a:lnTo>
                                <a:lnTo>
                                  <a:pt x="1842" y="454"/>
                                </a:lnTo>
                                <a:lnTo>
                                  <a:pt x="1871" y="512"/>
                                </a:lnTo>
                                <a:lnTo>
                                  <a:pt x="1894" y="573"/>
                                </a:lnTo>
                                <a:lnTo>
                                  <a:pt x="1911" y="636"/>
                                </a:lnTo>
                                <a:lnTo>
                                  <a:pt x="1922" y="700"/>
                                </a:lnTo>
                                <a:lnTo>
                                  <a:pt x="1925" y="766"/>
                                </a:lnTo>
                                <a:lnTo>
                                  <a:pt x="1922" y="832"/>
                                </a:lnTo>
                                <a:lnTo>
                                  <a:pt x="1911" y="897"/>
                                </a:lnTo>
                                <a:lnTo>
                                  <a:pt x="1894" y="959"/>
                                </a:lnTo>
                                <a:lnTo>
                                  <a:pt x="1871" y="1020"/>
                                </a:lnTo>
                                <a:lnTo>
                                  <a:pt x="1842" y="1078"/>
                                </a:lnTo>
                                <a:lnTo>
                                  <a:pt x="1807" y="1134"/>
                                </a:lnTo>
                                <a:lnTo>
                                  <a:pt x="1766" y="1188"/>
                                </a:lnTo>
                                <a:lnTo>
                                  <a:pt x="1721" y="1238"/>
                                </a:lnTo>
                                <a:lnTo>
                                  <a:pt x="1670" y="1285"/>
                                </a:lnTo>
                                <a:lnTo>
                                  <a:pt x="1615" y="1329"/>
                                </a:lnTo>
                                <a:lnTo>
                                  <a:pt x="1556" y="1369"/>
                                </a:lnTo>
                                <a:lnTo>
                                  <a:pt x="1493" y="1405"/>
                                </a:lnTo>
                                <a:lnTo>
                                  <a:pt x="1426" y="1437"/>
                                </a:lnTo>
                                <a:lnTo>
                                  <a:pt x="1355" y="1465"/>
                                </a:lnTo>
                                <a:lnTo>
                                  <a:pt x="1282" y="1489"/>
                                </a:lnTo>
                                <a:lnTo>
                                  <a:pt x="1206" y="1507"/>
                                </a:lnTo>
                                <a:lnTo>
                                  <a:pt x="1127" y="1521"/>
                                </a:lnTo>
                                <a:lnTo>
                                  <a:pt x="1046" y="1529"/>
                                </a:lnTo>
                                <a:lnTo>
                                  <a:pt x="963" y="1532"/>
                                </a:lnTo>
                                <a:lnTo>
                                  <a:pt x="880" y="1529"/>
                                </a:lnTo>
                                <a:lnTo>
                                  <a:pt x="798" y="1521"/>
                                </a:lnTo>
                                <a:lnTo>
                                  <a:pt x="720" y="1507"/>
                                </a:lnTo>
                                <a:lnTo>
                                  <a:pt x="643" y="1489"/>
                                </a:lnTo>
                                <a:lnTo>
                                  <a:pt x="570" y="1465"/>
                                </a:lnTo>
                                <a:lnTo>
                                  <a:pt x="499" y="1437"/>
                                </a:lnTo>
                                <a:lnTo>
                                  <a:pt x="433" y="1405"/>
                                </a:lnTo>
                                <a:lnTo>
                                  <a:pt x="369" y="1369"/>
                                </a:lnTo>
                                <a:lnTo>
                                  <a:pt x="310" y="1329"/>
                                </a:lnTo>
                                <a:lnTo>
                                  <a:pt x="255" y="1285"/>
                                </a:lnTo>
                                <a:lnTo>
                                  <a:pt x="205" y="1238"/>
                                </a:lnTo>
                                <a:lnTo>
                                  <a:pt x="159" y="1188"/>
                                </a:lnTo>
                                <a:lnTo>
                                  <a:pt x="119" y="1134"/>
                                </a:lnTo>
                                <a:lnTo>
                                  <a:pt x="84" y="1078"/>
                                </a:lnTo>
                                <a:lnTo>
                                  <a:pt x="54" y="1020"/>
                                </a:lnTo>
                                <a:lnTo>
                                  <a:pt x="31" y="959"/>
                                </a:lnTo>
                                <a:lnTo>
                                  <a:pt x="14" y="897"/>
                                </a:lnTo>
                                <a:lnTo>
                                  <a:pt x="4" y="832"/>
                                </a:lnTo>
                                <a:lnTo>
                                  <a:pt x="0" y="766"/>
                                </a:lnTo>
                                <a:close/>
                              </a:path>
                            </a:pathLst>
                          </a:custGeom>
                          <a:noFill/>
                          <a:ln w="12700">
                            <a:solidFill>
                              <a:srgbClr val="528B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18"/>
                        <wps:cNvSpPr>
                          <a:spLocks/>
                        </wps:cNvSpPr>
                        <wps:spPr bwMode="auto">
                          <a:xfrm>
                            <a:off x="3214" y="2258"/>
                            <a:ext cx="487" cy="534"/>
                          </a:xfrm>
                          <a:custGeom>
                            <a:avLst/>
                            <a:gdLst>
                              <a:gd name="T0" fmla="+- 0 3585 3215"/>
                              <a:gd name="T1" fmla="*/ T0 w 487"/>
                              <a:gd name="T2" fmla="+- 0 2258 2258"/>
                              <a:gd name="T3" fmla="*/ 2258 h 534"/>
                              <a:gd name="T4" fmla="+- 0 3238 3215"/>
                              <a:gd name="T5" fmla="*/ T4 w 487"/>
                              <a:gd name="T6" fmla="+- 0 2374 2258"/>
                              <a:gd name="T7" fmla="*/ 2374 h 534"/>
                              <a:gd name="T8" fmla="+- 0 3331 3215"/>
                              <a:gd name="T9" fmla="*/ T8 w 487"/>
                              <a:gd name="T10" fmla="+- 0 2420 2258"/>
                              <a:gd name="T11" fmla="*/ 2420 h 534"/>
                              <a:gd name="T12" fmla="+- 0 3215 3215"/>
                              <a:gd name="T13" fmla="*/ T12 w 487"/>
                              <a:gd name="T14" fmla="+- 0 2653 2258"/>
                              <a:gd name="T15" fmla="*/ 2653 h 534"/>
                              <a:gd name="T16" fmla="+- 0 3492 3215"/>
                              <a:gd name="T17" fmla="*/ T16 w 487"/>
                              <a:gd name="T18" fmla="+- 0 2792 2258"/>
                              <a:gd name="T19" fmla="*/ 2792 h 534"/>
                              <a:gd name="T20" fmla="+- 0 3608 3215"/>
                              <a:gd name="T21" fmla="*/ T20 w 487"/>
                              <a:gd name="T22" fmla="+- 0 2559 2258"/>
                              <a:gd name="T23" fmla="*/ 2559 h 534"/>
                              <a:gd name="T24" fmla="+- 0 3685 3215"/>
                              <a:gd name="T25" fmla="*/ T24 w 487"/>
                              <a:gd name="T26" fmla="+- 0 2559 2258"/>
                              <a:gd name="T27" fmla="*/ 2559 h 534"/>
                              <a:gd name="T28" fmla="+- 0 3585 3215"/>
                              <a:gd name="T29" fmla="*/ T28 w 487"/>
                              <a:gd name="T30" fmla="+- 0 2258 2258"/>
                              <a:gd name="T31" fmla="*/ 2258 h 534"/>
                              <a:gd name="T32" fmla="+- 0 3685 3215"/>
                              <a:gd name="T33" fmla="*/ T32 w 487"/>
                              <a:gd name="T34" fmla="+- 0 2559 2258"/>
                              <a:gd name="T35" fmla="*/ 2559 h 534"/>
                              <a:gd name="T36" fmla="+- 0 3608 3215"/>
                              <a:gd name="T37" fmla="*/ T36 w 487"/>
                              <a:gd name="T38" fmla="+- 0 2559 2258"/>
                              <a:gd name="T39" fmla="*/ 2559 h 534"/>
                              <a:gd name="T40" fmla="+- 0 3701 3215"/>
                              <a:gd name="T41" fmla="*/ T40 w 487"/>
                              <a:gd name="T42" fmla="+- 0 2605 2258"/>
                              <a:gd name="T43" fmla="*/ 2605 h 534"/>
                              <a:gd name="T44" fmla="+- 0 3685 3215"/>
                              <a:gd name="T45" fmla="*/ T44 w 487"/>
                              <a:gd name="T46" fmla="+- 0 2559 2258"/>
                              <a:gd name="T47" fmla="*/ 2559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 h="534">
                                <a:moveTo>
                                  <a:pt x="370" y="0"/>
                                </a:moveTo>
                                <a:lnTo>
                                  <a:pt x="23" y="116"/>
                                </a:lnTo>
                                <a:lnTo>
                                  <a:pt x="116" y="162"/>
                                </a:lnTo>
                                <a:lnTo>
                                  <a:pt x="0" y="395"/>
                                </a:lnTo>
                                <a:lnTo>
                                  <a:pt x="277" y="534"/>
                                </a:lnTo>
                                <a:lnTo>
                                  <a:pt x="393" y="301"/>
                                </a:lnTo>
                                <a:lnTo>
                                  <a:pt x="470" y="301"/>
                                </a:lnTo>
                                <a:lnTo>
                                  <a:pt x="370" y="0"/>
                                </a:lnTo>
                                <a:close/>
                                <a:moveTo>
                                  <a:pt x="470" y="301"/>
                                </a:moveTo>
                                <a:lnTo>
                                  <a:pt x="393" y="301"/>
                                </a:lnTo>
                                <a:lnTo>
                                  <a:pt x="486" y="347"/>
                                </a:lnTo>
                                <a:lnTo>
                                  <a:pt x="470" y="301"/>
                                </a:lnTo>
                                <a:close/>
                              </a:path>
                            </a:pathLst>
                          </a:custGeom>
                          <a:solidFill>
                            <a:srgbClr val="B5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7"/>
                        <wps:cNvSpPr>
                          <a:spLocks/>
                        </wps:cNvSpPr>
                        <wps:spPr bwMode="auto">
                          <a:xfrm>
                            <a:off x="3282" y="881"/>
                            <a:ext cx="2062" cy="1532"/>
                          </a:xfrm>
                          <a:custGeom>
                            <a:avLst/>
                            <a:gdLst>
                              <a:gd name="T0" fmla="+- 0 4229 3282"/>
                              <a:gd name="T1" fmla="*/ T0 w 2062"/>
                              <a:gd name="T2" fmla="+- 0 884 881"/>
                              <a:gd name="T3" fmla="*/ 884 h 1532"/>
                              <a:gd name="T4" fmla="+- 0 4065 3282"/>
                              <a:gd name="T5" fmla="*/ T4 w 2062"/>
                              <a:gd name="T6" fmla="+- 0 903 881"/>
                              <a:gd name="T7" fmla="*/ 903 h 1532"/>
                              <a:gd name="T8" fmla="+- 0 3912 3282"/>
                              <a:gd name="T9" fmla="*/ T8 w 2062"/>
                              <a:gd name="T10" fmla="+- 0 941 881"/>
                              <a:gd name="T11" fmla="*/ 941 h 1532"/>
                              <a:gd name="T12" fmla="+- 0 3770 3282"/>
                              <a:gd name="T13" fmla="*/ T12 w 2062"/>
                              <a:gd name="T14" fmla="+- 0 996 881"/>
                              <a:gd name="T15" fmla="*/ 996 h 1532"/>
                              <a:gd name="T16" fmla="+- 0 3642 3282"/>
                              <a:gd name="T17" fmla="*/ T16 w 2062"/>
                              <a:gd name="T18" fmla="+- 0 1065 881"/>
                              <a:gd name="T19" fmla="*/ 1065 h 1532"/>
                              <a:gd name="T20" fmla="+- 0 3530 3282"/>
                              <a:gd name="T21" fmla="*/ T20 w 2062"/>
                              <a:gd name="T22" fmla="+- 0 1149 881"/>
                              <a:gd name="T23" fmla="*/ 1149 h 1532"/>
                              <a:gd name="T24" fmla="+- 0 3437 3282"/>
                              <a:gd name="T25" fmla="*/ T24 w 2062"/>
                              <a:gd name="T26" fmla="+- 0 1243 881"/>
                              <a:gd name="T27" fmla="*/ 1243 h 1532"/>
                              <a:gd name="T28" fmla="+- 0 3363 3282"/>
                              <a:gd name="T29" fmla="*/ T28 w 2062"/>
                              <a:gd name="T30" fmla="+- 0 1349 881"/>
                              <a:gd name="T31" fmla="*/ 1349 h 1532"/>
                              <a:gd name="T32" fmla="+- 0 3312 3282"/>
                              <a:gd name="T33" fmla="*/ T32 w 2062"/>
                              <a:gd name="T34" fmla="+- 0 1463 881"/>
                              <a:gd name="T35" fmla="*/ 1463 h 1532"/>
                              <a:gd name="T36" fmla="+- 0 3286 3282"/>
                              <a:gd name="T37" fmla="*/ T36 w 2062"/>
                              <a:gd name="T38" fmla="+- 0 1584 881"/>
                              <a:gd name="T39" fmla="*/ 1584 h 1532"/>
                              <a:gd name="T40" fmla="+- 0 3286 3282"/>
                              <a:gd name="T41" fmla="*/ T40 w 2062"/>
                              <a:gd name="T42" fmla="+- 0 1710 881"/>
                              <a:gd name="T43" fmla="*/ 1710 h 1532"/>
                              <a:gd name="T44" fmla="+- 0 3312 3282"/>
                              <a:gd name="T45" fmla="*/ T44 w 2062"/>
                              <a:gd name="T46" fmla="+- 0 1831 881"/>
                              <a:gd name="T47" fmla="*/ 1831 h 1532"/>
                              <a:gd name="T48" fmla="+- 0 3363 3282"/>
                              <a:gd name="T49" fmla="*/ T48 w 2062"/>
                              <a:gd name="T50" fmla="+- 0 1945 881"/>
                              <a:gd name="T51" fmla="*/ 1945 h 1532"/>
                              <a:gd name="T52" fmla="+- 0 3437 3282"/>
                              <a:gd name="T53" fmla="*/ T52 w 2062"/>
                              <a:gd name="T54" fmla="+- 0 2050 881"/>
                              <a:gd name="T55" fmla="*/ 2050 h 1532"/>
                              <a:gd name="T56" fmla="+- 0 3530 3282"/>
                              <a:gd name="T57" fmla="*/ T56 w 2062"/>
                              <a:gd name="T58" fmla="+- 0 2145 881"/>
                              <a:gd name="T59" fmla="*/ 2145 h 1532"/>
                              <a:gd name="T60" fmla="+- 0 3642 3282"/>
                              <a:gd name="T61" fmla="*/ T60 w 2062"/>
                              <a:gd name="T62" fmla="+- 0 2228 881"/>
                              <a:gd name="T63" fmla="*/ 2228 h 1532"/>
                              <a:gd name="T64" fmla="+- 0 3770 3282"/>
                              <a:gd name="T65" fmla="*/ T64 w 2062"/>
                              <a:gd name="T66" fmla="+- 0 2298 881"/>
                              <a:gd name="T67" fmla="*/ 2298 h 1532"/>
                              <a:gd name="T68" fmla="+- 0 3912 3282"/>
                              <a:gd name="T69" fmla="*/ T68 w 2062"/>
                              <a:gd name="T70" fmla="+- 0 2352 881"/>
                              <a:gd name="T71" fmla="*/ 2352 h 1532"/>
                              <a:gd name="T72" fmla="+- 0 4065 3282"/>
                              <a:gd name="T73" fmla="*/ T72 w 2062"/>
                              <a:gd name="T74" fmla="+- 0 2390 881"/>
                              <a:gd name="T75" fmla="*/ 2390 h 1532"/>
                              <a:gd name="T76" fmla="+- 0 4229 3282"/>
                              <a:gd name="T77" fmla="*/ T76 w 2062"/>
                              <a:gd name="T78" fmla="+- 0 2410 881"/>
                              <a:gd name="T79" fmla="*/ 2410 h 1532"/>
                              <a:gd name="T80" fmla="+- 0 4398 3282"/>
                              <a:gd name="T81" fmla="*/ T80 w 2062"/>
                              <a:gd name="T82" fmla="+- 0 2410 881"/>
                              <a:gd name="T83" fmla="*/ 2410 h 1532"/>
                              <a:gd name="T84" fmla="+- 0 4561 3282"/>
                              <a:gd name="T85" fmla="*/ T84 w 2062"/>
                              <a:gd name="T86" fmla="+- 0 2390 881"/>
                              <a:gd name="T87" fmla="*/ 2390 h 1532"/>
                              <a:gd name="T88" fmla="+- 0 4715 3282"/>
                              <a:gd name="T89" fmla="*/ T88 w 2062"/>
                              <a:gd name="T90" fmla="+- 0 2352 881"/>
                              <a:gd name="T91" fmla="*/ 2352 h 1532"/>
                              <a:gd name="T92" fmla="+- 0 4856 3282"/>
                              <a:gd name="T93" fmla="*/ T92 w 2062"/>
                              <a:gd name="T94" fmla="+- 0 2298 881"/>
                              <a:gd name="T95" fmla="*/ 2298 h 1532"/>
                              <a:gd name="T96" fmla="+- 0 4984 3282"/>
                              <a:gd name="T97" fmla="*/ T96 w 2062"/>
                              <a:gd name="T98" fmla="+- 0 2228 881"/>
                              <a:gd name="T99" fmla="*/ 2228 h 1532"/>
                              <a:gd name="T100" fmla="+- 0 5096 3282"/>
                              <a:gd name="T101" fmla="*/ T100 w 2062"/>
                              <a:gd name="T102" fmla="+- 0 2145 881"/>
                              <a:gd name="T103" fmla="*/ 2145 h 1532"/>
                              <a:gd name="T104" fmla="+- 0 5190 3282"/>
                              <a:gd name="T105" fmla="*/ T104 w 2062"/>
                              <a:gd name="T106" fmla="+- 0 2050 881"/>
                              <a:gd name="T107" fmla="*/ 2050 h 1532"/>
                              <a:gd name="T108" fmla="+- 0 5263 3282"/>
                              <a:gd name="T109" fmla="*/ T108 w 2062"/>
                              <a:gd name="T110" fmla="+- 0 1945 881"/>
                              <a:gd name="T111" fmla="*/ 1945 h 1532"/>
                              <a:gd name="T112" fmla="+- 0 5314 3282"/>
                              <a:gd name="T113" fmla="*/ T112 w 2062"/>
                              <a:gd name="T114" fmla="+- 0 1831 881"/>
                              <a:gd name="T115" fmla="*/ 1831 h 1532"/>
                              <a:gd name="T116" fmla="+- 0 5341 3282"/>
                              <a:gd name="T117" fmla="*/ T116 w 2062"/>
                              <a:gd name="T118" fmla="+- 0 1710 881"/>
                              <a:gd name="T119" fmla="*/ 1710 h 1532"/>
                              <a:gd name="T120" fmla="+- 0 5341 3282"/>
                              <a:gd name="T121" fmla="*/ T120 w 2062"/>
                              <a:gd name="T122" fmla="+- 0 1584 881"/>
                              <a:gd name="T123" fmla="*/ 1584 h 1532"/>
                              <a:gd name="T124" fmla="+- 0 5314 3282"/>
                              <a:gd name="T125" fmla="*/ T124 w 2062"/>
                              <a:gd name="T126" fmla="+- 0 1463 881"/>
                              <a:gd name="T127" fmla="*/ 1463 h 1532"/>
                              <a:gd name="T128" fmla="+- 0 5263 3282"/>
                              <a:gd name="T129" fmla="*/ T128 w 2062"/>
                              <a:gd name="T130" fmla="+- 0 1349 881"/>
                              <a:gd name="T131" fmla="*/ 1349 h 1532"/>
                              <a:gd name="T132" fmla="+- 0 5190 3282"/>
                              <a:gd name="T133" fmla="*/ T132 w 2062"/>
                              <a:gd name="T134" fmla="+- 0 1243 881"/>
                              <a:gd name="T135" fmla="*/ 1243 h 1532"/>
                              <a:gd name="T136" fmla="+- 0 5096 3282"/>
                              <a:gd name="T137" fmla="*/ T136 w 2062"/>
                              <a:gd name="T138" fmla="+- 0 1149 881"/>
                              <a:gd name="T139" fmla="*/ 1149 h 1532"/>
                              <a:gd name="T140" fmla="+- 0 4984 3282"/>
                              <a:gd name="T141" fmla="*/ T140 w 2062"/>
                              <a:gd name="T142" fmla="+- 0 1065 881"/>
                              <a:gd name="T143" fmla="*/ 1065 h 1532"/>
                              <a:gd name="T144" fmla="+- 0 4856 3282"/>
                              <a:gd name="T145" fmla="*/ T144 w 2062"/>
                              <a:gd name="T146" fmla="+- 0 996 881"/>
                              <a:gd name="T147" fmla="*/ 996 h 1532"/>
                              <a:gd name="T148" fmla="+- 0 4715 3282"/>
                              <a:gd name="T149" fmla="*/ T148 w 2062"/>
                              <a:gd name="T150" fmla="+- 0 941 881"/>
                              <a:gd name="T151" fmla="*/ 941 h 1532"/>
                              <a:gd name="T152" fmla="+- 0 4561 3282"/>
                              <a:gd name="T153" fmla="*/ T152 w 2062"/>
                              <a:gd name="T154" fmla="+- 0 903 881"/>
                              <a:gd name="T155" fmla="*/ 903 h 1532"/>
                              <a:gd name="T156" fmla="+- 0 4398 3282"/>
                              <a:gd name="T157" fmla="*/ T156 w 2062"/>
                              <a:gd name="T158" fmla="+- 0 884 881"/>
                              <a:gd name="T159" fmla="*/ 884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62" h="1532">
                                <a:moveTo>
                                  <a:pt x="1031" y="0"/>
                                </a:moveTo>
                                <a:lnTo>
                                  <a:pt x="947" y="3"/>
                                </a:lnTo>
                                <a:lnTo>
                                  <a:pt x="864" y="10"/>
                                </a:lnTo>
                                <a:lnTo>
                                  <a:pt x="783" y="22"/>
                                </a:lnTo>
                                <a:lnTo>
                                  <a:pt x="705" y="39"/>
                                </a:lnTo>
                                <a:lnTo>
                                  <a:pt x="630" y="60"/>
                                </a:lnTo>
                                <a:lnTo>
                                  <a:pt x="557" y="86"/>
                                </a:lnTo>
                                <a:lnTo>
                                  <a:pt x="488" y="115"/>
                                </a:lnTo>
                                <a:lnTo>
                                  <a:pt x="422" y="148"/>
                                </a:lnTo>
                                <a:lnTo>
                                  <a:pt x="360" y="184"/>
                                </a:lnTo>
                                <a:lnTo>
                                  <a:pt x="302" y="224"/>
                                </a:lnTo>
                                <a:lnTo>
                                  <a:pt x="248" y="268"/>
                                </a:lnTo>
                                <a:lnTo>
                                  <a:pt x="199" y="314"/>
                                </a:lnTo>
                                <a:lnTo>
                                  <a:pt x="155" y="362"/>
                                </a:lnTo>
                                <a:lnTo>
                                  <a:pt x="115" y="414"/>
                                </a:lnTo>
                                <a:lnTo>
                                  <a:pt x="81" y="468"/>
                                </a:lnTo>
                                <a:lnTo>
                                  <a:pt x="53" y="524"/>
                                </a:lnTo>
                                <a:lnTo>
                                  <a:pt x="30" y="582"/>
                                </a:lnTo>
                                <a:lnTo>
                                  <a:pt x="14" y="642"/>
                                </a:lnTo>
                                <a:lnTo>
                                  <a:pt x="4" y="703"/>
                                </a:lnTo>
                                <a:lnTo>
                                  <a:pt x="0" y="766"/>
                                </a:lnTo>
                                <a:lnTo>
                                  <a:pt x="4" y="829"/>
                                </a:lnTo>
                                <a:lnTo>
                                  <a:pt x="14" y="890"/>
                                </a:lnTo>
                                <a:lnTo>
                                  <a:pt x="30" y="950"/>
                                </a:lnTo>
                                <a:lnTo>
                                  <a:pt x="53" y="1008"/>
                                </a:lnTo>
                                <a:lnTo>
                                  <a:pt x="81" y="1064"/>
                                </a:lnTo>
                                <a:lnTo>
                                  <a:pt x="115" y="1118"/>
                                </a:lnTo>
                                <a:lnTo>
                                  <a:pt x="155" y="1169"/>
                                </a:lnTo>
                                <a:lnTo>
                                  <a:pt x="199" y="1218"/>
                                </a:lnTo>
                                <a:lnTo>
                                  <a:pt x="248" y="1264"/>
                                </a:lnTo>
                                <a:lnTo>
                                  <a:pt x="302" y="1307"/>
                                </a:lnTo>
                                <a:lnTo>
                                  <a:pt x="360" y="1347"/>
                                </a:lnTo>
                                <a:lnTo>
                                  <a:pt x="422" y="1384"/>
                                </a:lnTo>
                                <a:lnTo>
                                  <a:pt x="488" y="1417"/>
                                </a:lnTo>
                                <a:lnTo>
                                  <a:pt x="557" y="1446"/>
                                </a:lnTo>
                                <a:lnTo>
                                  <a:pt x="630" y="1471"/>
                                </a:lnTo>
                                <a:lnTo>
                                  <a:pt x="705" y="1492"/>
                                </a:lnTo>
                                <a:lnTo>
                                  <a:pt x="783" y="1509"/>
                                </a:lnTo>
                                <a:lnTo>
                                  <a:pt x="864" y="1521"/>
                                </a:lnTo>
                                <a:lnTo>
                                  <a:pt x="947" y="1529"/>
                                </a:lnTo>
                                <a:lnTo>
                                  <a:pt x="1031" y="1532"/>
                                </a:lnTo>
                                <a:lnTo>
                                  <a:pt x="1116" y="1529"/>
                                </a:lnTo>
                                <a:lnTo>
                                  <a:pt x="1198" y="1521"/>
                                </a:lnTo>
                                <a:lnTo>
                                  <a:pt x="1279" y="1509"/>
                                </a:lnTo>
                                <a:lnTo>
                                  <a:pt x="1357" y="1492"/>
                                </a:lnTo>
                                <a:lnTo>
                                  <a:pt x="1433" y="1471"/>
                                </a:lnTo>
                                <a:lnTo>
                                  <a:pt x="1505" y="1446"/>
                                </a:lnTo>
                                <a:lnTo>
                                  <a:pt x="1574" y="1417"/>
                                </a:lnTo>
                                <a:lnTo>
                                  <a:pt x="1640" y="1384"/>
                                </a:lnTo>
                                <a:lnTo>
                                  <a:pt x="1702" y="1347"/>
                                </a:lnTo>
                                <a:lnTo>
                                  <a:pt x="1760" y="1307"/>
                                </a:lnTo>
                                <a:lnTo>
                                  <a:pt x="1814" y="1264"/>
                                </a:lnTo>
                                <a:lnTo>
                                  <a:pt x="1863" y="1218"/>
                                </a:lnTo>
                                <a:lnTo>
                                  <a:pt x="1908" y="1169"/>
                                </a:lnTo>
                                <a:lnTo>
                                  <a:pt x="1947" y="1118"/>
                                </a:lnTo>
                                <a:lnTo>
                                  <a:pt x="1981" y="1064"/>
                                </a:lnTo>
                                <a:lnTo>
                                  <a:pt x="2010" y="1008"/>
                                </a:lnTo>
                                <a:lnTo>
                                  <a:pt x="2032" y="950"/>
                                </a:lnTo>
                                <a:lnTo>
                                  <a:pt x="2049" y="890"/>
                                </a:lnTo>
                                <a:lnTo>
                                  <a:pt x="2059" y="829"/>
                                </a:lnTo>
                                <a:lnTo>
                                  <a:pt x="2062" y="766"/>
                                </a:lnTo>
                                <a:lnTo>
                                  <a:pt x="2059" y="703"/>
                                </a:lnTo>
                                <a:lnTo>
                                  <a:pt x="2049" y="642"/>
                                </a:lnTo>
                                <a:lnTo>
                                  <a:pt x="2032" y="582"/>
                                </a:lnTo>
                                <a:lnTo>
                                  <a:pt x="2010" y="524"/>
                                </a:lnTo>
                                <a:lnTo>
                                  <a:pt x="1981" y="468"/>
                                </a:lnTo>
                                <a:lnTo>
                                  <a:pt x="1947" y="414"/>
                                </a:lnTo>
                                <a:lnTo>
                                  <a:pt x="1908" y="362"/>
                                </a:lnTo>
                                <a:lnTo>
                                  <a:pt x="1863" y="314"/>
                                </a:lnTo>
                                <a:lnTo>
                                  <a:pt x="1814" y="268"/>
                                </a:lnTo>
                                <a:lnTo>
                                  <a:pt x="1760" y="224"/>
                                </a:lnTo>
                                <a:lnTo>
                                  <a:pt x="1702" y="184"/>
                                </a:lnTo>
                                <a:lnTo>
                                  <a:pt x="1640" y="148"/>
                                </a:lnTo>
                                <a:lnTo>
                                  <a:pt x="1574" y="115"/>
                                </a:lnTo>
                                <a:lnTo>
                                  <a:pt x="1505" y="86"/>
                                </a:lnTo>
                                <a:lnTo>
                                  <a:pt x="1433" y="60"/>
                                </a:lnTo>
                                <a:lnTo>
                                  <a:pt x="1357" y="39"/>
                                </a:lnTo>
                                <a:lnTo>
                                  <a:pt x="1279" y="22"/>
                                </a:lnTo>
                                <a:lnTo>
                                  <a:pt x="1198" y="10"/>
                                </a:lnTo>
                                <a:lnTo>
                                  <a:pt x="1116" y="3"/>
                                </a:lnTo>
                                <a:lnTo>
                                  <a:pt x="10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6"/>
                        <wps:cNvSpPr>
                          <a:spLocks/>
                        </wps:cNvSpPr>
                        <wps:spPr bwMode="auto">
                          <a:xfrm>
                            <a:off x="3282" y="881"/>
                            <a:ext cx="2062" cy="1532"/>
                          </a:xfrm>
                          <a:custGeom>
                            <a:avLst/>
                            <a:gdLst>
                              <a:gd name="T0" fmla="+- 0 3286 3282"/>
                              <a:gd name="T1" fmla="*/ T0 w 2062"/>
                              <a:gd name="T2" fmla="+- 0 1584 881"/>
                              <a:gd name="T3" fmla="*/ 1584 h 1532"/>
                              <a:gd name="T4" fmla="+- 0 3312 3282"/>
                              <a:gd name="T5" fmla="*/ T4 w 2062"/>
                              <a:gd name="T6" fmla="+- 0 1463 881"/>
                              <a:gd name="T7" fmla="*/ 1463 h 1532"/>
                              <a:gd name="T8" fmla="+- 0 3363 3282"/>
                              <a:gd name="T9" fmla="*/ T8 w 2062"/>
                              <a:gd name="T10" fmla="+- 0 1349 881"/>
                              <a:gd name="T11" fmla="*/ 1349 h 1532"/>
                              <a:gd name="T12" fmla="+- 0 3437 3282"/>
                              <a:gd name="T13" fmla="*/ T12 w 2062"/>
                              <a:gd name="T14" fmla="+- 0 1243 881"/>
                              <a:gd name="T15" fmla="*/ 1243 h 1532"/>
                              <a:gd name="T16" fmla="+- 0 3530 3282"/>
                              <a:gd name="T17" fmla="*/ T16 w 2062"/>
                              <a:gd name="T18" fmla="+- 0 1149 881"/>
                              <a:gd name="T19" fmla="*/ 1149 h 1532"/>
                              <a:gd name="T20" fmla="+- 0 3642 3282"/>
                              <a:gd name="T21" fmla="*/ T20 w 2062"/>
                              <a:gd name="T22" fmla="+- 0 1065 881"/>
                              <a:gd name="T23" fmla="*/ 1065 h 1532"/>
                              <a:gd name="T24" fmla="+- 0 3770 3282"/>
                              <a:gd name="T25" fmla="*/ T24 w 2062"/>
                              <a:gd name="T26" fmla="+- 0 996 881"/>
                              <a:gd name="T27" fmla="*/ 996 h 1532"/>
                              <a:gd name="T28" fmla="+- 0 3912 3282"/>
                              <a:gd name="T29" fmla="*/ T28 w 2062"/>
                              <a:gd name="T30" fmla="+- 0 941 881"/>
                              <a:gd name="T31" fmla="*/ 941 h 1532"/>
                              <a:gd name="T32" fmla="+- 0 4065 3282"/>
                              <a:gd name="T33" fmla="*/ T32 w 2062"/>
                              <a:gd name="T34" fmla="+- 0 903 881"/>
                              <a:gd name="T35" fmla="*/ 903 h 1532"/>
                              <a:gd name="T36" fmla="+- 0 4229 3282"/>
                              <a:gd name="T37" fmla="*/ T36 w 2062"/>
                              <a:gd name="T38" fmla="+- 0 884 881"/>
                              <a:gd name="T39" fmla="*/ 884 h 1532"/>
                              <a:gd name="T40" fmla="+- 0 4398 3282"/>
                              <a:gd name="T41" fmla="*/ T40 w 2062"/>
                              <a:gd name="T42" fmla="+- 0 884 881"/>
                              <a:gd name="T43" fmla="*/ 884 h 1532"/>
                              <a:gd name="T44" fmla="+- 0 4561 3282"/>
                              <a:gd name="T45" fmla="*/ T44 w 2062"/>
                              <a:gd name="T46" fmla="+- 0 903 881"/>
                              <a:gd name="T47" fmla="*/ 903 h 1532"/>
                              <a:gd name="T48" fmla="+- 0 4715 3282"/>
                              <a:gd name="T49" fmla="*/ T48 w 2062"/>
                              <a:gd name="T50" fmla="+- 0 941 881"/>
                              <a:gd name="T51" fmla="*/ 941 h 1532"/>
                              <a:gd name="T52" fmla="+- 0 4856 3282"/>
                              <a:gd name="T53" fmla="*/ T52 w 2062"/>
                              <a:gd name="T54" fmla="+- 0 996 881"/>
                              <a:gd name="T55" fmla="*/ 996 h 1532"/>
                              <a:gd name="T56" fmla="+- 0 4984 3282"/>
                              <a:gd name="T57" fmla="*/ T56 w 2062"/>
                              <a:gd name="T58" fmla="+- 0 1065 881"/>
                              <a:gd name="T59" fmla="*/ 1065 h 1532"/>
                              <a:gd name="T60" fmla="+- 0 5096 3282"/>
                              <a:gd name="T61" fmla="*/ T60 w 2062"/>
                              <a:gd name="T62" fmla="+- 0 1149 881"/>
                              <a:gd name="T63" fmla="*/ 1149 h 1532"/>
                              <a:gd name="T64" fmla="+- 0 5190 3282"/>
                              <a:gd name="T65" fmla="*/ T64 w 2062"/>
                              <a:gd name="T66" fmla="+- 0 1243 881"/>
                              <a:gd name="T67" fmla="*/ 1243 h 1532"/>
                              <a:gd name="T68" fmla="+- 0 5263 3282"/>
                              <a:gd name="T69" fmla="*/ T68 w 2062"/>
                              <a:gd name="T70" fmla="+- 0 1349 881"/>
                              <a:gd name="T71" fmla="*/ 1349 h 1532"/>
                              <a:gd name="T72" fmla="+- 0 5314 3282"/>
                              <a:gd name="T73" fmla="*/ T72 w 2062"/>
                              <a:gd name="T74" fmla="+- 0 1463 881"/>
                              <a:gd name="T75" fmla="*/ 1463 h 1532"/>
                              <a:gd name="T76" fmla="+- 0 5341 3282"/>
                              <a:gd name="T77" fmla="*/ T76 w 2062"/>
                              <a:gd name="T78" fmla="+- 0 1584 881"/>
                              <a:gd name="T79" fmla="*/ 1584 h 1532"/>
                              <a:gd name="T80" fmla="+- 0 5341 3282"/>
                              <a:gd name="T81" fmla="*/ T80 w 2062"/>
                              <a:gd name="T82" fmla="+- 0 1710 881"/>
                              <a:gd name="T83" fmla="*/ 1710 h 1532"/>
                              <a:gd name="T84" fmla="+- 0 5314 3282"/>
                              <a:gd name="T85" fmla="*/ T84 w 2062"/>
                              <a:gd name="T86" fmla="+- 0 1831 881"/>
                              <a:gd name="T87" fmla="*/ 1831 h 1532"/>
                              <a:gd name="T88" fmla="+- 0 5263 3282"/>
                              <a:gd name="T89" fmla="*/ T88 w 2062"/>
                              <a:gd name="T90" fmla="+- 0 1945 881"/>
                              <a:gd name="T91" fmla="*/ 1945 h 1532"/>
                              <a:gd name="T92" fmla="+- 0 5190 3282"/>
                              <a:gd name="T93" fmla="*/ T92 w 2062"/>
                              <a:gd name="T94" fmla="+- 0 2050 881"/>
                              <a:gd name="T95" fmla="*/ 2050 h 1532"/>
                              <a:gd name="T96" fmla="+- 0 5096 3282"/>
                              <a:gd name="T97" fmla="*/ T96 w 2062"/>
                              <a:gd name="T98" fmla="+- 0 2145 881"/>
                              <a:gd name="T99" fmla="*/ 2145 h 1532"/>
                              <a:gd name="T100" fmla="+- 0 4984 3282"/>
                              <a:gd name="T101" fmla="*/ T100 w 2062"/>
                              <a:gd name="T102" fmla="+- 0 2228 881"/>
                              <a:gd name="T103" fmla="*/ 2228 h 1532"/>
                              <a:gd name="T104" fmla="+- 0 4856 3282"/>
                              <a:gd name="T105" fmla="*/ T104 w 2062"/>
                              <a:gd name="T106" fmla="+- 0 2298 881"/>
                              <a:gd name="T107" fmla="*/ 2298 h 1532"/>
                              <a:gd name="T108" fmla="+- 0 4715 3282"/>
                              <a:gd name="T109" fmla="*/ T108 w 2062"/>
                              <a:gd name="T110" fmla="+- 0 2352 881"/>
                              <a:gd name="T111" fmla="*/ 2352 h 1532"/>
                              <a:gd name="T112" fmla="+- 0 4561 3282"/>
                              <a:gd name="T113" fmla="*/ T112 w 2062"/>
                              <a:gd name="T114" fmla="+- 0 2390 881"/>
                              <a:gd name="T115" fmla="*/ 2390 h 1532"/>
                              <a:gd name="T116" fmla="+- 0 4398 3282"/>
                              <a:gd name="T117" fmla="*/ T116 w 2062"/>
                              <a:gd name="T118" fmla="+- 0 2410 881"/>
                              <a:gd name="T119" fmla="*/ 2410 h 1532"/>
                              <a:gd name="T120" fmla="+- 0 4229 3282"/>
                              <a:gd name="T121" fmla="*/ T120 w 2062"/>
                              <a:gd name="T122" fmla="+- 0 2410 881"/>
                              <a:gd name="T123" fmla="*/ 2410 h 1532"/>
                              <a:gd name="T124" fmla="+- 0 4065 3282"/>
                              <a:gd name="T125" fmla="*/ T124 w 2062"/>
                              <a:gd name="T126" fmla="+- 0 2390 881"/>
                              <a:gd name="T127" fmla="*/ 2390 h 1532"/>
                              <a:gd name="T128" fmla="+- 0 3912 3282"/>
                              <a:gd name="T129" fmla="*/ T128 w 2062"/>
                              <a:gd name="T130" fmla="+- 0 2352 881"/>
                              <a:gd name="T131" fmla="*/ 2352 h 1532"/>
                              <a:gd name="T132" fmla="+- 0 3770 3282"/>
                              <a:gd name="T133" fmla="*/ T132 w 2062"/>
                              <a:gd name="T134" fmla="+- 0 2298 881"/>
                              <a:gd name="T135" fmla="*/ 2298 h 1532"/>
                              <a:gd name="T136" fmla="+- 0 3642 3282"/>
                              <a:gd name="T137" fmla="*/ T136 w 2062"/>
                              <a:gd name="T138" fmla="+- 0 2228 881"/>
                              <a:gd name="T139" fmla="*/ 2228 h 1532"/>
                              <a:gd name="T140" fmla="+- 0 3530 3282"/>
                              <a:gd name="T141" fmla="*/ T140 w 2062"/>
                              <a:gd name="T142" fmla="+- 0 2145 881"/>
                              <a:gd name="T143" fmla="*/ 2145 h 1532"/>
                              <a:gd name="T144" fmla="+- 0 3437 3282"/>
                              <a:gd name="T145" fmla="*/ T144 w 2062"/>
                              <a:gd name="T146" fmla="+- 0 2050 881"/>
                              <a:gd name="T147" fmla="*/ 2050 h 1532"/>
                              <a:gd name="T148" fmla="+- 0 3363 3282"/>
                              <a:gd name="T149" fmla="*/ T148 w 2062"/>
                              <a:gd name="T150" fmla="+- 0 1945 881"/>
                              <a:gd name="T151" fmla="*/ 1945 h 1532"/>
                              <a:gd name="T152" fmla="+- 0 3312 3282"/>
                              <a:gd name="T153" fmla="*/ T152 w 2062"/>
                              <a:gd name="T154" fmla="+- 0 1831 881"/>
                              <a:gd name="T155" fmla="*/ 1831 h 1532"/>
                              <a:gd name="T156" fmla="+- 0 3286 3282"/>
                              <a:gd name="T157" fmla="*/ T156 w 2062"/>
                              <a:gd name="T158" fmla="+- 0 1710 881"/>
                              <a:gd name="T159" fmla="*/ 1710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62" h="1532">
                                <a:moveTo>
                                  <a:pt x="0" y="766"/>
                                </a:moveTo>
                                <a:lnTo>
                                  <a:pt x="4" y="703"/>
                                </a:lnTo>
                                <a:lnTo>
                                  <a:pt x="14" y="642"/>
                                </a:lnTo>
                                <a:lnTo>
                                  <a:pt x="30" y="582"/>
                                </a:lnTo>
                                <a:lnTo>
                                  <a:pt x="53" y="524"/>
                                </a:lnTo>
                                <a:lnTo>
                                  <a:pt x="81" y="468"/>
                                </a:lnTo>
                                <a:lnTo>
                                  <a:pt x="115" y="414"/>
                                </a:lnTo>
                                <a:lnTo>
                                  <a:pt x="155" y="362"/>
                                </a:lnTo>
                                <a:lnTo>
                                  <a:pt x="199" y="314"/>
                                </a:lnTo>
                                <a:lnTo>
                                  <a:pt x="248" y="268"/>
                                </a:lnTo>
                                <a:lnTo>
                                  <a:pt x="302" y="224"/>
                                </a:lnTo>
                                <a:lnTo>
                                  <a:pt x="360" y="184"/>
                                </a:lnTo>
                                <a:lnTo>
                                  <a:pt x="422" y="148"/>
                                </a:lnTo>
                                <a:lnTo>
                                  <a:pt x="488" y="115"/>
                                </a:lnTo>
                                <a:lnTo>
                                  <a:pt x="557" y="86"/>
                                </a:lnTo>
                                <a:lnTo>
                                  <a:pt x="630" y="60"/>
                                </a:lnTo>
                                <a:lnTo>
                                  <a:pt x="705" y="39"/>
                                </a:lnTo>
                                <a:lnTo>
                                  <a:pt x="783" y="22"/>
                                </a:lnTo>
                                <a:lnTo>
                                  <a:pt x="864" y="10"/>
                                </a:lnTo>
                                <a:lnTo>
                                  <a:pt x="947" y="3"/>
                                </a:lnTo>
                                <a:lnTo>
                                  <a:pt x="1031" y="0"/>
                                </a:lnTo>
                                <a:lnTo>
                                  <a:pt x="1116" y="3"/>
                                </a:lnTo>
                                <a:lnTo>
                                  <a:pt x="1198" y="10"/>
                                </a:lnTo>
                                <a:lnTo>
                                  <a:pt x="1279" y="22"/>
                                </a:lnTo>
                                <a:lnTo>
                                  <a:pt x="1357" y="39"/>
                                </a:lnTo>
                                <a:lnTo>
                                  <a:pt x="1433" y="60"/>
                                </a:lnTo>
                                <a:lnTo>
                                  <a:pt x="1505" y="86"/>
                                </a:lnTo>
                                <a:lnTo>
                                  <a:pt x="1574" y="115"/>
                                </a:lnTo>
                                <a:lnTo>
                                  <a:pt x="1640" y="148"/>
                                </a:lnTo>
                                <a:lnTo>
                                  <a:pt x="1702" y="184"/>
                                </a:lnTo>
                                <a:lnTo>
                                  <a:pt x="1760" y="224"/>
                                </a:lnTo>
                                <a:lnTo>
                                  <a:pt x="1814" y="268"/>
                                </a:lnTo>
                                <a:lnTo>
                                  <a:pt x="1863" y="314"/>
                                </a:lnTo>
                                <a:lnTo>
                                  <a:pt x="1908" y="362"/>
                                </a:lnTo>
                                <a:lnTo>
                                  <a:pt x="1947" y="414"/>
                                </a:lnTo>
                                <a:lnTo>
                                  <a:pt x="1981" y="468"/>
                                </a:lnTo>
                                <a:lnTo>
                                  <a:pt x="2010" y="524"/>
                                </a:lnTo>
                                <a:lnTo>
                                  <a:pt x="2032" y="582"/>
                                </a:lnTo>
                                <a:lnTo>
                                  <a:pt x="2049" y="642"/>
                                </a:lnTo>
                                <a:lnTo>
                                  <a:pt x="2059" y="703"/>
                                </a:lnTo>
                                <a:lnTo>
                                  <a:pt x="2062" y="766"/>
                                </a:lnTo>
                                <a:lnTo>
                                  <a:pt x="2059" y="829"/>
                                </a:lnTo>
                                <a:lnTo>
                                  <a:pt x="2049" y="890"/>
                                </a:lnTo>
                                <a:lnTo>
                                  <a:pt x="2032" y="950"/>
                                </a:lnTo>
                                <a:lnTo>
                                  <a:pt x="2010" y="1008"/>
                                </a:lnTo>
                                <a:lnTo>
                                  <a:pt x="1981" y="1064"/>
                                </a:lnTo>
                                <a:lnTo>
                                  <a:pt x="1947" y="1118"/>
                                </a:lnTo>
                                <a:lnTo>
                                  <a:pt x="1908" y="1169"/>
                                </a:lnTo>
                                <a:lnTo>
                                  <a:pt x="1863" y="1218"/>
                                </a:lnTo>
                                <a:lnTo>
                                  <a:pt x="1814" y="1264"/>
                                </a:lnTo>
                                <a:lnTo>
                                  <a:pt x="1760" y="1307"/>
                                </a:lnTo>
                                <a:lnTo>
                                  <a:pt x="1702" y="1347"/>
                                </a:lnTo>
                                <a:lnTo>
                                  <a:pt x="1640" y="1384"/>
                                </a:lnTo>
                                <a:lnTo>
                                  <a:pt x="1574" y="1417"/>
                                </a:lnTo>
                                <a:lnTo>
                                  <a:pt x="1505" y="1446"/>
                                </a:lnTo>
                                <a:lnTo>
                                  <a:pt x="1433" y="1471"/>
                                </a:lnTo>
                                <a:lnTo>
                                  <a:pt x="1357" y="1492"/>
                                </a:lnTo>
                                <a:lnTo>
                                  <a:pt x="1279" y="1509"/>
                                </a:lnTo>
                                <a:lnTo>
                                  <a:pt x="1198" y="1521"/>
                                </a:lnTo>
                                <a:lnTo>
                                  <a:pt x="1116" y="1529"/>
                                </a:lnTo>
                                <a:lnTo>
                                  <a:pt x="1031" y="1532"/>
                                </a:lnTo>
                                <a:lnTo>
                                  <a:pt x="947" y="1529"/>
                                </a:lnTo>
                                <a:lnTo>
                                  <a:pt x="864" y="1521"/>
                                </a:lnTo>
                                <a:lnTo>
                                  <a:pt x="783" y="1509"/>
                                </a:lnTo>
                                <a:lnTo>
                                  <a:pt x="705" y="1492"/>
                                </a:lnTo>
                                <a:lnTo>
                                  <a:pt x="630" y="1471"/>
                                </a:lnTo>
                                <a:lnTo>
                                  <a:pt x="557" y="1446"/>
                                </a:lnTo>
                                <a:lnTo>
                                  <a:pt x="488" y="1417"/>
                                </a:lnTo>
                                <a:lnTo>
                                  <a:pt x="422" y="1384"/>
                                </a:lnTo>
                                <a:lnTo>
                                  <a:pt x="360" y="1347"/>
                                </a:lnTo>
                                <a:lnTo>
                                  <a:pt x="302" y="1307"/>
                                </a:lnTo>
                                <a:lnTo>
                                  <a:pt x="248" y="1264"/>
                                </a:lnTo>
                                <a:lnTo>
                                  <a:pt x="199" y="1218"/>
                                </a:lnTo>
                                <a:lnTo>
                                  <a:pt x="155" y="1169"/>
                                </a:lnTo>
                                <a:lnTo>
                                  <a:pt x="115" y="1118"/>
                                </a:lnTo>
                                <a:lnTo>
                                  <a:pt x="81" y="1064"/>
                                </a:lnTo>
                                <a:lnTo>
                                  <a:pt x="53" y="1008"/>
                                </a:lnTo>
                                <a:lnTo>
                                  <a:pt x="30" y="950"/>
                                </a:lnTo>
                                <a:lnTo>
                                  <a:pt x="14" y="890"/>
                                </a:lnTo>
                                <a:lnTo>
                                  <a:pt x="4" y="829"/>
                                </a:lnTo>
                                <a:lnTo>
                                  <a:pt x="0" y="766"/>
                                </a:lnTo>
                                <a:close/>
                              </a:path>
                            </a:pathLst>
                          </a:custGeom>
                          <a:noFill/>
                          <a:ln w="12700">
                            <a:solidFill>
                              <a:srgbClr val="528B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AutoShape 15"/>
                        <wps:cNvSpPr>
                          <a:spLocks/>
                        </wps:cNvSpPr>
                        <wps:spPr bwMode="auto">
                          <a:xfrm>
                            <a:off x="5347" y="1139"/>
                            <a:ext cx="420" cy="507"/>
                          </a:xfrm>
                          <a:custGeom>
                            <a:avLst/>
                            <a:gdLst>
                              <a:gd name="T0" fmla="+- 0 5673 5347"/>
                              <a:gd name="T1" fmla="*/ T0 w 420"/>
                              <a:gd name="T2" fmla="+- 0 1544 1139"/>
                              <a:gd name="T3" fmla="*/ 1544 h 507"/>
                              <a:gd name="T4" fmla="+- 0 5603 5347"/>
                              <a:gd name="T5" fmla="*/ T4 w 420"/>
                              <a:gd name="T6" fmla="+- 0 1544 1139"/>
                              <a:gd name="T7" fmla="*/ 1544 h 507"/>
                              <a:gd name="T8" fmla="+- 0 5624 5347"/>
                              <a:gd name="T9" fmla="*/ T8 w 420"/>
                              <a:gd name="T10" fmla="+- 0 1646 1139"/>
                              <a:gd name="T11" fmla="*/ 1646 h 507"/>
                              <a:gd name="T12" fmla="+- 0 5673 5347"/>
                              <a:gd name="T13" fmla="*/ T12 w 420"/>
                              <a:gd name="T14" fmla="+- 0 1544 1139"/>
                              <a:gd name="T15" fmla="*/ 1544 h 507"/>
                              <a:gd name="T16" fmla="+- 0 5521 5347"/>
                              <a:gd name="T17" fmla="*/ T16 w 420"/>
                              <a:gd name="T18" fmla="+- 0 1139 1139"/>
                              <a:gd name="T19" fmla="*/ 1139 h 507"/>
                              <a:gd name="T20" fmla="+- 0 5542 5347"/>
                              <a:gd name="T21" fmla="*/ T20 w 420"/>
                              <a:gd name="T22" fmla="+- 0 1240 1139"/>
                              <a:gd name="T23" fmla="*/ 1240 h 507"/>
                              <a:gd name="T24" fmla="+- 0 5347 5347"/>
                              <a:gd name="T25" fmla="*/ T24 w 420"/>
                              <a:gd name="T26" fmla="+- 0 1280 1139"/>
                              <a:gd name="T27" fmla="*/ 1280 h 507"/>
                              <a:gd name="T28" fmla="+- 0 5409 5347"/>
                              <a:gd name="T29" fmla="*/ T28 w 420"/>
                              <a:gd name="T30" fmla="+- 0 1584 1139"/>
                              <a:gd name="T31" fmla="*/ 1584 h 507"/>
                              <a:gd name="T32" fmla="+- 0 5603 5347"/>
                              <a:gd name="T33" fmla="*/ T32 w 420"/>
                              <a:gd name="T34" fmla="+- 0 1544 1139"/>
                              <a:gd name="T35" fmla="*/ 1544 h 507"/>
                              <a:gd name="T36" fmla="+- 0 5673 5347"/>
                              <a:gd name="T37" fmla="*/ T36 w 420"/>
                              <a:gd name="T38" fmla="+- 0 1544 1139"/>
                              <a:gd name="T39" fmla="*/ 1544 h 507"/>
                              <a:gd name="T40" fmla="+- 0 5767 5347"/>
                              <a:gd name="T41" fmla="*/ T40 w 420"/>
                              <a:gd name="T42" fmla="+- 0 1353 1139"/>
                              <a:gd name="T43" fmla="*/ 1353 h 507"/>
                              <a:gd name="T44" fmla="+- 0 5521 5347"/>
                              <a:gd name="T45" fmla="*/ T44 w 420"/>
                              <a:gd name="T46" fmla="+- 0 1139 1139"/>
                              <a:gd name="T47" fmla="*/ 113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0" h="507">
                                <a:moveTo>
                                  <a:pt x="326" y="405"/>
                                </a:moveTo>
                                <a:lnTo>
                                  <a:pt x="256" y="405"/>
                                </a:lnTo>
                                <a:lnTo>
                                  <a:pt x="277" y="507"/>
                                </a:lnTo>
                                <a:lnTo>
                                  <a:pt x="326" y="405"/>
                                </a:lnTo>
                                <a:close/>
                                <a:moveTo>
                                  <a:pt x="174" y="0"/>
                                </a:moveTo>
                                <a:lnTo>
                                  <a:pt x="195" y="101"/>
                                </a:lnTo>
                                <a:lnTo>
                                  <a:pt x="0" y="141"/>
                                </a:lnTo>
                                <a:lnTo>
                                  <a:pt x="62" y="445"/>
                                </a:lnTo>
                                <a:lnTo>
                                  <a:pt x="256" y="405"/>
                                </a:lnTo>
                                <a:lnTo>
                                  <a:pt x="326" y="405"/>
                                </a:lnTo>
                                <a:lnTo>
                                  <a:pt x="420" y="214"/>
                                </a:lnTo>
                                <a:lnTo>
                                  <a:pt x="174" y="0"/>
                                </a:lnTo>
                                <a:close/>
                              </a:path>
                            </a:pathLst>
                          </a:custGeom>
                          <a:solidFill>
                            <a:srgbClr val="B5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Text Box 14"/>
                        <wps:cNvSpPr txBox="1">
                          <a:spLocks noChangeArrowheads="1"/>
                        </wps:cNvSpPr>
                        <wps:spPr bwMode="auto">
                          <a:xfrm>
                            <a:off x="6891" y="7016"/>
                            <a:ext cx="1521"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595" w:rsidRPr="009E675C" w:rsidRDefault="00223595" w:rsidP="0054304F">
                              <w:pPr>
                                <w:spacing w:before="12" w:line="216" w:lineRule="auto"/>
                                <w:ind w:left="254" w:firstLine="57"/>
                              </w:pPr>
                              <w:r>
                                <w:rPr>
                                  <w:sz w:val="24"/>
                                </w:rPr>
                                <w:t>5</w:t>
                              </w:r>
                              <w:r w:rsidRPr="009E675C">
                                <w:t>. Makes judgment</w:t>
                              </w:r>
                            </w:p>
                            <w:p w:rsidR="00223595" w:rsidRPr="009E675C" w:rsidRDefault="00223595" w:rsidP="0054304F">
                              <w:pPr>
                                <w:spacing w:line="218" w:lineRule="auto"/>
                                <w:ind w:right="18" w:firstLine="38"/>
                                <w:jc w:val="both"/>
                              </w:pPr>
                              <w:r w:rsidRPr="009E675C">
                                <w:t xml:space="preserve">about </w:t>
                              </w:r>
                              <w:r w:rsidRPr="009E675C">
                                <w:rPr>
                                  <w:spacing w:val="-3"/>
                                </w:rPr>
                                <w:t xml:space="preserve">evidence against criteria </w:t>
                              </w:r>
                              <w:r w:rsidRPr="009E675C">
                                <w:t xml:space="preserve">of </w:t>
                              </w:r>
                              <w:r w:rsidRPr="009E675C">
                                <w:rPr>
                                  <w:spacing w:val="-4"/>
                                </w:rPr>
                                <w:t xml:space="preserve">unit </w:t>
                              </w:r>
                              <w:r w:rsidRPr="009E675C">
                                <w:t>standard</w:t>
                              </w:r>
                            </w:p>
                          </w:txbxContent>
                        </wps:txbx>
                        <wps:bodyPr rot="0" vert="horz" wrap="square" lIns="0" tIns="0" rIns="0" bIns="0" anchor="t" anchorCtr="0" upright="1">
                          <a:noAutofit/>
                        </wps:bodyPr>
                      </wps:wsp>
                      <wps:wsp>
                        <wps:cNvPr id="83" name="Text Box 13"/>
                        <wps:cNvSpPr txBox="1">
                          <a:spLocks noChangeArrowheads="1"/>
                        </wps:cNvSpPr>
                        <wps:spPr bwMode="auto">
                          <a:xfrm>
                            <a:off x="4426" y="7642"/>
                            <a:ext cx="102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595" w:rsidRDefault="00223595" w:rsidP="0054304F">
                              <w:pPr>
                                <w:spacing w:line="266" w:lineRule="exact"/>
                                <w:rPr>
                                  <w:sz w:val="24"/>
                                </w:rPr>
                              </w:pPr>
                              <w:r>
                                <w:rPr>
                                  <w:sz w:val="24"/>
                                </w:rPr>
                                <w:t>the learner</w:t>
                              </w:r>
                            </w:p>
                          </w:txbxContent>
                        </wps:txbx>
                        <wps:bodyPr rot="0" vert="horz" wrap="square" lIns="0" tIns="0" rIns="0" bIns="0" anchor="t" anchorCtr="0" upright="1">
                          <a:noAutofit/>
                        </wps:bodyPr>
                      </wps:wsp>
                      <wps:wsp>
                        <wps:cNvPr id="84" name="Text Box 12"/>
                        <wps:cNvSpPr txBox="1">
                          <a:spLocks noChangeArrowheads="1"/>
                        </wps:cNvSpPr>
                        <wps:spPr bwMode="auto">
                          <a:xfrm>
                            <a:off x="4441" y="7392"/>
                            <a:ext cx="94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595" w:rsidRDefault="00223595" w:rsidP="0054304F">
                              <w:pPr>
                                <w:spacing w:line="266" w:lineRule="exact"/>
                                <w:rPr>
                                  <w:sz w:val="24"/>
                                </w:rPr>
                              </w:pPr>
                              <w:proofErr w:type="spellStart"/>
                              <w:r>
                                <w:rPr>
                                  <w:sz w:val="24"/>
                                </w:rPr>
                                <w:t>eedback</w:t>
                              </w:r>
                              <w:proofErr w:type="spellEnd"/>
                              <w:r>
                                <w:rPr>
                                  <w:sz w:val="24"/>
                                </w:rPr>
                                <w:t xml:space="preserve"> t</w:t>
                              </w:r>
                            </w:p>
                          </w:txbxContent>
                        </wps:txbx>
                        <wps:bodyPr rot="0" vert="horz" wrap="square" lIns="0" tIns="0" rIns="0" bIns="0" anchor="t" anchorCtr="0" upright="1">
                          <a:noAutofit/>
                        </wps:bodyPr>
                      </wps:wsp>
                      <wps:wsp>
                        <wps:cNvPr id="85" name="Text Box 11"/>
                        <wps:cNvSpPr txBox="1">
                          <a:spLocks noChangeArrowheads="1"/>
                        </wps:cNvSpPr>
                        <wps:spPr bwMode="auto">
                          <a:xfrm>
                            <a:off x="4369" y="7147"/>
                            <a:ext cx="1138"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595" w:rsidRDefault="00223595" w:rsidP="0054304F">
                              <w:pPr>
                                <w:tabs>
                                  <w:tab w:val="left" w:pos="997"/>
                                </w:tabs>
                                <w:spacing w:before="14" w:line="213" w:lineRule="auto"/>
                                <w:ind w:right="18" w:firstLine="149"/>
                                <w:rPr>
                                  <w:sz w:val="24"/>
                                </w:rPr>
                              </w:pPr>
                              <w:r>
                                <w:rPr>
                                  <w:sz w:val="24"/>
                                </w:rPr>
                                <w:t>Provides f</w:t>
                              </w:r>
                              <w:r>
                                <w:rPr>
                                  <w:sz w:val="24"/>
                                </w:rPr>
                                <w:tab/>
                                <w:t>o</w:t>
                              </w:r>
                            </w:p>
                          </w:txbxContent>
                        </wps:txbx>
                        <wps:bodyPr rot="0" vert="horz" wrap="square" lIns="0" tIns="0" rIns="0" bIns="0" anchor="t" anchorCtr="0" upright="1">
                          <a:noAutofit/>
                        </wps:bodyPr>
                      </wps:wsp>
                      <wps:wsp>
                        <wps:cNvPr id="86" name="Text Box 10"/>
                        <wps:cNvSpPr txBox="1">
                          <a:spLocks noChangeArrowheads="1"/>
                        </wps:cNvSpPr>
                        <wps:spPr bwMode="auto">
                          <a:xfrm>
                            <a:off x="4098" y="6898"/>
                            <a:ext cx="1601"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595" w:rsidRDefault="00223595" w:rsidP="0054304F">
                              <w:pPr>
                                <w:spacing w:line="266" w:lineRule="exact"/>
                                <w:rPr>
                                  <w:sz w:val="24"/>
                                </w:rPr>
                              </w:pPr>
                              <w:r>
                                <w:rPr>
                                  <w:sz w:val="24"/>
                                </w:rPr>
                                <w:t>6.</w:t>
                              </w:r>
                              <w:r>
                                <w:rPr>
                                  <w:spacing w:val="-25"/>
                                  <w:sz w:val="24"/>
                                </w:rPr>
                                <w:t xml:space="preserve"> </w:t>
                              </w:r>
                              <w:r>
                                <w:rPr>
                                  <w:sz w:val="24"/>
                                </w:rPr>
                                <w:t>Assessor</w:t>
                              </w:r>
                            </w:p>
                          </w:txbxContent>
                        </wps:txbx>
                        <wps:bodyPr rot="0" vert="horz" wrap="square" lIns="0" tIns="0" rIns="0" bIns="0" anchor="t" anchorCtr="0" upright="1">
                          <a:noAutofit/>
                        </wps:bodyPr>
                      </wps:wsp>
                      <wps:wsp>
                        <wps:cNvPr id="87" name="Text Box 9"/>
                        <wps:cNvSpPr txBox="1">
                          <a:spLocks noChangeArrowheads="1"/>
                        </wps:cNvSpPr>
                        <wps:spPr bwMode="auto">
                          <a:xfrm>
                            <a:off x="8853" y="5657"/>
                            <a:ext cx="1693"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595" w:rsidRPr="009E675C" w:rsidRDefault="00223595" w:rsidP="0054304F">
                              <w:pPr>
                                <w:spacing w:before="12" w:line="216" w:lineRule="auto"/>
                                <w:ind w:left="273" w:hanging="106"/>
                              </w:pPr>
                              <w:r>
                                <w:rPr>
                                  <w:sz w:val="24"/>
                                </w:rPr>
                                <w:t xml:space="preserve">4. </w:t>
                              </w:r>
                              <w:r w:rsidRPr="009E675C">
                                <w:t>Assessor conducts</w:t>
                              </w:r>
                            </w:p>
                            <w:p w:rsidR="00223595" w:rsidRPr="009E675C" w:rsidRDefault="00223595" w:rsidP="0054304F">
                              <w:pPr>
                                <w:spacing w:line="218" w:lineRule="auto"/>
                                <w:ind w:right="18"/>
                                <w:jc w:val="center"/>
                              </w:pPr>
                              <w:proofErr w:type="spellStart"/>
                              <w:r w:rsidRPr="009E675C">
                                <w:t>assesssment</w:t>
                              </w:r>
                              <w:proofErr w:type="spellEnd"/>
                              <w:r w:rsidRPr="009E675C">
                                <w:t xml:space="preserve"> &amp; collects evidence</w:t>
                              </w:r>
                            </w:p>
                          </w:txbxContent>
                        </wps:txbx>
                        <wps:bodyPr rot="0" vert="horz" wrap="square" lIns="0" tIns="0" rIns="0" bIns="0" anchor="t" anchorCtr="0" upright="1">
                          <a:noAutofit/>
                        </wps:bodyPr>
                      </wps:wsp>
                      <wps:wsp>
                        <wps:cNvPr id="88" name="Text Box 8"/>
                        <wps:cNvSpPr txBox="1">
                          <a:spLocks noChangeArrowheads="1"/>
                        </wps:cNvSpPr>
                        <wps:spPr bwMode="auto">
                          <a:xfrm>
                            <a:off x="2857" y="5229"/>
                            <a:ext cx="143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595" w:rsidRDefault="00223595" w:rsidP="0054304F">
                              <w:pPr>
                                <w:spacing w:before="12" w:line="216" w:lineRule="auto"/>
                                <w:ind w:right="8" w:firstLine="264"/>
                                <w:rPr>
                                  <w:sz w:val="24"/>
                                </w:rPr>
                              </w:pPr>
                              <w:r>
                                <w:rPr>
                                  <w:sz w:val="24"/>
                                </w:rPr>
                                <w:t>7. End of assessment (as</w:t>
                              </w:r>
                            </w:p>
                            <w:p w:rsidR="00223595" w:rsidRDefault="00223595" w:rsidP="0054304F">
                              <w:pPr>
                                <w:spacing w:line="216" w:lineRule="auto"/>
                                <w:ind w:left="211" w:right="197"/>
                                <w:rPr>
                                  <w:sz w:val="24"/>
                                </w:rPr>
                              </w:pPr>
                              <w:r>
                                <w:rPr>
                                  <w:sz w:val="24"/>
                                </w:rPr>
                                <w:t>per ETQA standards)</w:t>
                              </w:r>
                            </w:p>
                          </w:txbxContent>
                        </wps:txbx>
                        <wps:bodyPr rot="0" vert="horz" wrap="square" lIns="0" tIns="0" rIns="0" bIns="0" anchor="t" anchorCtr="0" upright="1">
                          <a:noAutofit/>
                        </wps:bodyPr>
                      </wps:wsp>
                      <wps:wsp>
                        <wps:cNvPr id="89" name="Text Box 7"/>
                        <wps:cNvSpPr txBox="1">
                          <a:spLocks noChangeArrowheads="1"/>
                        </wps:cNvSpPr>
                        <wps:spPr bwMode="auto">
                          <a:xfrm>
                            <a:off x="9402" y="3502"/>
                            <a:ext cx="1192"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595" w:rsidRPr="007454B3" w:rsidRDefault="00223595" w:rsidP="0054304F">
                              <w:pPr>
                                <w:spacing w:before="12" w:line="216" w:lineRule="auto"/>
                                <w:ind w:right="18" w:firstLine="48"/>
                                <w:jc w:val="both"/>
                              </w:pPr>
                              <w:r w:rsidRPr="007454B3">
                                <w:t>3. Assessor Designs' the assessment-</w:t>
                              </w:r>
                            </w:p>
                            <w:p w:rsidR="00223595" w:rsidRPr="007454B3" w:rsidRDefault="00223595" w:rsidP="0054304F">
                              <w:pPr>
                                <w:spacing w:line="239" w:lineRule="exact"/>
                                <w:ind w:left="149"/>
                              </w:pPr>
                              <w:r w:rsidRPr="007454B3">
                                <w:t>Methods,</w:t>
                              </w:r>
                            </w:p>
                            <w:p w:rsidR="00223595" w:rsidRPr="007454B3" w:rsidRDefault="00223595" w:rsidP="0054304F">
                              <w:pPr>
                                <w:spacing w:line="263" w:lineRule="exact"/>
                                <w:ind w:left="158"/>
                              </w:pPr>
                              <w:r w:rsidRPr="007454B3">
                                <w:t>Materials</w:t>
                              </w:r>
                            </w:p>
                          </w:txbxContent>
                        </wps:txbx>
                        <wps:bodyPr rot="0" vert="horz" wrap="square" lIns="0" tIns="0" rIns="0" bIns="0" anchor="t" anchorCtr="0" upright="1">
                          <a:noAutofit/>
                        </wps:bodyPr>
                      </wps:wsp>
                      <wps:wsp>
                        <wps:cNvPr id="90" name="Text Box 6"/>
                        <wps:cNvSpPr txBox="1">
                          <a:spLocks noChangeArrowheads="1"/>
                        </wps:cNvSpPr>
                        <wps:spPr bwMode="auto">
                          <a:xfrm>
                            <a:off x="2768" y="2976"/>
                            <a:ext cx="115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595" w:rsidRDefault="00223595" w:rsidP="0054304F">
                              <w:pPr>
                                <w:spacing w:line="253" w:lineRule="exact"/>
                                <w:ind w:left="457" w:right="473"/>
                                <w:jc w:val="center"/>
                                <w:rPr>
                                  <w:sz w:val="24"/>
                                </w:rPr>
                              </w:pPr>
                              <w:r>
                                <w:rPr>
                                  <w:sz w:val="24"/>
                                </w:rPr>
                                <w:t>8.</w:t>
                              </w:r>
                            </w:p>
                            <w:p w:rsidR="00223595" w:rsidRPr="009E675C" w:rsidRDefault="00223595" w:rsidP="0054304F">
                              <w:pPr>
                                <w:spacing w:before="9" w:line="216" w:lineRule="auto"/>
                                <w:ind w:left="-1" w:right="18" w:firstLine="7"/>
                                <w:jc w:val="center"/>
                              </w:pPr>
                              <w:r w:rsidRPr="009E675C">
                                <w:rPr>
                                  <w:spacing w:val="-3"/>
                                </w:rPr>
                                <w:t xml:space="preserve">Submission </w:t>
                              </w:r>
                              <w:r w:rsidRPr="009E675C">
                                <w:t>of</w:t>
                              </w:r>
                              <w:r w:rsidRPr="009E675C">
                                <w:rPr>
                                  <w:spacing w:val="-16"/>
                                </w:rPr>
                                <w:t xml:space="preserve"> </w:t>
                              </w:r>
                              <w:r w:rsidRPr="009E675C">
                                <w:t xml:space="preserve">Learner's records </w:t>
                              </w:r>
                              <w:r w:rsidRPr="009E675C">
                                <w:rPr>
                                  <w:spacing w:val="1"/>
                                </w:rPr>
                                <w:t xml:space="preserve">to </w:t>
                              </w:r>
                              <w:r w:rsidRPr="009E675C">
                                <w:t>KNQA</w:t>
                              </w:r>
                            </w:p>
                          </w:txbxContent>
                        </wps:txbx>
                        <wps:bodyPr rot="0" vert="horz" wrap="square" lIns="0" tIns="0" rIns="0" bIns="0" anchor="t" anchorCtr="0" upright="1">
                          <a:noAutofit/>
                        </wps:bodyPr>
                      </wps:wsp>
                      <wps:wsp>
                        <wps:cNvPr id="91" name="Text Box 5"/>
                        <wps:cNvSpPr txBox="1">
                          <a:spLocks noChangeArrowheads="1"/>
                        </wps:cNvSpPr>
                        <wps:spPr bwMode="auto">
                          <a:xfrm>
                            <a:off x="8497" y="1437"/>
                            <a:ext cx="1824"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595" w:rsidRPr="006C3A45" w:rsidRDefault="00223595" w:rsidP="0054304F">
                              <w:pPr>
                                <w:spacing w:before="14" w:line="213" w:lineRule="auto"/>
                                <w:ind w:left="293" w:right="278" w:hanging="24"/>
                                <w:jc w:val="both"/>
                                <w:rPr>
                                  <w:sz w:val="20"/>
                                  <w:szCs w:val="20"/>
                                </w:rPr>
                              </w:pPr>
                              <w:r w:rsidRPr="007454B3">
                                <w:t xml:space="preserve">2. </w:t>
                              </w:r>
                              <w:r w:rsidRPr="006C3A45">
                                <w:rPr>
                                  <w:sz w:val="20"/>
                                  <w:szCs w:val="20"/>
                                </w:rPr>
                                <w:t>Plans the assessment methods,</w:t>
                              </w:r>
                            </w:p>
                            <w:p w:rsidR="00223595" w:rsidRPr="006C3A45" w:rsidRDefault="00223595" w:rsidP="0054304F">
                              <w:pPr>
                                <w:spacing w:before="4" w:line="216" w:lineRule="auto"/>
                                <w:ind w:right="18"/>
                                <w:jc w:val="center"/>
                                <w:rPr>
                                  <w:sz w:val="20"/>
                                  <w:szCs w:val="20"/>
                                </w:rPr>
                              </w:pPr>
                              <w:r w:rsidRPr="006C3A45">
                                <w:rPr>
                                  <w:spacing w:val="-3"/>
                                  <w:sz w:val="20"/>
                                  <w:szCs w:val="20"/>
                                </w:rPr>
                                <w:t xml:space="preserve">Instruments, activities evidence </w:t>
                              </w:r>
                              <w:r w:rsidRPr="006C3A45">
                                <w:rPr>
                                  <w:spacing w:val="-4"/>
                                  <w:sz w:val="20"/>
                                  <w:szCs w:val="20"/>
                                </w:rPr>
                                <w:t>needed</w:t>
                              </w:r>
                            </w:p>
                          </w:txbxContent>
                        </wps:txbx>
                        <wps:bodyPr rot="0" vert="horz" wrap="square" lIns="0" tIns="0" rIns="0" bIns="0" anchor="t" anchorCtr="0" upright="1">
                          <a:noAutofit/>
                        </wps:bodyPr>
                      </wps:wsp>
                      <wps:wsp>
                        <wps:cNvPr id="92" name="Text Box 4"/>
                        <wps:cNvSpPr txBox="1">
                          <a:spLocks noChangeArrowheads="1"/>
                        </wps:cNvSpPr>
                        <wps:spPr bwMode="auto">
                          <a:xfrm>
                            <a:off x="6135" y="496"/>
                            <a:ext cx="1632"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595" w:rsidRDefault="00223595" w:rsidP="0054304F">
                              <w:pPr>
                                <w:spacing w:before="12" w:line="216" w:lineRule="auto"/>
                                <w:ind w:firstLine="96"/>
                                <w:rPr>
                                  <w:sz w:val="24"/>
                                </w:rPr>
                              </w:pPr>
                              <w:r>
                                <w:rPr>
                                  <w:sz w:val="24"/>
                                </w:rPr>
                                <w:t>1</w:t>
                              </w:r>
                              <w:r w:rsidRPr="007454B3">
                                <w:t>. Assessor familiarizes with the unit standards to be assessed</w:t>
                              </w:r>
                            </w:p>
                          </w:txbxContent>
                        </wps:txbx>
                        <wps:bodyPr rot="0" vert="horz" wrap="square" lIns="0" tIns="0" rIns="0" bIns="0" anchor="t" anchorCtr="0" upright="1">
                          <a:noAutofit/>
                        </wps:bodyPr>
                      </wps:wsp>
                      <wps:wsp>
                        <wps:cNvPr id="93" name="Text Box 3"/>
                        <wps:cNvSpPr txBox="1">
                          <a:spLocks noChangeArrowheads="1"/>
                        </wps:cNvSpPr>
                        <wps:spPr bwMode="auto">
                          <a:xfrm>
                            <a:off x="3681" y="1134"/>
                            <a:ext cx="1287"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595" w:rsidRDefault="00223595" w:rsidP="0054304F">
                              <w:pPr>
                                <w:spacing w:before="12" w:line="216" w:lineRule="auto"/>
                                <w:ind w:left="355" w:right="-12" w:hanging="356"/>
                                <w:rPr>
                                  <w:sz w:val="24"/>
                                </w:rPr>
                              </w:pPr>
                              <w:r>
                                <w:rPr>
                                  <w:sz w:val="24"/>
                                </w:rPr>
                                <w:t>9. Evaluation of the</w:t>
                              </w:r>
                            </w:p>
                            <w:p w:rsidR="00223595" w:rsidRDefault="00223595" w:rsidP="0054304F">
                              <w:pPr>
                                <w:spacing w:line="216" w:lineRule="auto"/>
                                <w:ind w:left="273" w:right="-12" w:hanging="164"/>
                                <w:rPr>
                                  <w:sz w:val="24"/>
                                </w:rPr>
                              </w:pPr>
                              <w:r>
                                <w:rPr>
                                  <w:sz w:val="24"/>
                                </w:rPr>
                                <w:t>Assessment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316C" id="Group 2" o:spid="_x0000_s1026" style="position:absolute;left:0;text-align:left;margin-left:110.25pt;margin-top:9.2pt;width:461.8pt;height:423.95pt;z-index:251667456;mso-wrap-distance-left:0;mso-wrap-distance-right:0;mso-position-horizontal-relative:page" coordorigin="2061,296" coordsize="9236,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">
                <v:rect id="Rectangle 42" o:spid="_x0000_s1027" style="position:absolute;left:2061;top:296;width:9236;height: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" fillcolor="#f1f1f1" stroked="f"/>
                <v:shape id="Freeform 41" o:spid="_x0000_s1028" style="position:absolute;left:5781;top:314;width:2083;height:1532;visibility:visible;mso-wrap-style:square;v-text-anchor:top" coordsize="2083,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" path="m1041,l956,3r-83,7l791,22,712,39,636,60,563,86r-70,29l426,148r-62,36l305,224r-54,44l201,314r-45,48l116,414,82,468,53,524,30,582,14,642,4,703,,766r4,63l14,890r16,60l53,1008r29,56l116,1118r40,51l201,1218r50,46l305,1307r59,40l426,1384r67,33l563,1446r73,25l712,1492r79,17l873,1521r83,8l1041,1532r86,-3l1210,1521r82,-12l1370,1492r77,-21l1520,1446r70,-29l1656,1384r63,-37l1777,1307r55,-43l1882,1218r44,-49l1966,1118r35,-54l2029,1008r23,-58l2069,890r10,-61l2082,766r-3,-63l2069,642r-17,-60l2029,524r-28,-56l1966,414r-40,-52l1882,314r-50,-46l1777,224r-58,-40l1656,148r-66,-33l1520,86,1447,60,1370,39,1292,22,1210,10,1127,3,1041,xe" stroked="f">
                  <v:path arrowok="t" o:connecttype="custom" o:connectlocs="956,370;791,389;636,427;493,482;364,551;251,635;156,729;82,835;30,949;4,1070;4,1196;30,1317;82,1431;156,1536;251,1631;364,1714;493,1784;636,1838;791,1876;956,1896;1127,1896;1292,1876;1447,1838;1590,1784;1719,1714;1832,1631;1926,1536;2001,1431;2052,1317;2079,1196;2079,1070;2052,949;2001,835;1926,729;1832,635;1719,551;1590,482;1447,427;1292,389;1127,370" o:connectangles="0,0,0,0,0,0,0,0,0,0,0,0,0,0,0,0,0,0,0,0,0,0,0,0,0,0,0,0,0,0,0,0,0,0,0,0,0,0,0,0"/>
                </v:shape>
                <v:shape id="Freeform 40" o:spid="_x0000_s1029" style="position:absolute;left:5767;top:314;width:2083;height:1532;visibility:visible;mso-wrap-style:square;v-text-anchor:top" coordsize="2083,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" path="m,766l4,703,14,642,30,582,53,524,82,468r34,-54l156,362r45,-48l251,268r54,-44l364,184r62,-36l493,115,563,86,636,60,712,39,791,22,873,10,956,3,1041,r86,3l1210,10r82,12l1370,39r77,21l1520,86r70,29l1656,148r63,36l1777,224r55,44l1882,314r44,48l1966,414r35,54l2029,524r23,58l2069,642r10,61l2082,766r-3,63l2069,890r-17,60l2029,1008r-28,56l1966,1118r-40,51l1882,1218r-50,46l1777,1307r-58,40l1656,1384r-66,33l1520,1446r-73,25l1370,1492r-78,17l1210,1521r-83,8l1041,1532r-85,-3l873,1521r-82,-12l712,1492r-76,-21l563,1446r-70,-29l426,1384r-62,-37l305,1307r-54,-43l201,1218r-45,-49l116,1118,82,1064,53,1008,30,950,14,890,4,829,,766xe" filled="f" strokecolor="#528bc1" strokeweight="1pt">
                  <v:path arrowok="t" o:connecttype="custom" o:connectlocs="4,1070;30,949;82,835;156,729;251,635;364,551;493,482;636,427;791,389;956,370;1127,370;1292,389;1447,427;1590,482;1719,551;1832,635;1926,729;2001,835;2052,949;2079,1070;2079,1196;2052,1317;2001,1431;1926,1536;1832,1631;1719,1714;1590,1784;1447,1838;1292,1876;1127,1896;956,1896;791,1876;636,1838;493,1784;364,1714;251,1631;156,1536;82,1431;30,1317;4,1196" o:connectangles="0,0,0,0,0,0,0,0,0,0,0,0,0,0,0,0,0,0,0,0,0,0,0,0,0,0,0,0,0,0,0,0,0,0,0,0,0,0,0,0"/>
                </v:shape>
                <v:shape id="AutoShape 39" o:spid="_x0000_s1030" style="position:absolute;left:8022;top:1039;width:473;height:496;visibility:visible;mso-wrap-style:square;v-text-anchor:top" coordsize="47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" path="m88,36l,333r215,63l186,496,473,311,377,99r-74,l88,36xm332,l303,99r74,l332,xe" fillcolor="#b5cae7" stroked="f">
                  <v:path arrowok="t" o:connecttype="custom" o:connectlocs="88,1076;0,1373;215,1436;186,1536;473,1351;377,1139;303,1139;88,1076;332,1040;303,1139;377,1139;332,1040" o:connectangles="0,0,0,0,0,0,0,0,0,0,0,0"/>
                </v:shape>
                <v:shape id="Freeform 38" o:spid="_x0000_s1031" style="position:absolute;left:8225;top:1260;width:2299;height:1532;visibility:visible;mso-wrap-style:square;v-text-anchor:top" coordsize="2299,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" path="m1149,r-90,2l971,9,885,20,802,36,721,55,643,78r-74,27l498,135r-68,33l367,205r-60,40l252,287r-50,45l157,379r-40,50l82,481,53,535,30,590,3,706,,766r3,60l30,941r23,56l82,1051r35,52l157,1152r45,48l252,1245r55,42l367,1327r63,36l498,1397r71,30l643,1454r78,23l802,1496r83,15l971,1522r88,7l1149,1532r90,-3l1327,1522r85,-11l1496,1496r80,-19l1654,1454r75,-27l1800,1397r68,-34l1931,1327r60,-40l2046,1245r50,-45l2141,1152r40,-49l2216,1051r29,-54l2268,941r27,-115l2298,766r-3,-60l2268,590r-23,-55l2216,481r-35,-52l2141,379r-45,-47l2046,287r-55,-42l1931,205r-63,-37l1800,135r-71,-30l1654,78,1576,55,1496,36,1412,20,1327,9,1239,2,1149,xe" stroked="f">
                  <v:path arrowok="t" o:connecttype="custom" o:connectlocs="1059,1141;885,1159;721,1194;569,1244;430,1307;307,1384;202,1471;117,1568;53,1674;3,1845;3,1965;53,2136;117,2242;202,2339;307,2426;430,2502;569,2566;721,2616;885,2650;1059,2668;1239,2668;1412,2650;1576,2616;1729,2566;1868,2502;1991,2426;2096,2339;2181,2242;2245,2136;2295,1965;2295,1845;2245,1674;2181,1568;2096,1471;1991,1384;1868,1307;1729,1244;1576,1194;1412,1159;1239,1141" o:connectangles="0,0,0,0,0,0,0,0,0,0,0,0,0,0,0,0,0,0,0,0,0,0,0,0,0,0,0,0,0,0,0,0,0,0,0,0,0,0,0,0"/>
                </v:shape>
                <v:shape id="Freeform 37" o:spid="_x0000_s1032" style="position:absolute;left:8225;top:1260;width:2299;height:1532;visibility:visible;mso-wrap-style:square;v-text-anchor:top" coordsize="2299,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" path="m,766l13,647,53,535,82,481r35,-52l157,379r45,-47l252,287r55,-42l367,205r63,-37l498,135r71,-30l643,78,721,55,802,36,885,20,971,9r88,-7l1149,r90,2l1327,9r85,11l1496,36r80,19l1654,78r75,27l1800,135r68,33l1931,205r60,40l2046,287r50,45l2141,379r40,50l2216,481r29,54l2268,590r27,116l2298,766r-3,60l2268,941r-23,56l2216,1051r-35,52l2141,1152r-45,48l2046,1245r-55,42l1931,1327r-63,36l1800,1397r-71,30l1654,1454r-78,23l1496,1496r-84,15l1327,1522r-88,7l1149,1532r-90,-3l971,1522r-86,-11l802,1496r-81,-19l643,1454r-74,-27l498,1397r-68,-34l367,1327r-60,-40l252,1245r-50,-45l157,1152r-40,-49l82,1051,53,997,30,941,3,826,,766xe" filled="f" strokecolor="#528bc1" strokeweight="1pt">
                  <v:path arrowok="t" o:connecttype="custom" o:connectlocs="13,1786;82,1620;157,1518;252,1426;367,1344;498,1274;643,1217;802,1175;971,1148;1149,1139;1327,1148;1496,1175;1654,1217;1800,1274;1931,1344;2046,1426;2141,1518;2216,1620;2268,1729;2298,1905;2268,2080;2216,2190;2141,2291;2046,2384;1931,2466;1800,2536;1654,2593;1496,2635;1327,2661;1149,2671;971,2661;802,2635;643,2593;498,2536;367,2466;252,2384;157,2291;82,2190;30,2080;0,1905" o:connectangles="0,0,0,0,0,0,0,0,0,0,0,0,0,0,0,0,0,0,0,0,0,0,0,0,0,0,0,0,0,0,0,0,0,0,0,0,0,0,0,0"/>
                </v:shape>
                <v:shape id="AutoShape 36" o:spid="_x0000_s1033" style="position:absolute;left:9733;top:2845;width:504;height:485;visibility:visible;mso-wrap-style:square;v-text-anchor:top" coordsize="50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" path="m351,l49,70r52,225l,318,304,485,488,225r-85,l351,xm504,202l403,225r85,l504,202xe" fillcolor="#b5cae7" stroked="f">
                  <v:path arrowok="t" o:connecttype="custom" o:connectlocs="351,2845;49,2915;101,3140;0,3163;304,3330;488,3070;403,3070;351,2845;504,3047;403,3070;488,3070;504,3047" o:connectangles="0,0,0,0,0,0,0,0,0,0,0,0"/>
                </v:shape>
                <v:shape id="Freeform 35" o:spid="_x0000_s1034" style="position:absolute;left:8958;top:3372;width:2052;height:1532;visibility:visible;mso-wrap-style:square;v-text-anchor:top" coordsize="205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" path="m1025,l941,2r-82,8l779,22,701,39,626,60,554,85r-69,29l420,147r-62,37l300,224r-53,43l198,313r-45,49l114,413,80,467,52,523,30,581,13,641,3,702,,765r3,63l13,889r17,60l52,1007r28,56l114,1117r39,52l198,1217r49,47l300,1307r58,40l420,1383r65,33l554,1445r72,26l701,1492r78,17l859,1521r82,7l1025,1531r85,-3l1192,1521r80,-12l1350,1492r75,-21l1497,1445r69,-29l1631,1383r62,-36l1751,1307r53,-43l1853,1217r44,-48l1937,1117r33,-54l1999,1007r22,-58l2038,889r10,-61l2051,765r-3,-63l2038,641r-17,-60l1999,523r-29,-56l1937,413r-40,-51l1853,313r-49,-46l1751,224r-58,-40l1631,147r-65,-33l1497,85,1425,60,1350,39,1272,22,1192,10,1110,2,1025,xe" stroked="f">
                  <v:path arrowok="t" o:connecttype="custom" o:connectlocs="941,3375;779,3395;626,3433;485,3487;358,3557;247,3640;153,3735;80,3840;30,3954;3,4075;3,4201;30,4322;80,4436;153,4542;247,4637;358,4720;485,4789;626,4844;779,4882;941,4901;1110,4901;1272,4882;1425,4844;1566,4789;1693,4720;1804,4637;1897,4542;1970,4436;2021,4322;2048,4201;2048,4075;2021,3954;1970,3840;1897,3735;1804,3640;1693,3557;1566,3487;1425,3433;1272,3395;1110,3375" o:connectangles="0,0,0,0,0,0,0,0,0,0,0,0,0,0,0,0,0,0,0,0,0,0,0,0,0,0,0,0,0,0,0,0,0,0,0,0,0,0,0,0"/>
                </v:shape>
                <v:shape id="Freeform 34" o:spid="_x0000_s1035" style="position:absolute;left:8958;top:3372;width:2052;height:1532;visibility:visible;mso-wrap-style:square;v-text-anchor:top" coordsize="205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" path="m,765l3,702,13,641,30,581,52,523,80,467r34,-54l153,362r45,-49l247,267r53,-43l358,184r62,-37l485,114,554,85,626,60,701,39,779,22,859,10,941,2,1025,r85,2l1192,10r80,12l1350,39r75,21l1497,85r69,29l1631,147r62,37l1751,224r53,43l1853,313r44,49l1937,413r33,54l1999,523r22,58l2038,641r10,61l2051,765r-3,63l2038,889r-17,60l1999,1007r-29,56l1937,1117r-40,52l1853,1217r-49,47l1751,1307r-58,40l1631,1383r-65,33l1497,1445r-72,26l1350,1492r-78,17l1192,1521r-82,7l1025,1531r-84,-3l859,1521r-80,-12l701,1492r-75,-21l554,1445r-69,-29l420,1383r-62,-36l300,1307r-53,-43l198,1217r-45,-48l114,1117,80,1063,52,1007,30,949,13,889,3,828,,765xe" filled="f" strokecolor="#528bc1" strokeweight="1pt">
                  <v:path arrowok="t" o:connecttype="custom" o:connectlocs="3,4075;30,3954;80,3840;153,3735;247,3640;358,3557;485,3487;626,3433;779,3395;941,3375;1110,3375;1272,3395;1425,3433;1566,3487;1693,3557;1804,3640;1897,3735;1970,3840;2021,3954;2048,4075;2048,4201;2021,4322;1970,4436;1897,4542;1804,4637;1693,4720;1566,4789;1425,4844;1272,4882;1110,4901;941,4901;779,4882;626,4844;485,4789;358,4720;247,4637;153,4542;80,4436;30,4322;3,4201" o:connectangles="0,0,0,0,0,0,0,0,0,0,0,0,0,0,0,0,0,0,0,0,0,0,0,0,0,0,0,0,0,0,0,0,0,0,0,0,0,0,0,0"/>
                </v:shape>
                <v:shape id="AutoShape 33" o:spid="_x0000_s1036" style="position:absolute;left:9805;top:5154;width:516;height:338;visibility:visible;mso-wrap-style:square;v-text-anchor:top" coordsize="51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" path="m,155l245,337,515,194,412,187r2,-24l103,163,,155xm115,l103,163r311,l424,24,115,xe" fillcolor="#b5cae7" stroked="f">
                  <v:path arrowok="t" o:connecttype="custom" o:connectlocs="0,5309;245,5491;515,5348;412,5341;414,5317;103,5317;0,5309;115,5154;103,5317;414,5317;424,5178;115,5154" o:connectangles="0,0,0,0,0,0,0,0,0,0,0,0"/>
                </v:shape>
                <v:shape id="Freeform 32" o:spid="_x0000_s1037" style="position:absolute;left:8743;top:5526;width:2152;height:1532;visibility:visible;mso-wrap-style:square;v-text-anchor:top" coordsize="215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" path="m1076,l988,2r-87,8l817,22,736,39,657,60,581,85r-72,29l440,147r-64,37l315,224r-56,43l207,313r-46,49l120,414,84,467,55,523,31,581,14,641,3,703,,766r3,62l14,890r17,59l55,1007r29,57l120,1117r41,52l207,1218r52,46l315,1307r61,40l440,1383r69,33l581,1446r76,25l736,1492r81,17l901,1521r87,8l1076,1531r88,-2l1250,1521r84,-12l1416,1492r79,-21l1570,1446r73,-30l1711,1383r65,-36l1837,1307r56,-43l1944,1218r47,-49l2032,1117r35,-53l2097,1007r24,-58l2138,890r10,-62l2152,766r-4,-63l2138,641r-17,-60l2097,523r-30,-56l2032,414r-41,-52l1944,313r-51,-46l1837,224r-61,-40l1711,147r-68,-33l1570,85,1495,60,1416,39,1334,22,1250,10,1164,2,1076,xe" stroked="f">
                  <v:path arrowok="t" o:connecttype="custom" o:connectlocs="988,5529;817,5549;657,5587;509,5641;376,5711;259,5794;161,5889;84,5994;31,6108;3,6230;3,6355;31,6476;84,6591;161,6696;259,6791;376,6874;509,6943;657,6998;817,7036;988,7056;1164,7056;1334,7036;1495,6998;1643,6943;1776,6874;1893,6791;1991,6696;2067,6591;2121,6476;2148,6355;2148,6230;2121,6108;2067,5994;1991,5889;1893,5794;1776,5711;1643,5641;1495,5587;1334,5549;1164,5529" o:connectangles="0,0,0,0,0,0,0,0,0,0,0,0,0,0,0,0,0,0,0,0,0,0,0,0,0,0,0,0,0,0,0,0,0,0,0,0,0,0,0,0"/>
                </v:shape>
                <v:shape id="Freeform 62" o:spid="_x0000_s1038" style="position:absolute;left:8740;top:5484;width:2152;height:1532;visibility:visible;mso-wrap-style:square;v-text-anchor:top" coordsize="215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" path="m,766l3,703,14,641,31,581,55,523,84,467r36,-53l161,362r46,-49l259,267r56,-43l376,184r64,-37l509,114,581,85,657,60,736,39,817,22,901,10,988,2,1076,r88,2l1250,10r84,12l1416,39r79,21l1570,85r73,29l1711,147r65,37l1837,224r56,43l1944,313r47,49l2032,414r35,53l2097,523r24,58l2138,641r10,62l2152,766r-4,62l2138,890r-17,59l2097,1007r-30,57l2032,1117r-41,52l1944,1218r-51,46l1837,1307r-61,40l1711,1383r-68,33l1570,1446r-75,25l1416,1492r-82,17l1250,1521r-86,8l1076,1531r-88,-2l901,1521r-84,-12l736,1492r-79,-21l581,1446r-72,-30l440,1383r-64,-36l315,1307r-56,-43l207,1218r-46,-49l120,1117,84,1064,55,1007,31,949,14,890,3,828,,766xe" filled="f" strokecolor="#528bc1" strokeweight="1pt">
                  <v:path arrowok="t" o:connecttype="custom" o:connectlocs="3,6230;31,6108;84,5994;161,5889;259,5794;376,5711;509,5641;657,5587;817,5549;988,5529;1164,5529;1334,5549;1495,5587;1643,5641;1776,5711;1893,5794;1991,5889;2067,5994;2121,6108;2148,6230;2148,6355;2121,6476;2067,6591;1991,6696;1893,6791;1776,6874;1643,6943;1495,6998;1334,7036;1164,7056;988,7056;817,7036;657,6998;509,6943;376,6874;259,6791;161,6696;84,6591;31,6476;3,6355" o:connectangles="0,0,0,0,0,0,0,0,0,0,0,0,0,0,0,0,0,0,0,0,0,0,0,0,0,0,0,0,0,0,0,0,0,0,0,0,0,0,0,0"/>
                </v:shape>
                <v:shape id="AutoShape 30" o:spid="_x0000_s1039" style="position:absolute;left:8853;top:7141;width:373;height:442;visibility:visible;mso-wrap-style:square;v-text-anchor:top" coordsize="37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" path="m9,3l,313,283,442,228,354,373,264,266,91,64,91,9,3xm209,l64,91r202,l209,xe" fillcolor="#b5cae7" stroked="f">
                  <v:path arrowok="t" o:connecttype="custom" o:connectlocs="9,7144;0,7454;283,7583;228,7495;373,7405;266,7232;64,7232;9,7144;209,7141;64,7232;266,7232;209,7141" o:connectangles="0,0,0,0,0,0,0,0,0,0,0,0"/>
                </v:shape>
                <v:shape id="Freeform 29" o:spid="_x0000_s1040" style="position:absolute;left:6495;top:6885;width:2290;height:1532;visibility:visible;mso-wrap-style:square;v-text-anchor:top" coordsize="2290,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" path="m1145,r-90,2l968,9,882,20,799,35,719,54,641,78r-74,26l496,134r-68,34l365,205r-59,39l251,286r-50,45l156,379r-40,50l81,480,53,534,30,590,3,705,,765r3,60l30,941r23,55l81,1050r35,52l156,1152r45,47l251,1244r55,43l365,1326r63,37l496,1396r71,31l641,1453r78,23l799,1496r83,15l968,1522r87,7l1145,1531r89,-2l1322,1522r85,-11l1490,1496r81,-20l1648,1453r75,-26l1793,1396r68,-33l1924,1326r59,-39l2038,1244r50,-45l2133,1152r40,-50l2208,1050r29,-54l2259,941r27,-116l2290,765r-4,-60l2259,590r-22,-56l2208,480r-35,-51l2133,379r-45,-48l2038,286r-55,-42l1924,205r-63,-37l1793,134r-70,-30l1648,78,1571,54,1490,35,1407,20,1322,9,1234,2,1145,xe" stroked="f">
                  <v:path arrowok="t" o:connecttype="custom" o:connectlocs="1055,6888;882,6906;719,6940;567,6990;428,7054;306,7130;201,7217;116,7315;53,7420;3,7591;3,7711;53,7882;116,7988;201,8085;306,8173;428,8249;567,8313;719,8362;882,8397;1055,8415;1234,8415;1407,8397;1571,8362;1723,8313;1861,8249;1983,8173;2088,8085;2173,7988;2237,7882;2286,7711;2286,7591;2237,7420;2173,7315;2088,7217;1983,7130;1861,7054;1723,6990;1571,6940;1407,6906;1234,6888" o:connectangles="0,0,0,0,0,0,0,0,0,0,0,0,0,0,0,0,0,0,0,0,0,0,0,0,0,0,0,0,0,0,0,0,0,0,0,0,0,0,0,0"/>
                </v:shape>
                <v:shape id="Freeform 28" o:spid="_x0000_s1041" style="position:absolute;left:6495;top:6885;width:2290;height:1532;visibility:visible;mso-wrap-style:square;v-text-anchor:top" coordsize="2290,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" path="m,765l13,647,53,534,81,480r35,-51l156,379r45,-48l251,286r55,-42l365,205r63,-37l496,134r71,-30l641,78,719,54,799,35,882,20,968,9r87,-7l1145,r89,2l1322,9r85,11l1490,35r81,19l1648,78r75,26l1793,134r68,34l1924,205r59,39l2038,286r50,45l2133,379r40,50l2208,480r29,54l2259,590r27,115l2290,765r-4,60l2259,941r-22,55l2208,1050r-35,52l2133,1152r-45,47l2038,1244r-55,43l1924,1326r-63,37l1793,1396r-70,31l1648,1453r-77,23l1490,1496r-83,15l1322,1522r-88,7l1145,1531r-90,-2l968,1522r-86,-11l799,1496r-80,-20l641,1453r-74,-26l496,1396r-68,-33l365,1326r-59,-39l251,1244r-50,-45l156,1152r-40,-50l81,1050,53,996,30,941,3,825,,765xe" filled="f" strokecolor="#528bc1" strokeweight="1pt">
                  <v:path arrowok="t" o:connecttype="custom" o:connectlocs="13,7533;81,7366;156,7265;251,7172;365,7091;496,7020;641,6964;799,6921;968,6895;1145,6886;1322,6895;1490,6921;1648,6964;1793,7020;1924,7091;2038,7172;2133,7265;2208,7366;2259,7476;2290,7651;2259,7827;2208,7936;2133,8038;2038,8130;1924,8212;1793,8282;1648,8339;1490,8382;1322,8408;1145,8417;968,8408;799,8382;641,8339;496,8282;365,8212;251,8130;156,8038;81,7936;30,7827;0,7651" o:connectangles="0,0,0,0,0,0,0,0,0,0,0,0,0,0,0,0,0,0,0,0,0,0,0,0,0,0,0,0,0,0,0,0,0,0,0,0,0,0,0,0"/>
                </v:shape>
                <v:shape id="AutoShape 27" o:spid="_x0000_s1042" style="position:absolute;left:5994;top:7562;width:311;height:515;visibility:visible;mso-wrap-style:square;v-text-anchor:top" coordsize="3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" path="m172,l,244,126,515r9,-103l284,412,311,116,162,103,172,xm284,412r-149,l283,425r1,-13xe" fillcolor="#b5cae7" stroked="f">
                  <v:path arrowok="t" o:connecttype="custom" o:connectlocs="172,7562;0,7806;126,8077;135,7974;284,7974;311,7678;162,7665;172,7562;284,7974;135,7974;283,7987;284,7974" o:connectangles="0,0,0,0,0,0,0,0,0,0,0,0"/>
                </v:shape>
                <v:shape id="Freeform 26" o:spid="_x0000_s1043" style="position:absolute;left:3882;top:6643;width:2100;height:1532;visibility:visible;mso-wrap-style:square;v-text-anchor:top" coordsize="2100,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" path="m1049,l963,3r-84,7l797,23,718,39,641,60,567,86r-71,29l429,148r-63,37l307,225r-55,43l202,314r-45,49l117,414,82,468,53,524,30,582,13,642,3,703,,766r3,63l13,890r17,60l53,1008r29,56l117,1118r40,51l202,1218r50,46l307,1307r59,40l429,1384r67,33l567,1446r74,26l718,1493r79,16l879,1522r84,7l1049,1532r86,-3l1220,1522r82,-13l1381,1493r77,-21l1532,1446r70,-29l1669,1384r63,-37l1792,1307r54,-43l1896,1218r46,-49l1982,1118r35,-54l2045,1008r23,-58l2085,890r11,-61l2099,766r-3,-63l2085,642r-17,-60l2045,524r-28,-56l1982,414r-40,-51l1896,314r-50,-46l1792,225r-60,-40l1669,148r-67,-33l1532,86,1458,60,1381,39,1302,23,1220,10,1135,3,1049,xe" stroked="f">
                  <v:path arrowok="t" o:connecttype="custom" o:connectlocs="963,6646;797,6666;641,6703;496,6758;366,6828;252,6911;157,7006;82,7111;30,7225;3,7346;3,7472;30,7593;82,7707;157,7812;252,7907;366,7990;496,8060;641,8115;797,8152;963,8172;1135,8172;1302,8152;1458,8115;1602,8060;1732,7990;1846,7907;1942,7812;2017,7707;2068,7593;2096,7472;2096,7346;2068,7225;2017,7111;1942,7006;1846,6911;1732,6828;1602,6758;1458,6703;1302,6666;1135,6646" o:connectangles="0,0,0,0,0,0,0,0,0,0,0,0,0,0,0,0,0,0,0,0,0,0,0,0,0,0,0,0,0,0,0,0,0,0,0,0,0,0,0,0"/>
                </v:shape>
                <v:shape id="Freeform 25" o:spid="_x0000_s1044" style="position:absolute;left:3882;top:6643;width:2100;height:1532;visibility:visible;mso-wrap-style:square;v-text-anchor:top" coordsize="2100,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" path="m,766l3,703,13,642,30,582,53,524,82,468r35,-54l157,363r45,-49l252,268r55,-43l366,185r63,-37l496,115,567,86,641,60,718,39,797,23,879,10,963,3,1049,r86,3l1220,10r82,13l1381,39r77,21l1532,86r70,29l1669,148r63,37l1792,225r54,43l1896,314r46,49l1982,414r35,54l2045,524r23,58l2085,642r11,61l2099,766r-3,63l2085,890r-17,60l2045,1008r-28,56l1982,1118r-40,51l1896,1218r-50,46l1792,1307r-60,40l1669,1384r-67,33l1532,1446r-74,26l1381,1493r-79,16l1220,1522r-85,7l1049,1532r-86,-3l879,1522r-82,-13l718,1493r-77,-21l567,1446r-71,-29l429,1384r-63,-37l307,1307r-55,-43l202,1218r-45,-49l117,1118,82,1064,53,1008,30,950,13,890,3,829,,766xe" filled="f" strokecolor="#528bc1" strokeweight="1pt">
                  <v:path arrowok="t" o:connecttype="custom" o:connectlocs="3,7346;30,7225;82,7111;157,7006;252,6911;366,6828;496,6758;641,6703;797,6666;963,6646;1135,6646;1302,6666;1458,6703;1602,6758;1732,6828;1846,6911;1942,7006;2017,7111;2068,7225;2096,7346;2096,7472;2068,7593;2017,7707;1942,7812;1846,7907;1732,7990;1602,8060;1458,8115;1302,8152;1135,8172;963,8172;797,8152;641,8115;496,8060;366,7990;252,7907;157,7812;82,7707;30,7593;3,7472" o:connectangles="0,0,0,0,0,0,0,0,0,0,0,0,0,0,0,0,0,0,0,0,0,0,0,0,0,0,0,0,0,0,0,0,0,0,0,0,0,0,0,0"/>
                </v:shape>
                <v:shape id="AutoShape 24" o:spid="_x0000_s1045" style="position:absolute;left:3762;top:6391;width:521;height:544;visibility:visible;mso-wrap-style:square;v-text-anchor:top" coordsize="52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" path="m481,298r-401,l281,543,521,346,481,298xm35,l,364,80,298r401,l319,101,399,36,35,xe" fillcolor="#b5cae7" stroked="f">
                  <v:path arrowok="t" o:connecttype="custom" o:connectlocs="481,6690;80,6690;281,6935;521,6738;481,6690;35,6392;0,6756;80,6690;481,6690;319,6493;399,6428;35,6392" o:connectangles="0,0,0,0,0,0,0,0,0,0,0,0"/>
                </v:shape>
                <v:shape id="Freeform 23" o:spid="_x0000_s1046" style="position:absolute;left:2523;top:4975;width:2077;height:1532;visibility:visible;mso-wrap-style:square;v-text-anchor:top" coordsize="207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" path="m1038,l953,3r-83,7l789,23,710,39,634,60,561,86r-70,29l425,148r-62,37l304,225r-54,43l200,314r-44,49l116,414,82,468,53,524,30,582,14,642,3,703,,766r3,63l14,890r16,60l53,1008r29,56l116,1118r40,51l200,1218r50,46l304,1307r59,40l425,1384r66,33l561,1446r73,26l710,1493r79,16l870,1522r83,7l1038,1532r85,-3l1207,1522r81,-13l1366,1493r76,-21l1515,1446r70,-29l1651,1384r63,-37l1772,1307r54,-43l1876,1218r45,-49l1961,1118r34,-54l2023,1008r23,-58l2063,890r10,-61l2076,766r-3,-63l2063,642r-17,-60l2023,524r-28,-56l1961,414r-40,-51l1876,314r-50,-46l1772,225r-58,-40l1651,148r-66,-33l1515,86,1442,60,1366,39,1288,23,1207,10,1123,3,1038,xe" stroked="f">
                  <v:path arrowok="t" o:connecttype="custom" o:connectlocs="953,4978;789,4998;634,5035;491,5090;363,5160;250,5243;156,5338;82,5443;30,5557;3,5678;3,5804;30,5925;82,6039;156,6144;250,6239;363,6322;491,6392;634,6447;789,6484;953,6504;1123,6504;1288,6484;1442,6447;1585,6392;1714,6322;1826,6239;1921,6144;1995,6039;2046,5925;2073,5804;2073,5678;2046,5557;1995,5443;1921,5338;1826,5243;1714,5160;1585,5090;1442,5035;1288,4998;1123,4978" o:connectangles="0,0,0,0,0,0,0,0,0,0,0,0,0,0,0,0,0,0,0,0,0,0,0,0,0,0,0,0,0,0,0,0,0,0,0,0,0,0,0,0"/>
                </v:shape>
                <v:shape id="Freeform 22" o:spid="_x0000_s1047" style="position:absolute;left:2523;top:4975;width:2077;height:1532;visibility:visible;mso-wrap-style:square;v-text-anchor:top" coordsize="207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" path="m,766l3,703,14,642,30,582,53,524,82,468r34,-54l156,363r44,-49l250,268r54,-43l363,185r62,-37l491,115,561,86,634,60,710,39,789,23,870,10,953,3,1038,r85,3l1207,10r81,13l1366,39r76,21l1515,86r70,29l1651,148r63,37l1772,225r54,43l1876,314r45,49l1961,414r34,54l2023,524r23,58l2063,642r10,61l2076,766r-3,63l2063,890r-17,60l2023,1008r-28,56l1961,1118r-40,51l1876,1218r-50,46l1772,1307r-58,40l1651,1384r-66,33l1515,1446r-73,26l1366,1493r-78,16l1207,1522r-84,7l1038,1532r-85,-3l870,1522r-81,-13l710,1493r-76,-21l561,1446r-70,-29l425,1384r-62,-37l304,1307r-54,-43l200,1218r-44,-49l116,1118,82,1064,53,1008,30,950,14,890,3,829,,766xe" filled="f" strokecolor="#528bc1" strokeweight="1pt">
                  <v:path arrowok="t" o:connecttype="custom" o:connectlocs="3,5678;30,5557;82,5443;156,5338;250,5243;363,5160;491,5090;634,5035;789,4998;953,4978;1123,4978;1288,4998;1442,5035;1585,5090;1714,5160;1826,5243;1921,5338;1995,5443;2046,5557;2073,5678;2073,5804;2046,5925;1995,6039;1921,6144;1826,6239;1714,6322;1585,6392;1442,6447;1288,6484;1123,6504;953,6504;789,6484;634,6447;491,6392;363,6322;250,6239;156,6144;82,6039;30,5925;3,5804" o:connectangles="0,0,0,0,0,0,0,0,0,0,0,0,0,0,0,0,0,0,0,0,0,0,0,0,0,0,0,0,0,0,0,0,0,0,0,0,0,0,0,0"/>
                </v:shape>
                <v:shape id="AutoShape 21" o:spid="_x0000_s1048" style="position:absolute;left:2848;top:4488;width:565;height:484;visibility:visible;mso-wrap-style:square;v-text-anchor:top" coordsize="56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" path="m456,251r-343,l138,484,477,447,456,251xm258,l,263,113,251r343,l452,215,565,203,258,xe" fillcolor="#b5cae7" stroked="f">
                  <v:path arrowok="t" o:connecttype="custom" o:connectlocs="456,4739;113,4739;138,4972;477,4935;456,4739;258,4488;0,4751;113,4739;456,4739;452,4703;565,4691;258,4488" o:connectangles="0,0,0,0,0,0,0,0,0,0,0,0"/>
                </v:shape>
                <v:shape id="Freeform 20" o:spid="_x0000_s1049" style="position:absolute;left:2370;top:2847;width:1926;height:1532;visibility:visible;mso-wrap-style:square;v-text-anchor:top" coordsize="1926,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" path="m963,l880,3r-82,8l720,25,643,43,570,67,499,95r-66,32l369,163r-59,40l255,247r-50,47l159,344r-40,54l84,454,54,512,31,573,14,636,4,700,,766r4,66l14,897r17,62l54,1020r30,58l119,1134r40,54l205,1238r50,47l310,1329r59,40l433,1405r66,32l570,1465r73,24l720,1507r78,14l880,1529r83,3l1046,1529r81,-8l1206,1507r76,-18l1355,1465r71,-28l1493,1405r63,-36l1615,1329r55,-44l1721,1238r45,-50l1807,1134r35,-56l1871,1020r23,-61l1911,897r11,-65l1925,766r-3,-66l1911,636r-17,-63l1871,512r-29,-58l1807,398r-41,-54l1721,294r-51,-47l1615,203r-59,-40l1493,127,1426,95,1355,67,1282,43,1206,25,1127,11,1046,3,963,xe" stroked="f">
                  <v:path arrowok="t" o:connecttype="custom" o:connectlocs="880,2850;720,2872;570,2914;433,2974;310,3050;205,3141;119,3245;54,3359;14,3483;0,3613;14,3744;54,3867;119,3981;205,4085;310,4176;433,4252;570,4312;720,4354;880,4376;1046,4376;1206,4354;1355,4312;1493,4252;1615,4176;1721,4085;1807,3981;1871,3867;1911,3744;1925,3613;1911,3483;1871,3359;1807,3245;1721,3141;1615,3050;1493,2974;1355,2914;1206,2872;1046,2850" o:connectangles="0,0,0,0,0,0,0,0,0,0,0,0,0,0,0,0,0,0,0,0,0,0,0,0,0,0,0,0,0,0,0,0,0,0,0,0,0,0"/>
                </v:shape>
                <v:shape id="Freeform 19" o:spid="_x0000_s1050" style="position:absolute;left:2370;top:2847;width:1926;height:1532;visibility:visible;mso-wrap-style:square;v-text-anchor:top" coordsize="1926,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" path="m,766l4,700,14,636,31,573,54,512,84,454r35,-56l159,344r46,-50l255,247r55,-44l369,163r64,-36l499,95,570,67,643,43,720,25,798,11,880,3,963,r83,3l1127,11r79,14l1282,43r73,24l1426,95r67,32l1556,163r59,40l1670,247r51,47l1766,344r41,54l1842,454r29,58l1894,573r17,63l1922,700r3,66l1922,832r-11,65l1894,959r-23,61l1842,1078r-35,56l1766,1188r-45,50l1670,1285r-55,44l1556,1369r-63,36l1426,1437r-71,28l1282,1489r-76,18l1127,1521r-81,8l963,1532r-83,-3l798,1521r-78,-14l643,1489r-73,-24l499,1437r-66,-32l369,1369r-59,-40l255,1285r-50,-47l159,1188r-40,-54l84,1078,54,1020,31,959,14,897,4,832,,766xe" filled="f" strokecolor="#528bc1" strokeweight="1pt">
                  <v:path arrowok="t" o:connecttype="custom" o:connectlocs="4,3547;31,3420;84,3301;159,3191;255,3094;369,3010;499,2942;643,2890;798,2858;963,2847;1127,2858;1282,2890;1426,2942;1556,3010;1670,3094;1766,3191;1842,3301;1894,3420;1922,3547;1922,3679;1894,3806;1842,3925;1766,4035;1670,4132;1556,4216;1426,4284;1282,4336;1127,4368;963,4379;798,4368;643,4336;499,4284;369,4216;255,4132;159,4035;84,3925;31,3806;4,3679" o:connectangles="0,0,0,0,0,0,0,0,0,0,0,0,0,0,0,0,0,0,0,0,0,0,0,0,0,0,0,0,0,0,0,0,0,0,0,0,0,0"/>
                </v:shape>
                <v:shape id="AutoShape 18" o:spid="_x0000_s1051" style="position:absolute;left:3214;top:2258;width:487;height:534;visibility:visible;mso-wrap-style:square;v-text-anchor:top" coordsize="48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" path="m370,l23,116r93,46l,395,277,534,393,301r77,l370,xm470,301r-77,l486,347,470,301xe" fillcolor="#b5cae7" stroked="f">
                  <v:path arrowok="t" o:connecttype="custom" o:connectlocs="370,2258;23,2374;116,2420;0,2653;277,2792;393,2559;470,2559;370,2258;470,2559;393,2559;486,2605;470,2559" o:connectangles="0,0,0,0,0,0,0,0,0,0,0,0"/>
                </v:shape>
                <v:shape id="Freeform 17" o:spid="_x0000_s1052" style="position:absolute;left:3282;top:881;width:2062;height:1532;visibility:visible;mso-wrap-style:square;v-text-anchor:top" coordsize="206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" path="m1031,l947,3r-83,7l783,22,705,39,630,60,557,86r-69,29l422,148r-62,36l302,224r-54,44l199,314r-44,48l115,414,81,468,53,524,30,582,14,642,4,703,,766r4,63l14,890r16,60l53,1008r28,56l115,1118r40,51l199,1218r49,46l302,1307r58,40l422,1384r66,33l557,1446r73,25l705,1492r78,17l864,1521r83,8l1031,1532r85,-3l1198,1521r81,-12l1357,1492r76,-21l1505,1446r69,-29l1640,1384r62,-37l1760,1307r54,-43l1863,1218r45,-49l1947,1118r34,-54l2010,1008r22,-58l2049,890r10,-61l2062,766r-3,-63l2049,642r-17,-60l2010,524r-29,-56l1947,414r-39,-52l1863,314r-49,-46l1760,224r-58,-40l1640,148r-66,-33l1505,86,1433,60,1357,39,1279,22,1198,10,1116,3,1031,xe" stroked="f">
                  <v:path arrowok="t" o:connecttype="custom" o:connectlocs="947,884;783,903;630,941;488,996;360,1065;248,1149;155,1243;81,1349;30,1463;4,1584;4,1710;30,1831;81,1945;155,2050;248,2145;360,2228;488,2298;630,2352;783,2390;947,2410;1116,2410;1279,2390;1433,2352;1574,2298;1702,2228;1814,2145;1908,2050;1981,1945;2032,1831;2059,1710;2059,1584;2032,1463;1981,1349;1908,1243;1814,1149;1702,1065;1574,996;1433,941;1279,903;1116,884" o:connectangles="0,0,0,0,0,0,0,0,0,0,0,0,0,0,0,0,0,0,0,0,0,0,0,0,0,0,0,0,0,0,0,0,0,0,0,0,0,0,0,0"/>
                </v:shape>
                <v:shape id="Freeform 16" o:spid="_x0000_s1053" style="position:absolute;left:3282;top:881;width:2062;height:1532;visibility:visible;mso-wrap-style:square;v-text-anchor:top" coordsize="206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" path="m,766l4,703,14,642,30,582,53,524,81,468r34,-54l155,362r44,-48l248,268r54,-44l360,184r62,-36l488,115,557,86,630,60,705,39,783,22,864,10,947,3,1031,r85,3l1198,10r81,12l1357,39r76,21l1505,86r69,29l1640,148r62,36l1760,224r54,44l1863,314r45,48l1947,414r34,54l2010,524r22,58l2049,642r10,61l2062,766r-3,63l2049,890r-17,60l2010,1008r-29,56l1947,1118r-39,51l1863,1218r-49,46l1760,1307r-58,40l1640,1384r-66,33l1505,1446r-72,25l1357,1492r-78,17l1198,1521r-82,8l1031,1532r-84,-3l864,1521r-81,-12l705,1492r-75,-21l557,1446r-69,-29l422,1384r-62,-37l302,1307r-54,-43l199,1218r-44,-49l115,1118,81,1064,53,1008,30,950,14,890,4,829,,766xe" filled="f" strokecolor="#528bc1" strokeweight="1pt">
                  <v:path arrowok="t" o:connecttype="custom" o:connectlocs="4,1584;30,1463;81,1349;155,1243;248,1149;360,1065;488,996;630,941;783,903;947,884;1116,884;1279,903;1433,941;1574,996;1702,1065;1814,1149;1908,1243;1981,1349;2032,1463;2059,1584;2059,1710;2032,1831;1981,1945;1908,2050;1814,2145;1702,2228;1574,2298;1433,2352;1279,2390;1116,2410;947,2410;783,2390;630,2352;488,2298;360,2228;248,2145;155,2050;81,1945;30,1831;4,1710" o:connectangles="0,0,0,0,0,0,0,0,0,0,0,0,0,0,0,0,0,0,0,0,0,0,0,0,0,0,0,0,0,0,0,0,0,0,0,0,0,0,0,0"/>
                </v:shape>
                <v:shape id="AutoShape 15" o:spid="_x0000_s1054" style="position:absolute;left:5347;top:1139;width:420;height:507;visibility:visible;mso-wrap-style:square;v-text-anchor:top" coordsize="42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" path="m326,405r-70,l277,507,326,405xm174,r21,101l,141,62,445,256,405r70,l420,214,174,xe" fillcolor="#b5cae7" stroked="f">
                  <v:path arrowok="t" o:connecttype="custom" o:connectlocs="326,1544;256,1544;277,1646;326,1544;174,1139;195,1240;0,1280;62,1584;256,1544;326,1544;420,1353;174,1139" o:connectangles="0,0,0,0,0,0,0,0,0,0,0,0"/>
                </v:shape>
                <v:shapetype id="_x0000_t202" coordsize="21600,21600" o:spt="202" path="m,l,21600r21600,l21600,xe">
                  <v:stroke joinstyle="miter"/>
                  <v:path gradientshapeok="t" o:connecttype="rect"/>
                </v:shapetype>
                <v:shape id="_x0000_s1055" type="#_x0000_t202" style="position:absolute;left:6891;top:7016;width:1521;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223595" w:rsidRPr="009E675C" w:rsidRDefault="00223595" w:rsidP="0054304F">
                        <w:pPr>
                          <w:spacing w:before="12" w:line="216" w:lineRule="auto"/>
                          <w:ind w:left="254" w:firstLine="57"/>
                        </w:pPr>
                        <w:r>
                          <w:rPr>
                            <w:sz w:val="24"/>
                          </w:rPr>
                          <w:t>5</w:t>
                        </w:r>
                        <w:r w:rsidRPr="009E675C">
                          <w:t>. Makes judgment</w:t>
                        </w:r>
                      </w:p>
                      <w:p w:rsidR="00223595" w:rsidRPr="009E675C" w:rsidRDefault="00223595" w:rsidP="0054304F">
                        <w:pPr>
                          <w:spacing w:line="218" w:lineRule="auto"/>
                          <w:ind w:right="18" w:firstLine="38"/>
                          <w:jc w:val="both"/>
                        </w:pPr>
                        <w:r w:rsidRPr="009E675C">
                          <w:t xml:space="preserve">about </w:t>
                        </w:r>
                        <w:r w:rsidRPr="009E675C">
                          <w:rPr>
                            <w:spacing w:val="-3"/>
                          </w:rPr>
                          <w:t xml:space="preserve">evidence against criteria </w:t>
                        </w:r>
                        <w:r w:rsidRPr="009E675C">
                          <w:t xml:space="preserve">of </w:t>
                        </w:r>
                        <w:r w:rsidRPr="009E675C">
                          <w:rPr>
                            <w:spacing w:val="-4"/>
                          </w:rPr>
                          <w:t xml:space="preserve">unit </w:t>
                        </w:r>
                        <w:r w:rsidRPr="009E675C">
                          <w:t>standard</w:t>
                        </w:r>
                      </w:p>
                    </w:txbxContent>
                  </v:textbox>
                </v:shape>
                <v:shape id="Text Box 13" o:spid="_x0000_s1056" type="#_x0000_t202" style="position:absolute;left:4426;top:7642;width:102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223595" w:rsidRDefault="00223595" w:rsidP="0054304F">
                        <w:pPr>
                          <w:spacing w:line="266" w:lineRule="exact"/>
                          <w:rPr>
                            <w:sz w:val="24"/>
                          </w:rPr>
                        </w:pPr>
                        <w:r>
                          <w:rPr>
                            <w:sz w:val="24"/>
                          </w:rPr>
                          <w:t>the learner</w:t>
                        </w:r>
                      </w:p>
                    </w:txbxContent>
                  </v:textbox>
                </v:shape>
                <v:shape id="_x0000_s1057" type="#_x0000_t202" style="position:absolute;left:4441;top:7392;width:94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223595" w:rsidRDefault="00223595" w:rsidP="0054304F">
                        <w:pPr>
                          <w:spacing w:line="266" w:lineRule="exact"/>
                          <w:rPr>
                            <w:sz w:val="24"/>
                          </w:rPr>
                        </w:pPr>
                        <w:proofErr w:type="spellStart"/>
                        <w:r>
                          <w:rPr>
                            <w:sz w:val="24"/>
                          </w:rPr>
                          <w:t>eedback</w:t>
                        </w:r>
                        <w:proofErr w:type="spellEnd"/>
                        <w:r>
                          <w:rPr>
                            <w:sz w:val="24"/>
                          </w:rPr>
                          <w:t xml:space="preserve"> t</w:t>
                        </w:r>
                      </w:p>
                    </w:txbxContent>
                  </v:textbox>
                </v:shape>
                <v:shape id="Text Box 11" o:spid="_x0000_s1058" type="#_x0000_t202" style="position:absolute;left:4369;top:7147;width:113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223595" w:rsidRDefault="00223595" w:rsidP="0054304F">
                        <w:pPr>
                          <w:tabs>
                            <w:tab w:val="left" w:pos="997"/>
                          </w:tabs>
                          <w:spacing w:before="14" w:line="213" w:lineRule="auto"/>
                          <w:ind w:right="18" w:firstLine="149"/>
                          <w:rPr>
                            <w:sz w:val="24"/>
                          </w:rPr>
                        </w:pPr>
                        <w:r>
                          <w:rPr>
                            <w:sz w:val="24"/>
                          </w:rPr>
                          <w:t>Provides f</w:t>
                        </w:r>
                        <w:r>
                          <w:rPr>
                            <w:sz w:val="24"/>
                          </w:rPr>
                          <w:tab/>
                          <w:t>o</w:t>
                        </w:r>
                      </w:p>
                    </w:txbxContent>
                  </v:textbox>
                </v:shape>
                <v:shape id="Text Box 10" o:spid="_x0000_s1059" type="#_x0000_t202" style="position:absolute;left:4098;top:6898;width:1601;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223595" w:rsidRDefault="00223595" w:rsidP="0054304F">
                        <w:pPr>
                          <w:spacing w:line="266" w:lineRule="exact"/>
                          <w:rPr>
                            <w:sz w:val="24"/>
                          </w:rPr>
                        </w:pPr>
                        <w:r>
                          <w:rPr>
                            <w:sz w:val="24"/>
                          </w:rPr>
                          <w:t>6.</w:t>
                        </w:r>
                        <w:r>
                          <w:rPr>
                            <w:spacing w:val="-25"/>
                            <w:sz w:val="24"/>
                          </w:rPr>
                          <w:t xml:space="preserve"> </w:t>
                        </w:r>
                        <w:r>
                          <w:rPr>
                            <w:sz w:val="24"/>
                          </w:rPr>
                          <w:t>Assessor</w:t>
                        </w:r>
                      </w:p>
                    </w:txbxContent>
                  </v:textbox>
                </v:shape>
                <v:shape id="Text Box 9" o:spid="_x0000_s1060" type="#_x0000_t202" style="position:absolute;left:8853;top:5657;width:1693;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223595" w:rsidRPr="009E675C" w:rsidRDefault="00223595" w:rsidP="0054304F">
                        <w:pPr>
                          <w:spacing w:before="12" w:line="216" w:lineRule="auto"/>
                          <w:ind w:left="273" w:hanging="106"/>
                        </w:pPr>
                        <w:r>
                          <w:rPr>
                            <w:sz w:val="24"/>
                          </w:rPr>
                          <w:t xml:space="preserve">4. </w:t>
                        </w:r>
                        <w:r w:rsidRPr="009E675C">
                          <w:t>Assessor conducts</w:t>
                        </w:r>
                      </w:p>
                      <w:p w:rsidR="00223595" w:rsidRPr="009E675C" w:rsidRDefault="00223595" w:rsidP="0054304F">
                        <w:pPr>
                          <w:spacing w:line="218" w:lineRule="auto"/>
                          <w:ind w:right="18"/>
                          <w:jc w:val="center"/>
                        </w:pPr>
                        <w:proofErr w:type="spellStart"/>
                        <w:r w:rsidRPr="009E675C">
                          <w:t>assesssment</w:t>
                        </w:r>
                        <w:proofErr w:type="spellEnd"/>
                        <w:r w:rsidRPr="009E675C">
                          <w:t xml:space="preserve"> &amp; collects evidence</w:t>
                        </w:r>
                      </w:p>
                    </w:txbxContent>
                  </v:textbox>
                </v:shape>
                <v:shape id="_x0000_s1061" type="#_x0000_t202" style="position:absolute;left:2857;top:5229;width:143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223595" w:rsidRDefault="00223595" w:rsidP="0054304F">
                        <w:pPr>
                          <w:spacing w:before="12" w:line="216" w:lineRule="auto"/>
                          <w:ind w:right="8" w:firstLine="264"/>
                          <w:rPr>
                            <w:sz w:val="24"/>
                          </w:rPr>
                        </w:pPr>
                        <w:r>
                          <w:rPr>
                            <w:sz w:val="24"/>
                          </w:rPr>
                          <w:t>7. End of assessment (as</w:t>
                        </w:r>
                      </w:p>
                      <w:p w:rsidR="00223595" w:rsidRDefault="00223595" w:rsidP="0054304F">
                        <w:pPr>
                          <w:spacing w:line="216" w:lineRule="auto"/>
                          <w:ind w:left="211" w:right="197"/>
                          <w:rPr>
                            <w:sz w:val="24"/>
                          </w:rPr>
                        </w:pPr>
                        <w:r>
                          <w:rPr>
                            <w:sz w:val="24"/>
                          </w:rPr>
                          <w:t>per ETQA standards)</w:t>
                        </w:r>
                      </w:p>
                    </w:txbxContent>
                  </v:textbox>
                </v:shape>
                <v:shape id="Text Box 7" o:spid="_x0000_s1062" type="#_x0000_t202" style="position:absolute;left:9402;top:3502;width:1192;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223595" w:rsidRPr="007454B3" w:rsidRDefault="00223595" w:rsidP="0054304F">
                        <w:pPr>
                          <w:spacing w:before="12" w:line="216" w:lineRule="auto"/>
                          <w:ind w:right="18" w:firstLine="48"/>
                          <w:jc w:val="both"/>
                        </w:pPr>
                        <w:r w:rsidRPr="007454B3">
                          <w:t>3. Assessor Designs' the assessment-</w:t>
                        </w:r>
                      </w:p>
                      <w:p w:rsidR="00223595" w:rsidRPr="007454B3" w:rsidRDefault="00223595" w:rsidP="0054304F">
                        <w:pPr>
                          <w:spacing w:line="239" w:lineRule="exact"/>
                          <w:ind w:left="149"/>
                        </w:pPr>
                        <w:r w:rsidRPr="007454B3">
                          <w:t>Methods,</w:t>
                        </w:r>
                      </w:p>
                      <w:p w:rsidR="00223595" w:rsidRPr="007454B3" w:rsidRDefault="00223595" w:rsidP="0054304F">
                        <w:pPr>
                          <w:spacing w:line="263" w:lineRule="exact"/>
                          <w:ind w:left="158"/>
                        </w:pPr>
                        <w:r w:rsidRPr="007454B3">
                          <w:t>Materials</w:t>
                        </w:r>
                      </w:p>
                    </w:txbxContent>
                  </v:textbox>
                </v:shape>
                <v:shape id="_x0000_s1063" type="#_x0000_t202" style="position:absolute;left:2768;top:2976;width:115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223595" w:rsidRDefault="00223595" w:rsidP="0054304F">
                        <w:pPr>
                          <w:spacing w:line="253" w:lineRule="exact"/>
                          <w:ind w:left="457" w:right="473"/>
                          <w:jc w:val="center"/>
                          <w:rPr>
                            <w:sz w:val="24"/>
                          </w:rPr>
                        </w:pPr>
                        <w:r>
                          <w:rPr>
                            <w:sz w:val="24"/>
                          </w:rPr>
                          <w:t>8.</w:t>
                        </w:r>
                      </w:p>
                      <w:p w:rsidR="00223595" w:rsidRPr="009E675C" w:rsidRDefault="00223595" w:rsidP="0054304F">
                        <w:pPr>
                          <w:spacing w:before="9" w:line="216" w:lineRule="auto"/>
                          <w:ind w:left="-1" w:right="18" w:firstLine="7"/>
                          <w:jc w:val="center"/>
                        </w:pPr>
                        <w:r w:rsidRPr="009E675C">
                          <w:rPr>
                            <w:spacing w:val="-3"/>
                          </w:rPr>
                          <w:t xml:space="preserve">Submission </w:t>
                        </w:r>
                        <w:r w:rsidRPr="009E675C">
                          <w:t>of</w:t>
                        </w:r>
                        <w:r w:rsidRPr="009E675C">
                          <w:rPr>
                            <w:spacing w:val="-16"/>
                          </w:rPr>
                          <w:t xml:space="preserve"> </w:t>
                        </w:r>
                        <w:r w:rsidRPr="009E675C">
                          <w:t xml:space="preserve">Learner's records </w:t>
                        </w:r>
                        <w:r w:rsidRPr="009E675C">
                          <w:rPr>
                            <w:spacing w:val="1"/>
                          </w:rPr>
                          <w:t xml:space="preserve">to </w:t>
                        </w:r>
                        <w:r w:rsidRPr="009E675C">
                          <w:t>KNQA</w:t>
                        </w:r>
                      </w:p>
                    </w:txbxContent>
                  </v:textbox>
                </v:shape>
                <v:shape id="Text Box 5" o:spid="_x0000_s1064" type="#_x0000_t202" style="position:absolute;left:8497;top:1437;width:18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223595" w:rsidRPr="006C3A45" w:rsidRDefault="00223595" w:rsidP="0054304F">
                        <w:pPr>
                          <w:spacing w:before="14" w:line="213" w:lineRule="auto"/>
                          <w:ind w:left="293" w:right="278" w:hanging="24"/>
                          <w:jc w:val="both"/>
                          <w:rPr>
                            <w:sz w:val="20"/>
                            <w:szCs w:val="20"/>
                          </w:rPr>
                        </w:pPr>
                        <w:r w:rsidRPr="007454B3">
                          <w:t xml:space="preserve">2. </w:t>
                        </w:r>
                        <w:r w:rsidRPr="006C3A45">
                          <w:rPr>
                            <w:sz w:val="20"/>
                            <w:szCs w:val="20"/>
                          </w:rPr>
                          <w:t>Plans the assessment methods,</w:t>
                        </w:r>
                      </w:p>
                      <w:p w:rsidR="00223595" w:rsidRPr="006C3A45" w:rsidRDefault="00223595" w:rsidP="0054304F">
                        <w:pPr>
                          <w:spacing w:before="4" w:line="216" w:lineRule="auto"/>
                          <w:ind w:right="18"/>
                          <w:jc w:val="center"/>
                          <w:rPr>
                            <w:sz w:val="20"/>
                            <w:szCs w:val="20"/>
                          </w:rPr>
                        </w:pPr>
                        <w:r w:rsidRPr="006C3A45">
                          <w:rPr>
                            <w:spacing w:val="-3"/>
                            <w:sz w:val="20"/>
                            <w:szCs w:val="20"/>
                          </w:rPr>
                          <w:t xml:space="preserve">Instruments, activities evidence </w:t>
                        </w:r>
                        <w:r w:rsidRPr="006C3A45">
                          <w:rPr>
                            <w:spacing w:val="-4"/>
                            <w:sz w:val="20"/>
                            <w:szCs w:val="20"/>
                          </w:rPr>
                          <w:t>needed</w:t>
                        </w:r>
                      </w:p>
                    </w:txbxContent>
                  </v:textbox>
                </v:shape>
                <v:shape id="Text Box 4" o:spid="_x0000_s1065" type="#_x0000_t202" style="position:absolute;left:6135;top:496;width:1632;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223595" w:rsidRDefault="00223595" w:rsidP="0054304F">
                        <w:pPr>
                          <w:spacing w:before="12" w:line="216" w:lineRule="auto"/>
                          <w:ind w:firstLine="96"/>
                          <w:rPr>
                            <w:sz w:val="24"/>
                          </w:rPr>
                        </w:pPr>
                        <w:r>
                          <w:rPr>
                            <w:sz w:val="24"/>
                          </w:rPr>
                          <w:t>1</w:t>
                        </w:r>
                        <w:r w:rsidRPr="007454B3">
                          <w:t>. Assessor familiarizes with the unit standards to be assessed</w:t>
                        </w:r>
                      </w:p>
                    </w:txbxContent>
                  </v:textbox>
                </v:shape>
                <v:shape id="Text Box 3" o:spid="_x0000_s1066" type="#_x0000_t202" style="position:absolute;left:3681;top:1134;width:1287;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223595" w:rsidRDefault="00223595" w:rsidP="0054304F">
                        <w:pPr>
                          <w:spacing w:before="12" w:line="216" w:lineRule="auto"/>
                          <w:ind w:left="355" w:right="-12" w:hanging="356"/>
                          <w:rPr>
                            <w:sz w:val="24"/>
                          </w:rPr>
                        </w:pPr>
                        <w:r>
                          <w:rPr>
                            <w:sz w:val="24"/>
                          </w:rPr>
                          <w:t>9. Evaluation of the</w:t>
                        </w:r>
                      </w:p>
                      <w:p w:rsidR="00223595" w:rsidRDefault="00223595" w:rsidP="0054304F">
                        <w:pPr>
                          <w:spacing w:line="216" w:lineRule="auto"/>
                          <w:ind w:left="273" w:right="-12" w:hanging="164"/>
                          <w:rPr>
                            <w:sz w:val="24"/>
                          </w:rPr>
                        </w:pPr>
                        <w:r>
                          <w:rPr>
                            <w:sz w:val="24"/>
                          </w:rPr>
                          <w:t>Assessment process</w:t>
                        </w:r>
                      </w:p>
                    </w:txbxContent>
                  </v:textbox>
                </v:shape>
                <w10:wrap type="topAndBottom" anchorx="page"/>
              </v:group>
            </w:pict>
          </mc:Fallback>
        </mc:AlternateContent>
      </w:r>
    </w:p>
    <w:p w:rsidR="0054304F" w:rsidRPr="0054304F" w:rsidRDefault="0054304F" w:rsidP="0054304F"/>
    <w:p w:rsidR="0054304F" w:rsidRDefault="0054304F" w:rsidP="0054304F">
      <w:pPr>
        <w:pStyle w:val="BodyText"/>
        <w:spacing w:line="360" w:lineRule="auto"/>
        <w:ind w:firstLine="0"/>
        <w:rPr>
          <w:i/>
        </w:rPr>
      </w:pPr>
      <w:r w:rsidRPr="00C679E6">
        <w:rPr>
          <w:i/>
        </w:rPr>
        <w:t xml:space="preserve">        Fig 1: Process of Assessment Administration</w:t>
      </w:r>
    </w:p>
    <w:p w:rsidR="0054304F" w:rsidRPr="0054304F" w:rsidRDefault="0054304F" w:rsidP="0054304F"/>
    <w:p w:rsidR="0054304F" w:rsidRPr="0054304F" w:rsidRDefault="0054304F" w:rsidP="0054304F"/>
    <w:p w:rsidR="0054304F" w:rsidRPr="0054304F" w:rsidRDefault="0054304F" w:rsidP="0054304F"/>
    <w:p w:rsidR="0054304F" w:rsidRDefault="0054304F" w:rsidP="0054304F">
      <w:bookmarkStart w:id="48" w:name="_GoBack"/>
      <w:bookmarkEnd w:id="48"/>
    </w:p>
    <w:p w:rsidR="0054304F" w:rsidRDefault="0054304F" w:rsidP="0054304F"/>
    <w:p w:rsidR="0054304F" w:rsidRDefault="0054304F" w:rsidP="0054304F"/>
    <w:p w:rsidR="0054304F" w:rsidRDefault="0054304F" w:rsidP="0054304F"/>
    <w:p w:rsidR="0054304F" w:rsidRPr="0054304F" w:rsidRDefault="0054304F" w:rsidP="0054304F"/>
    <w:p w:rsidR="0054304F" w:rsidRPr="0054304F" w:rsidRDefault="0054304F" w:rsidP="0054304F"/>
    <w:p w:rsidR="0054304F" w:rsidRPr="0054304F" w:rsidRDefault="0054304F" w:rsidP="0054304F"/>
    <w:p w:rsidR="00224642" w:rsidRPr="00C61748" w:rsidRDefault="00A23C98" w:rsidP="00562473">
      <w:pPr>
        <w:pStyle w:val="ListParagraph"/>
        <w:numPr>
          <w:ilvl w:val="0"/>
          <w:numId w:val="27"/>
        </w:numPr>
        <w:spacing w:line="360" w:lineRule="auto"/>
        <w:rPr>
          <w:b/>
          <w:sz w:val="24"/>
          <w:szCs w:val="24"/>
        </w:rPr>
      </w:pPr>
      <w:bookmarkStart w:id="49" w:name="_Toc38966569"/>
      <w:r w:rsidRPr="00C61748">
        <w:rPr>
          <w:b/>
          <w:sz w:val="24"/>
          <w:szCs w:val="24"/>
        </w:rPr>
        <w:t xml:space="preserve">Post assessment </w:t>
      </w:r>
      <w:r w:rsidR="00256BF4" w:rsidRPr="00C61748">
        <w:rPr>
          <w:b/>
          <w:sz w:val="24"/>
          <w:szCs w:val="24"/>
        </w:rPr>
        <w:t xml:space="preserve">administration </w:t>
      </w:r>
      <w:r w:rsidRPr="00C61748">
        <w:rPr>
          <w:b/>
          <w:sz w:val="24"/>
          <w:szCs w:val="24"/>
        </w:rPr>
        <w:t>activities</w:t>
      </w:r>
      <w:r w:rsidR="009E675C" w:rsidRPr="00C61748">
        <w:rPr>
          <w:b/>
          <w:sz w:val="24"/>
          <w:szCs w:val="24"/>
        </w:rPr>
        <w:t xml:space="preserve"> shall </w:t>
      </w:r>
      <w:bookmarkEnd w:id="49"/>
      <w:r w:rsidR="00803CC3" w:rsidRPr="00C61748">
        <w:rPr>
          <w:b/>
          <w:sz w:val="24"/>
          <w:szCs w:val="24"/>
        </w:rPr>
        <w:t>include: -</w:t>
      </w:r>
    </w:p>
    <w:p w:rsidR="00224642" w:rsidRPr="00C61748" w:rsidRDefault="00A23C98" w:rsidP="00562473">
      <w:pPr>
        <w:pStyle w:val="ListParagraph"/>
        <w:numPr>
          <w:ilvl w:val="1"/>
          <w:numId w:val="16"/>
        </w:numPr>
        <w:tabs>
          <w:tab w:val="left" w:pos="3645"/>
          <w:tab w:val="left" w:pos="3646"/>
        </w:tabs>
        <w:spacing w:line="360" w:lineRule="auto"/>
        <w:ind w:left="3645" w:hanging="360"/>
        <w:rPr>
          <w:sz w:val="24"/>
          <w:szCs w:val="24"/>
        </w:rPr>
      </w:pPr>
      <w:r w:rsidRPr="00C61748">
        <w:rPr>
          <w:sz w:val="24"/>
          <w:szCs w:val="24"/>
        </w:rPr>
        <w:t>Marking</w:t>
      </w:r>
      <w:r w:rsidR="00256BF4" w:rsidRPr="00C61748">
        <w:rPr>
          <w:sz w:val="24"/>
          <w:szCs w:val="24"/>
        </w:rPr>
        <w:t xml:space="preserve">, recording </w:t>
      </w:r>
      <w:r w:rsidRPr="00C61748">
        <w:rPr>
          <w:sz w:val="24"/>
          <w:szCs w:val="24"/>
        </w:rPr>
        <w:t xml:space="preserve"> and</w:t>
      </w:r>
      <w:r w:rsidRPr="00C61748">
        <w:rPr>
          <w:spacing w:val="6"/>
          <w:sz w:val="24"/>
          <w:szCs w:val="24"/>
        </w:rPr>
        <w:t xml:space="preserve"> </w:t>
      </w:r>
      <w:r w:rsidRPr="00C61748">
        <w:rPr>
          <w:sz w:val="24"/>
          <w:szCs w:val="24"/>
        </w:rPr>
        <w:t>moderation;</w:t>
      </w:r>
    </w:p>
    <w:p w:rsidR="006F1627" w:rsidRPr="00C61748" w:rsidRDefault="00A23C98" w:rsidP="00562473">
      <w:pPr>
        <w:pStyle w:val="ListParagraph"/>
        <w:numPr>
          <w:ilvl w:val="1"/>
          <w:numId w:val="16"/>
        </w:numPr>
        <w:tabs>
          <w:tab w:val="left" w:pos="3645"/>
          <w:tab w:val="left" w:pos="3646"/>
        </w:tabs>
        <w:spacing w:line="360" w:lineRule="auto"/>
        <w:ind w:left="3645" w:hanging="360"/>
        <w:rPr>
          <w:sz w:val="24"/>
          <w:szCs w:val="24"/>
        </w:rPr>
      </w:pPr>
      <w:r w:rsidRPr="00C61748">
        <w:rPr>
          <w:sz w:val="24"/>
          <w:szCs w:val="24"/>
        </w:rPr>
        <w:lastRenderedPageBreak/>
        <w:t xml:space="preserve">Processing </w:t>
      </w:r>
      <w:r w:rsidR="0091265D" w:rsidRPr="00C61748">
        <w:rPr>
          <w:sz w:val="24"/>
          <w:szCs w:val="24"/>
        </w:rPr>
        <w:t xml:space="preserve">of results </w:t>
      </w:r>
      <w:r w:rsidR="006F1627" w:rsidRPr="00C61748">
        <w:rPr>
          <w:sz w:val="24"/>
          <w:szCs w:val="24"/>
        </w:rPr>
        <w:t>and grading;</w:t>
      </w:r>
    </w:p>
    <w:p w:rsidR="00224642" w:rsidRDefault="006F1627" w:rsidP="00562473">
      <w:pPr>
        <w:pStyle w:val="ListParagraph"/>
        <w:numPr>
          <w:ilvl w:val="1"/>
          <w:numId w:val="16"/>
        </w:numPr>
        <w:tabs>
          <w:tab w:val="left" w:pos="3645"/>
          <w:tab w:val="left" w:pos="3646"/>
        </w:tabs>
        <w:spacing w:line="360" w:lineRule="auto"/>
        <w:ind w:left="3645" w:hanging="360"/>
        <w:rPr>
          <w:sz w:val="24"/>
          <w:szCs w:val="24"/>
        </w:rPr>
      </w:pPr>
      <w:r w:rsidRPr="00C61748">
        <w:rPr>
          <w:sz w:val="24"/>
          <w:szCs w:val="24"/>
        </w:rPr>
        <w:t xml:space="preserve">Declaration, awarding </w:t>
      </w:r>
      <w:r w:rsidR="00A23C98" w:rsidRPr="00C61748">
        <w:rPr>
          <w:sz w:val="24"/>
          <w:szCs w:val="24"/>
        </w:rPr>
        <w:t>of the</w:t>
      </w:r>
      <w:r w:rsidR="00A23C98" w:rsidRPr="00C61748">
        <w:rPr>
          <w:spacing w:val="-4"/>
          <w:sz w:val="24"/>
          <w:szCs w:val="24"/>
        </w:rPr>
        <w:t xml:space="preserve"> </w:t>
      </w:r>
      <w:r w:rsidR="00A23C98" w:rsidRPr="00C61748">
        <w:rPr>
          <w:sz w:val="24"/>
          <w:szCs w:val="24"/>
        </w:rPr>
        <w:t>results;</w:t>
      </w:r>
    </w:p>
    <w:p w:rsidR="00335DEB" w:rsidRPr="00C61748" w:rsidRDefault="00335DEB" w:rsidP="00562473">
      <w:pPr>
        <w:pStyle w:val="ListParagraph"/>
        <w:numPr>
          <w:ilvl w:val="1"/>
          <w:numId w:val="16"/>
        </w:numPr>
        <w:tabs>
          <w:tab w:val="left" w:pos="3645"/>
          <w:tab w:val="left" w:pos="3646"/>
        </w:tabs>
        <w:spacing w:line="360" w:lineRule="auto"/>
        <w:ind w:left="3645" w:hanging="360"/>
        <w:rPr>
          <w:sz w:val="24"/>
          <w:szCs w:val="24"/>
        </w:rPr>
      </w:pPr>
      <w:r>
        <w:rPr>
          <w:sz w:val="24"/>
          <w:szCs w:val="24"/>
        </w:rPr>
        <w:t>Designing of certificates;</w:t>
      </w:r>
    </w:p>
    <w:p w:rsidR="006F1627" w:rsidRPr="00C61748" w:rsidRDefault="006F1627" w:rsidP="00562473">
      <w:pPr>
        <w:pStyle w:val="ListParagraph"/>
        <w:numPr>
          <w:ilvl w:val="1"/>
          <w:numId w:val="16"/>
        </w:numPr>
        <w:tabs>
          <w:tab w:val="left" w:pos="3645"/>
          <w:tab w:val="left" w:pos="3646"/>
        </w:tabs>
        <w:spacing w:line="360" w:lineRule="auto"/>
        <w:ind w:left="3645" w:hanging="360"/>
        <w:rPr>
          <w:sz w:val="24"/>
          <w:szCs w:val="24"/>
        </w:rPr>
      </w:pPr>
      <w:r w:rsidRPr="00C61748">
        <w:rPr>
          <w:sz w:val="24"/>
          <w:szCs w:val="24"/>
        </w:rPr>
        <w:t>Graduation (</w:t>
      </w:r>
      <w:r w:rsidR="0091265D" w:rsidRPr="00C61748">
        <w:rPr>
          <w:sz w:val="24"/>
          <w:szCs w:val="24"/>
        </w:rPr>
        <w:t xml:space="preserve">Mandatory from </w:t>
      </w:r>
      <w:r w:rsidRPr="00C61748">
        <w:rPr>
          <w:sz w:val="24"/>
          <w:szCs w:val="24"/>
        </w:rPr>
        <w:t>levels 5-10)</w:t>
      </w:r>
      <w:r w:rsidR="003F75B9" w:rsidRPr="00C61748">
        <w:rPr>
          <w:sz w:val="24"/>
          <w:szCs w:val="24"/>
        </w:rPr>
        <w:t>;</w:t>
      </w:r>
    </w:p>
    <w:p w:rsidR="00224642" w:rsidRPr="00C61748" w:rsidRDefault="006F1627" w:rsidP="00562473">
      <w:pPr>
        <w:pStyle w:val="ListParagraph"/>
        <w:numPr>
          <w:ilvl w:val="1"/>
          <w:numId w:val="16"/>
        </w:numPr>
        <w:tabs>
          <w:tab w:val="left" w:pos="3645"/>
          <w:tab w:val="left" w:pos="3646"/>
        </w:tabs>
        <w:spacing w:line="360" w:lineRule="auto"/>
        <w:ind w:left="3645" w:hanging="360"/>
        <w:rPr>
          <w:sz w:val="24"/>
          <w:szCs w:val="24"/>
        </w:rPr>
      </w:pPr>
      <w:r w:rsidRPr="00C61748">
        <w:rPr>
          <w:sz w:val="24"/>
          <w:szCs w:val="24"/>
        </w:rPr>
        <w:t>S</w:t>
      </w:r>
      <w:r w:rsidR="00A23C98" w:rsidRPr="00C61748">
        <w:rPr>
          <w:sz w:val="24"/>
          <w:szCs w:val="24"/>
        </w:rPr>
        <w:t>haring of assessment</w:t>
      </w:r>
      <w:r w:rsidR="00A23C98" w:rsidRPr="00C61748">
        <w:rPr>
          <w:spacing w:val="-2"/>
          <w:sz w:val="24"/>
          <w:szCs w:val="24"/>
        </w:rPr>
        <w:t xml:space="preserve"> </w:t>
      </w:r>
      <w:r w:rsidR="00A23C98" w:rsidRPr="00C61748">
        <w:rPr>
          <w:sz w:val="24"/>
          <w:szCs w:val="24"/>
        </w:rPr>
        <w:t>results</w:t>
      </w:r>
      <w:r w:rsidRPr="00C61748">
        <w:rPr>
          <w:sz w:val="24"/>
          <w:szCs w:val="24"/>
        </w:rPr>
        <w:t xml:space="preserve"> with KNQA</w:t>
      </w:r>
      <w:r w:rsidR="00A23C98" w:rsidRPr="00C61748">
        <w:rPr>
          <w:sz w:val="24"/>
          <w:szCs w:val="24"/>
        </w:rPr>
        <w:t>;</w:t>
      </w:r>
    </w:p>
    <w:p w:rsidR="00224642" w:rsidRPr="00C61748" w:rsidRDefault="00A23C98" w:rsidP="00562473">
      <w:pPr>
        <w:pStyle w:val="ListParagraph"/>
        <w:numPr>
          <w:ilvl w:val="1"/>
          <w:numId w:val="16"/>
        </w:numPr>
        <w:tabs>
          <w:tab w:val="left" w:pos="3645"/>
          <w:tab w:val="left" w:pos="3646"/>
        </w:tabs>
        <w:spacing w:after="240" w:line="360" w:lineRule="auto"/>
        <w:ind w:left="3645" w:hanging="360"/>
        <w:jc w:val="both"/>
        <w:rPr>
          <w:sz w:val="24"/>
          <w:szCs w:val="24"/>
        </w:rPr>
      </w:pPr>
      <w:r w:rsidRPr="00C61748">
        <w:rPr>
          <w:sz w:val="24"/>
          <w:szCs w:val="24"/>
        </w:rPr>
        <w:t>Appeals, supplementary</w:t>
      </w:r>
      <w:r w:rsidR="009E675C" w:rsidRPr="00C61748">
        <w:rPr>
          <w:sz w:val="24"/>
          <w:szCs w:val="24"/>
        </w:rPr>
        <w:t>, special examinations and re-sits</w:t>
      </w:r>
      <w:r w:rsidR="003F75B9" w:rsidRPr="00C61748">
        <w:rPr>
          <w:sz w:val="24"/>
          <w:szCs w:val="24"/>
        </w:rPr>
        <w:t>.</w:t>
      </w:r>
    </w:p>
    <w:p w:rsidR="00005E27" w:rsidRPr="00C61748" w:rsidRDefault="00A23C98" w:rsidP="00562473">
      <w:pPr>
        <w:pStyle w:val="ListParagraph"/>
        <w:numPr>
          <w:ilvl w:val="0"/>
          <w:numId w:val="17"/>
        </w:numPr>
        <w:tabs>
          <w:tab w:val="left" w:pos="2378"/>
        </w:tabs>
        <w:spacing w:line="360" w:lineRule="auto"/>
        <w:ind w:right="254"/>
        <w:jc w:val="both"/>
        <w:rPr>
          <w:sz w:val="24"/>
          <w:szCs w:val="24"/>
        </w:rPr>
      </w:pPr>
      <w:r w:rsidRPr="00C61748">
        <w:rPr>
          <w:sz w:val="24"/>
          <w:szCs w:val="24"/>
        </w:rPr>
        <w:t>Qualification Awarding Institutions shall develop an</w:t>
      </w:r>
      <w:r w:rsidR="002915D2" w:rsidRPr="00C61748">
        <w:rPr>
          <w:sz w:val="24"/>
          <w:szCs w:val="24"/>
        </w:rPr>
        <w:t>d publish</w:t>
      </w:r>
      <w:r w:rsidRPr="00C61748">
        <w:rPr>
          <w:sz w:val="24"/>
          <w:szCs w:val="24"/>
        </w:rPr>
        <w:t xml:space="preserve"> assessment </w:t>
      </w:r>
      <w:r w:rsidR="00335DEB">
        <w:rPr>
          <w:sz w:val="24"/>
          <w:szCs w:val="24"/>
        </w:rPr>
        <w:t xml:space="preserve">manuals </w:t>
      </w:r>
      <w:r w:rsidR="003F5EB3" w:rsidRPr="00C61748">
        <w:rPr>
          <w:sz w:val="24"/>
          <w:szCs w:val="24"/>
        </w:rPr>
        <w:t>specify</w:t>
      </w:r>
      <w:r w:rsidR="00803CC3" w:rsidRPr="00C61748">
        <w:rPr>
          <w:sz w:val="24"/>
          <w:szCs w:val="24"/>
        </w:rPr>
        <w:t>: -</w:t>
      </w:r>
      <w:r w:rsidR="00005E27" w:rsidRPr="00C61748">
        <w:rPr>
          <w:sz w:val="24"/>
          <w:szCs w:val="24"/>
        </w:rPr>
        <w:t xml:space="preserve"> </w:t>
      </w:r>
    </w:p>
    <w:p w:rsidR="003F5EB3" w:rsidRPr="00C61748" w:rsidRDefault="003F5EB3" w:rsidP="00562473">
      <w:pPr>
        <w:pStyle w:val="ListParagraph"/>
        <w:numPr>
          <w:ilvl w:val="0"/>
          <w:numId w:val="38"/>
        </w:numPr>
        <w:tabs>
          <w:tab w:val="left" w:pos="2378"/>
        </w:tabs>
        <w:spacing w:line="360" w:lineRule="auto"/>
        <w:ind w:right="254"/>
        <w:jc w:val="both"/>
        <w:rPr>
          <w:sz w:val="24"/>
          <w:szCs w:val="24"/>
        </w:rPr>
      </w:pPr>
      <w:r w:rsidRPr="00C61748">
        <w:rPr>
          <w:sz w:val="24"/>
          <w:szCs w:val="24"/>
        </w:rPr>
        <w:t>The competency unit (or units) to be assessed;</w:t>
      </w:r>
    </w:p>
    <w:p w:rsidR="003F5EB3" w:rsidRPr="00C61748" w:rsidRDefault="003F5EB3" w:rsidP="00562473">
      <w:pPr>
        <w:pStyle w:val="ListParagraph"/>
        <w:numPr>
          <w:ilvl w:val="0"/>
          <w:numId w:val="38"/>
        </w:numPr>
        <w:tabs>
          <w:tab w:val="left" w:pos="2378"/>
        </w:tabs>
        <w:spacing w:line="360" w:lineRule="auto"/>
        <w:ind w:right="254"/>
        <w:jc w:val="both"/>
        <w:rPr>
          <w:sz w:val="24"/>
          <w:szCs w:val="24"/>
        </w:rPr>
      </w:pPr>
      <w:r w:rsidRPr="00C61748">
        <w:rPr>
          <w:sz w:val="24"/>
          <w:szCs w:val="24"/>
        </w:rPr>
        <w:t>The target group, context and conditions for the assessment;</w:t>
      </w:r>
    </w:p>
    <w:p w:rsidR="003F5EB3" w:rsidRPr="00C61748" w:rsidRDefault="003F5EB3" w:rsidP="00562473">
      <w:pPr>
        <w:pStyle w:val="ListParagraph"/>
        <w:numPr>
          <w:ilvl w:val="0"/>
          <w:numId w:val="38"/>
        </w:numPr>
        <w:tabs>
          <w:tab w:val="left" w:pos="2378"/>
        </w:tabs>
        <w:spacing w:line="360" w:lineRule="auto"/>
        <w:ind w:right="254"/>
        <w:jc w:val="both"/>
        <w:rPr>
          <w:sz w:val="24"/>
          <w:szCs w:val="24"/>
        </w:rPr>
      </w:pPr>
      <w:r w:rsidRPr="00C61748">
        <w:rPr>
          <w:sz w:val="24"/>
          <w:szCs w:val="24"/>
        </w:rPr>
        <w:t>The tasks to be administered to the candidate;</w:t>
      </w:r>
    </w:p>
    <w:p w:rsidR="003F5EB3" w:rsidRDefault="003F5EB3" w:rsidP="00562473">
      <w:pPr>
        <w:pStyle w:val="ListParagraph"/>
        <w:numPr>
          <w:ilvl w:val="0"/>
          <w:numId w:val="38"/>
        </w:numPr>
        <w:tabs>
          <w:tab w:val="left" w:pos="2378"/>
        </w:tabs>
        <w:spacing w:line="360" w:lineRule="auto"/>
        <w:ind w:right="254"/>
        <w:jc w:val="both"/>
        <w:rPr>
          <w:sz w:val="24"/>
          <w:szCs w:val="24"/>
        </w:rPr>
      </w:pPr>
      <w:r w:rsidRPr="00C61748">
        <w:rPr>
          <w:sz w:val="24"/>
          <w:szCs w:val="24"/>
        </w:rPr>
        <w:t>An outline of the evidence to be gathered from the candidate;</w:t>
      </w:r>
    </w:p>
    <w:p w:rsidR="00335DEB" w:rsidRPr="00C61748" w:rsidRDefault="00335DEB" w:rsidP="00562473">
      <w:pPr>
        <w:pStyle w:val="ListParagraph"/>
        <w:numPr>
          <w:ilvl w:val="0"/>
          <w:numId w:val="38"/>
        </w:numPr>
        <w:tabs>
          <w:tab w:val="left" w:pos="2378"/>
        </w:tabs>
        <w:spacing w:line="360" w:lineRule="auto"/>
        <w:ind w:right="254"/>
        <w:jc w:val="both"/>
        <w:rPr>
          <w:sz w:val="24"/>
          <w:szCs w:val="24"/>
        </w:rPr>
      </w:pPr>
      <w:r>
        <w:rPr>
          <w:sz w:val="24"/>
          <w:szCs w:val="24"/>
        </w:rPr>
        <w:t>Distribution of marks/credits for every unit of competence/course unit;</w:t>
      </w:r>
    </w:p>
    <w:p w:rsidR="003F5EB3" w:rsidRPr="00C61748" w:rsidRDefault="003F5EB3" w:rsidP="00562473">
      <w:pPr>
        <w:pStyle w:val="ListParagraph"/>
        <w:numPr>
          <w:ilvl w:val="0"/>
          <w:numId w:val="38"/>
        </w:numPr>
        <w:tabs>
          <w:tab w:val="left" w:pos="2378"/>
        </w:tabs>
        <w:spacing w:line="360" w:lineRule="auto"/>
        <w:ind w:right="254"/>
        <w:jc w:val="both"/>
        <w:rPr>
          <w:sz w:val="24"/>
          <w:szCs w:val="24"/>
        </w:rPr>
      </w:pPr>
      <w:r w:rsidRPr="00C61748">
        <w:rPr>
          <w:sz w:val="24"/>
          <w:szCs w:val="24"/>
        </w:rPr>
        <w:t xml:space="preserve">The evidence requirements </w:t>
      </w:r>
      <w:r w:rsidR="00DE3815">
        <w:rPr>
          <w:sz w:val="24"/>
          <w:szCs w:val="24"/>
        </w:rPr>
        <w:t xml:space="preserve">for </w:t>
      </w:r>
      <w:r w:rsidRPr="00C61748">
        <w:rPr>
          <w:sz w:val="24"/>
          <w:szCs w:val="24"/>
        </w:rPr>
        <w:t>judg</w:t>
      </w:r>
      <w:r w:rsidR="00DE3815">
        <w:rPr>
          <w:sz w:val="24"/>
          <w:szCs w:val="24"/>
        </w:rPr>
        <w:t>ing</w:t>
      </w:r>
      <w:r w:rsidRPr="00C61748">
        <w:rPr>
          <w:sz w:val="24"/>
          <w:szCs w:val="24"/>
        </w:rPr>
        <w:t xml:space="preserve"> the quality of performance;</w:t>
      </w:r>
    </w:p>
    <w:p w:rsidR="003F5EB3" w:rsidRPr="00C61748" w:rsidRDefault="003F5EB3" w:rsidP="00562473">
      <w:pPr>
        <w:pStyle w:val="ListParagraph"/>
        <w:numPr>
          <w:ilvl w:val="0"/>
          <w:numId w:val="38"/>
        </w:numPr>
        <w:tabs>
          <w:tab w:val="left" w:pos="2378"/>
        </w:tabs>
        <w:spacing w:line="360" w:lineRule="auto"/>
        <w:ind w:right="254"/>
        <w:jc w:val="both"/>
        <w:rPr>
          <w:sz w:val="24"/>
          <w:szCs w:val="24"/>
        </w:rPr>
      </w:pPr>
      <w:r w:rsidRPr="00C61748">
        <w:rPr>
          <w:sz w:val="24"/>
          <w:szCs w:val="24"/>
        </w:rPr>
        <w:t>A</w:t>
      </w:r>
      <w:r w:rsidR="00DE3815">
        <w:rPr>
          <w:sz w:val="24"/>
          <w:szCs w:val="24"/>
        </w:rPr>
        <w:t>ssessment a</w:t>
      </w:r>
      <w:r w:rsidRPr="00C61748">
        <w:rPr>
          <w:sz w:val="24"/>
          <w:szCs w:val="24"/>
        </w:rPr>
        <w:t>dministration, recording and reporting requirements</w:t>
      </w:r>
      <w:r w:rsidR="00335DEB">
        <w:rPr>
          <w:sz w:val="24"/>
          <w:szCs w:val="24"/>
        </w:rPr>
        <w:t>;</w:t>
      </w:r>
    </w:p>
    <w:p w:rsidR="00005E27" w:rsidRPr="00C61748" w:rsidRDefault="00005E27" w:rsidP="00562473">
      <w:pPr>
        <w:pStyle w:val="ListParagraph"/>
        <w:numPr>
          <w:ilvl w:val="0"/>
          <w:numId w:val="38"/>
        </w:numPr>
        <w:tabs>
          <w:tab w:val="left" w:pos="2378"/>
        </w:tabs>
        <w:spacing w:line="360" w:lineRule="auto"/>
        <w:ind w:right="254"/>
        <w:jc w:val="both"/>
        <w:rPr>
          <w:sz w:val="24"/>
          <w:szCs w:val="24"/>
        </w:rPr>
      </w:pPr>
      <w:r w:rsidRPr="00C61748">
        <w:rPr>
          <w:sz w:val="24"/>
          <w:szCs w:val="24"/>
        </w:rPr>
        <w:t>Specify assessment conditions, roles and responsibilities, outline of</w:t>
      </w:r>
      <w:r w:rsidR="00F75A47" w:rsidRPr="00C61748">
        <w:rPr>
          <w:sz w:val="24"/>
          <w:szCs w:val="24"/>
        </w:rPr>
        <w:t xml:space="preserve"> </w:t>
      </w:r>
      <w:r w:rsidR="00991489" w:rsidRPr="00C61748">
        <w:rPr>
          <w:sz w:val="24"/>
          <w:szCs w:val="24"/>
        </w:rPr>
        <w:t>e</w:t>
      </w:r>
      <w:r w:rsidRPr="00C61748">
        <w:rPr>
          <w:sz w:val="24"/>
          <w:szCs w:val="24"/>
        </w:rPr>
        <w:t xml:space="preserve">vidence to be gathered, assessment criteria, assessment administration, recording and reporting.  </w:t>
      </w:r>
    </w:p>
    <w:p w:rsidR="00991489" w:rsidRPr="00C61748" w:rsidRDefault="00005E27" w:rsidP="00562473">
      <w:pPr>
        <w:pStyle w:val="ListParagraph"/>
        <w:numPr>
          <w:ilvl w:val="0"/>
          <w:numId w:val="38"/>
        </w:numPr>
        <w:tabs>
          <w:tab w:val="left" w:pos="2378"/>
        </w:tabs>
        <w:spacing w:line="360" w:lineRule="auto"/>
        <w:ind w:right="254"/>
        <w:jc w:val="both"/>
        <w:rPr>
          <w:sz w:val="24"/>
          <w:szCs w:val="24"/>
        </w:rPr>
      </w:pPr>
      <w:r w:rsidRPr="00C61748">
        <w:rPr>
          <w:sz w:val="24"/>
          <w:szCs w:val="24"/>
        </w:rPr>
        <w:t>The tool shall specify regulations, including code of conduct for both students, assessors and the staff managing assessment, candidates’ disciplinary and appeal</w:t>
      </w:r>
      <w:r w:rsidRPr="00C61748">
        <w:rPr>
          <w:spacing w:val="-3"/>
          <w:sz w:val="24"/>
          <w:szCs w:val="24"/>
        </w:rPr>
        <w:t xml:space="preserve"> </w:t>
      </w:r>
      <w:r w:rsidRPr="00C61748">
        <w:rPr>
          <w:sz w:val="24"/>
          <w:szCs w:val="24"/>
        </w:rPr>
        <w:t>systems;</w:t>
      </w:r>
    </w:p>
    <w:p w:rsidR="00991489" w:rsidRPr="00C61748" w:rsidRDefault="00A23C98" w:rsidP="00562473">
      <w:pPr>
        <w:pStyle w:val="ListParagraph"/>
        <w:numPr>
          <w:ilvl w:val="0"/>
          <w:numId w:val="38"/>
        </w:numPr>
        <w:tabs>
          <w:tab w:val="left" w:pos="2378"/>
        </w:tabs>
        <w:spacing w:line="360" w:lineRule="auto"/>
        <w:ind w:right="254"/>
        <w:jc w:val="both"/>
        <w:rPr>
          <w:sz w:val="24"/>
          <w:szCs w:val="24"/>
        </w:rPr>
      </w:pPr>
      <w:r w:rsidRPr="00C61748">
        <w:rPr>
          <w:sz w:val="24"/>
          <w:szCs w:val="24"/>
        </w:rPr>
        <w:t>Clearly defin</w:t>
      </w:r>
      <w:r w:rsidR="003F75B9" w:rsidRPr="00C61748">
        <w:rPr>
          <w:sz w:val="24"/>
          <w:szCs w:val="24"/>
        </w:rPr>
        <w:t>e the qualifications they award</w:t>
      </w:r>
      <w:r w:rsidRPr="00C61748">
        <w:rPr>
          <w:sz w:val="24"/>
          <w:szCs w:val="24"/>
        </w:rPr>
        <w:t>, qualification levels, volume of learning and expected learning outcomes as outlined on the</w:t>
      </w:r>
      <w:r w:rsidRPr="00C61748">
        <w:rPr>
          <w:spacing w:val="-7"/>
          <w:sz w:val="24"/>
          <w:szCs w:val="24"/>
        </w:rPr>
        <w:t xml:space="preserve"> </w:t>
      </w:r>
      <w:r w:rsidRPr="00C61748">
        <w:rPr>
          <w:sz w:val="24"/>
          <w:szCs w:val="24"/>
        </w:rPr>
        <w:t>KNQF;</w:t>
      </w:r>
    </w:p>
    <w:p w:rsidR="00991489" w:rsidRPr="00C61748" w:rsidRDefault="00A23C98" w:rsidP="00562473">
      <w:pPr>
        <w:pStyle w:val="ListParagraph"/>
        <w:numPr>
          <w:ilvl w:val="0"/>
          <w:numId w:val="38"/>
        </w:numPr>
        <w:tabs>
          <w:tab w:val="left" w:pos="2378"/>
        </w:tabs>
        <w:spacing w:line="360" w:lineRule="auto"/>
        <w:ind w:right="254"/>
        <w:jc w:val="both"/>
        <w:rPr>
          <w:sz w:val="24"/>
          <w:szCs w:val="24"/>
        </w:rPr>
      </w:pPr>
      <w:r w:rsidRPr="00C61748">
        <w:rPr>
          <w:sz w:val="24"/>
          <w:szCs w:val="24"/>
        </w:rPr>
        <w:t xml:space="preserve">Clearly defining the approved assessment methods </w:t>
      </w:r>
      <w:r w:rsidR="007E3756" w:rsidRPr="00C61748">
        <w:rPr>
          <w:sz w:val="24"/>
          <w:szCs w:val="24"/>
        </w:rPr>
        <w:t>for each qualification which shall</w:t>
      </w:r>
      <w:r w:rsidRPr="00C61748">
        <w:rPr>
          <w:sz w:val="24"/>
          <w:szCs w:val="24"/>
        </w:rPr>
        <w:t xml:space="preserve"> include written or oral examination, projects, practical, industrial attachments, apprenticeship, or other assessment criteria which </w:t>
      </w:r>
      <w:r w:rsidRPr="00C61748">
        <w:rPr>
          <w:spacing w:val="-3"/>
          <w:sz w:val="24"/>
          <w:szCs w:val="24"/>
        </w:rPr>
        <w:t xml:space="preserve">is </w:t>
      </w:r>
      <w:r w:rsidRPr="00C61748">
        <w:rPr>
          <w:sz w:val="24"/>
          <w:szCs w:val="24"/>
        </w:rPr>
        <w:t xml:space="preserve">able </w:t>
      </w:r>
      <w:r w:rsidRPr="00C61748">
        <w:rPr>
          <w:spacing w:val="1"/>
          <w:sz w:val="24"/>
          <w:szCs w:val="24"/>
        </w:rPr>
        <w:t xml:space="preserve">to </w:t>
      </w:r>
      <w:r w:rsidRPr="00C61748">
        <w:rPr>
          <w:sz w:val="24"/>
          <w:szCs w:val="24"/>
        </w:rPr>
        <w:t xml:space="preserve">measure </w:t>
      </w:r>
      <w:r w:rsidRPr="00C61748">
        <w:rPr>
          <w:spacing w:val="-3"/>
          <w:sz w:val="24"/>
          <w:szCs w:val="24"/>
        </w:rPr>
        <w:t xml:space="preserve">if </w:t>
      </w:r>
      <w:r w:rsidRPr="00C61748">
        <w:rPr>
          <w:sz w:val="24"/>
          <w:szCs w:val="24"/>
        </w:rPr>
        <w:t>expected learning outcomes have been acquired;</w:t>
      </w:r>
    </w:p>
    <w:p w:rsidR="00991489" w:rsidRPr="00C61748" w:rsidRDefault="00A23C98" w:rsidP="00562473">
      <w:pPr>
        <w:pStyle w:val="ListParagraph"/>
        <w:numPr>
          <w:ilvl w:val="0"/>
          <w:numId w:val="38"/>
        </w:numPr>
        <w:tabs>
          <w:tab w:val="left" w:pos="2378"/>
        </w:tabs>
        <w:spacing w:after="240" w:line="360" w:lineRule="auto"/>
        <w:ind w:right="254"/>
        <w:jc w:val="both"/>
        <w:rPr>
          <w:sz w:val="24"/>
          <w:szCs w:val="24"/>
        </w:rPr>
      </w:pPr>
      <w:r w:rsidRPr="00C61748">
        <w:rPr>
          <w:sz w:val="24"/>
          <w:szCs w:val="24"/>
        </w:rPr>
        <w:t>Describe the process of hiring assessors, supervisors, invigilators, coordinators, moderators and verifiers and outline their key functions</w:t>
      </w:r>
      <w:r w:rsidR="003F75B9" w:rsidRPr="00C61748">
        <w:rPr>
          <w:sz w:val="24"/>
          <w:szCs w:val="24"/>
        </w:rPr>
        <w:t xml:space="preserve"> and </w:t>
      </w:r>
      <w:r w:rsidR="00257143" w:rsidRPr="00C61748">
        <w:rPr>
          <w:sz w:val="24"/>
          <w:szCs w:val="24"/>
        </w:rPr>
        <w:t>code of conduct</w:t>
      </w:r>
      <w:r w:rsidRPr="00C61748">
        <w:rPr>
          <w:sz w:val="24"/>
          <w:szCs w:val="24"/>
        </w:rPr>
        <w:t>;</w:t>
      </w:r>
    </w:p>
    <w:p w:rsidR="00991489" w:rsidRPr="00C61748" w:rsidRDefault="00A23C98" w:rsidP="00562473">
      <w:pPr>
        <w:pStyle w:val="ListParagraph"/>
        <w:numPr>
          <w:ilvl w:val="0"/>
          <w:numId w:val="38"/>
        </w:numPr>
        <w:tabs>
          <w:tab w:val="left" w:pos="2378"/>
        </w:tabs>
        <w:spacing w:after="240" w:line="360" w:lineRule="auto"/>
        <w:ind w:right="254"/>
        <w:jc w:val="both"/>
        <w:rPr>
          <w:sz w:val="24"/>
          <w:szCs w:val="24"/>
        </w:rPr>
      </w:pPr>
      <w:r w:rsidRPr="00C61748">
        <w:rPr>
          <w:sz w:val="24"/>
          <w:szCs w:val="24"/>
        </w:rPr>
        <w:t xml:space="preserve">Outline the process of developing assessment </w:t>
      </w:r>
      <w:r w:rsidR="007E3756" w:rsidRPr="00C61748">
        <w:rPr>
          <w:sz w:val="24"/>
          <w:szCs w:val="24"/>
        </w:rPr>
        <w:t>instruments</w:t>
      </w:r>
      <w:r w:rsidRPr="00C61748">
        <w:rPr>
          <w:sz w:val="24"/>
          <w:szCs w:val="24"/>
        </w:rPr>
        <w:t>, moderation, approval and printing of the</w:t>
      </w:r>
      <w:r w:rsidRPr="00C61748">
        <w:rPr>
          <w:spacing w:val="-2"/>
          <w:sz w:val="24"/>
          <w:szCs w:val="24"/>
        </w:rPr>
        <w:t xml:space="preserve"> </w:t>
      </w:r>
      <w:r w:rsidR="007E3756" w:rsidRPr="00C61748">
        <w:rPr>
          <w:spacing w:val="-2"/>
          <w:sz w:val="24"/>
          <w:szCs w:val="24"/>
        </w:rPr>
        <w:t>instruments;</w:t>
      </w:r>
    </w:p>
    <w:p w:rsidR="00991489" w:rsidRPr="00C61748" w:rsidRDefault="00FB0D33" w:rsidP="00562473">
      <w:pPr>
        <w:pStyle w:val="ListParagraph"/>
        <w:numPr>
          <w:ilvl w:val="0"/>
          <w:numId w:val="38"/>
        </w:numPr>
        <w:tabs>
          <w:tab w:val="left" w:pos="2378"/>
        </w:tabs>
        <w:spacing w:line="360" w:lineRule="auto"/>
        <w:ind w:right="254"/>
        <w:jc w:val="both"/>
        <w:rPr>
          <w:sz w:val="24"/>
          <w:szCs w:val="24"/>
        </w:rPr>
      </w:pPr>
      <w:r w:rsidRPr="00C61748">
        <w:rPr>
          <w:sz w:val="24"/>
          <w:szCs w:val="24"/>
        </w:rPr>
        <w:t>Outline the measures to ensure s</w:t>
      </w:r>
      <w:r w:rsidR="00A23C98" w:rsidRPr="00C61748">
        <w:rPr>
          <w:sz w:val="24"/>
          <w:szCs w:val="24"/>
        </w:rPr>
        <w:t>ecurity and safety/security of examination</w:t>
      </w:r>
      <w:r w:rsidR="00A23C98" w:rsidRPr="00C61748">
        <w:rPr>
          <w:spacing w:val="-20"/>
          <w:sz w:val="24"/>
          <w:szCs w:val="24"/>
        </w:rPr>
        <w:t xml:space="preserve"> </w:t>
      </w:r>
      <w:r w:rsidR="00A23C98" w:rsidRPr="00C61748">
        <w:rPr>
          <w:sz w:val="24"/>
          <w:szCs w:val="24"/>
        </w:rPr>
        <w:t>materials</w:t>
      </w:r>
      <w:r w:rsidR="00135E4B">
        <w:rPr>
          <w:sz w:val="24"/>
          <w:szCs w:val="24"/>
        </w:rPr>
        <w:t xml:space="preserve"> </w:t>
      </w:r>
      <w:r w:rsidR="00135E4B">
        <w:rPr>
          <w:sz w:val="24"/>
          <w:szCs w:val="24"/>
        </w:rPr>
        <w:lastRenderedPageBreak/>
        <w:t>eg through whistle blowing policy among others</w:t>
      </w:r>
      <w:r w:rsidR="00A23C98" w:rsidRPr="00C61748">
        <w:rPr>
          <w:sz w:val="24"/>
          <w:szCs w:val="24"/>
        </w:rPr>
        <w:t>;</w:t>
      </w:r>
    </w:p>
    <w:p w:rsidR="00991489" w:rsidRPr="00C61748" w:rsidRDefault="00A23C98" w:rsidP="00562473">
      <w:pPr>
        <w:pStyle w:val="ListParagraph"/>
        <w:numPr>
          <w:ilvl w:val="0"/>
          <w:numId w:val="38"/>
        </w:numPr>
        <w:tabs>
          <w:tab w:val="left" w:pos="2378"/>
        </w:tabs>
        <w:spacing w:line="360" w:lineRule="auto"/>
        <w:ind w:right="254"/>
        <w:jc w:val="both"/>
        <w:rPr>
          <w:sz w:val="24"/>
          <w:szCs w:val="24"/>
        </w:rPr>
      </w:pPr>
      <w:r w:rsidRPr="00C61748">
        <w:rPr>
          <w:sz w:val="24"/>
          <w:szCs w:val="24"/>
        </w:rPr>
        <w:t xml:space="preserve">Provide  </w:t>
      </w:r>
      <w:r w:rsidRPr="00C61748">
        <w:rPr>
          <w:spacing w:val="10"/>
          <w:sz w:val="24"/>
          <w:szCs w:val="24"/>
        </w:rPr>
        <w:t xml:space="preserve"> </w:t>
      </w:r>
      <w:r w:rsidRPr="00C61748">
        <w:rPr>
          <w:sz w:val="24"/>
          <w:szCs w:val="24"/>
        </w:rPr>
        <w:t xml:space="preserve">guidelines  </w:t>
      </w:r>
      <w:r w:rsidRPr="00C61748">
        <w:rPr>
          <w:spacing w:val="8"/>
          <w:sz w:val="24"/>
          <w:szCs w:val="24"/>
        </w:rPr>
        <w:t xml:space="preserve"> </w:t>
      </w:r>
      <w:r w:rsidRPr="00C61748">
        <w:rPr>
          <w:sz w:val="24"/>
          <w:szCs w:val="24"/>
        </w:rPr>
        <w:t>and</w:t>
      </w:r>
      <w:r w:rsidRPr="00C61748">
        <w:rPr>
          <w:sz w:val="24"/>
          <w:szCs w:val="24"/>
        </w:rPr>
        <w:tab/>
        <w:t xml:space="preserve">process   of   registering  </w:t>
      </w:r>
      <w:r w:rsidRPr="00C61748">
        <w:rPr>
          <w:spacing w:val="36"/>
          <w:sz w:val="24"/>
          <w:szCs w:val="24"/>
        </w:rPr>
        <w:t xml:space="preserve"> </w:t>
      </w:r>
      <w:r w:rsidRPr="00C61748">
        <w:rPr>
          <w:sz w:val="24"/>
          <w:szCs w:val="24"/>
        </w:rPr>
        <w:t xml:space="preserve">candidates  </w:t>
      </w:r>
      <w:r w:rsidRPr="00C61748">
        <w:rPr>
          <w:spacing w:val="12"/>
          <w:sz w:val="24"/>
          <w:szCs w:val="24"/>
        </w:rPr>
        <w:t xml:space="preserve"> </w:t>
      </w:r>
      <w:r w:rsidRPr="00C61748">
        <w:rPr>
          <w:sz w:val="24"/>
          <w:szCs w:val="24"/>
        </w:rPr>
        <w:t>and</w:t>
      </w:r>
      <w:r w:rsidRPr="00C61748">
        <w:rPr>
          <w:sz w:val="24"/>
          <w:szCs w:val="24"/>
        </w:rPr>
        <w:tab/>
        <w:t>the assessment</w:t>
      </w:r>
      <w:r w:rsidRPr="00C61748">
        <w:rPr>
          <w:spacing w:val="5"/>
          <w:sz w:val="24"/>
          <w:szCs w:val="24"/>
        </w:rPr>
        <w:t xml:space="preserve"> </w:t>
      </w:r>
      <w:r w:rsidRPr="00C61748">
        <w:rPr>
          <w:sz w:val="24"/>
          <w:szCs w:val="24"/>
        </w:rPr>
        <w:t>fees;</w:t>
      </w:r>
    </w:p>
    <w:p w:rsidR="00991489" w:rsidRPr="00C61748" w:rsidRDefault="00FB0D33" w:rsidP="00562473">
      <w:pPr>
        <w:pStyle w:val="ListParagraph"/>
        <w:numPr>
          <w:ilvl w:val="0"/>
          <w:numId w:val="38"/>
        </w:numPr>
        <w:tabs>
          <w:tab w:val="left" w:pos="2378"/>
        </w:tabs>
        <w:spacing w:line="360" w:lineRule="auto"/>
        <w:ind w:right="254"/>
        <w:jc w:val="both"/>
        <w:rPr>
          <w:sz w:val="24"/>
          <w:szCs w:val="24"/>
        </w:rPr>
      </w:pPr>
      <w:r w:rsidRPr="00C61748">
        <w:rPr>
          <w:sz w:val="24"/>
          <w:szCs w:val="24"/>
        </w:rPr>
        <w:t xml:space="preserve">Describe </w:t>
      </w:r>
      <w:r w:rsidR="00135E4B">
        <w:rPr>
          <w:sz w:val="24"/>
          <w:szCs w:val="24"/>
        </w:rPr>
        <w:t>the measures put in place to</w:t>
      </w:r>
      <w:r w:rsidR="00A23C98" w:rsidRPr="00C61748">
        <w:rPr>
          <w:sz w:val="24"/>
          <w:szCs w:val="24"/>
        </w:rPr>
        <w:t xml:space="preserve"> manag</w:t>
      </w:r>
      <w:r w:rsidR="00135E4B">
        <w:rPr>
          <w:sz w:val="24"/>
          <w:szCs w:val="24"/>
        </w:rPr>
        <w:t>e</w:t>
      </w:r>
      <w:r w:rsidR="00A23C98" w:rsidRPr="00C61748">
        <w:rPr>
          <w:sz w:val="24"/>
          <w:szCs w:val="24"/>
        </w:rPr>
        <w:t xml:space="preserve"> </w:t>
      </w:r>
      <w:r w:rsidR="00135E4B">
        <w:rPr>
          <w:sz w:val="24"/>
          <w:szCs w:val="24"/>
        </w:rPr>
        <w:t xml:space="preserve">assessment </w:t>
      </w:r>
      <w:r w:rsidR="00A23C98" w:rsidRPr="00C61748">
        <w:rPr>
          <w:sz w:val="24"/>
          <w:szCs w:val="24"/>
        </w:rPr>
        <w:t>offences</w:t>
      </w:r>
      <w:r w:rsidR="00135E4B">
        <w:rPr>
          <w:sz w:val="24"/>
          <w:szCs w:val="24"/>
        </w:rPr>
        <w:t xml:space="preserve"> including plagiarism, cheating, impersonation, leakage among others. The mechanisms may include cancellation of examinations, discontinuation, repeating an academic year among others.</w:t>
      </w:r>
    </w:p>
    <w:p w:rsidR="00991489" w:rsidRPr="00C61748" w:rsidRDefault="00A23C98" w:rsidP="00562473">
      <w:pPr>
        <w:pStyle w:val="ListParagraph"/>
        <w:numPr>
          <w:ilvl w:val="0"/>
          <w:numId w:val="38"/>
        </w:numPr>
        <w:tabs>
          <w:tab w:val="left" w:pos="2378"/>
        </w:tabs>
        <w:spacing w:line="360" w:lineRule="auto"/>
        <w:ind w:right="254"/>
        <w:jc w:val="both"/>
        <w:rPr>
          <w:sz w:val="24"/>
          <w:szCs w:val="24"/>
        </w:rPr>
      </w:pPr>
      <w:r w:rsidRPr="00C61748">
        <w:rPr>
          <w:sz w:val="24"/>
          <w:szCs w:val="24"/>
        </w:rPr>
        <w:t xml:space="preserve">Outline the process of managing and sharing students' </w:t>
      </w:r>
      <w:r w:rsidR="007446C9" w:rsidRPr="00C61748">
        <w:rPr>
          <w:sz w:val="24"/>
          <w:szCs w:val="24"/>
        </w:rPr>
        <w:t xml:space="preserve">assessment feedback ie </w:t>
      </w:r>
      <w:r w:rsidRPr="00C61748">
        <w:rPr>
          <w:sz w:val="24"/>
          <w:szCs w:val="24"/>
        </w:rPr>
        <w:t>transcripts and certificates;</w:t>
      </w:r>
    </w:p>
    <w:p w:rsidR="00991489" w:rsidRPr="00C61748" w:rsidRDefault="00A23C98" w:rsidP="00562473">
      <w:pPr>
        <w:pStyle w:val="ListParagraph"/>
        <w:numPr>
          <w:ilvl w:val="0"/>
          <w:numId w:val="38"/>
        </w:numPr>
        <w:tabs>
          <w:tab w:val="left" w:pos="2378"/>
        </w:tabs>
        <w:spacing w:line="360" w:lineRule="auto"/>
        <w:ind w:right="254"/>
        <w:jc w:val="both"/>
        <w:rPr>
          <w:sz w:val="24"/>
          <w:szCs w:val="24"/>
        </w:rPr>
      </w:pPr>
      <w:r w:rsidRPr="00C61748">
        <w:rPr>
          <w:sz w:val="24"/>
          <w:szCs w:val="24"/>
        </w:rPr>
        <w:t>Indicate the grading systems</w:t>
      </w:r>
      <w:r w:rsidR="00BD38AC" w:rsidRPr="00C61748">
        <w:rPr>
          <w:sz w:val="24"/>
          <w:szCs w:val="24"/>
        </w:rPr>
        <w:t xml:space="preserve"> per qualification</w:t>
      </w:r>
      <w:r w:rsidRPr="00C61748">
        <w:rPr>
          <w:sz w:val="24"/>
          <w:szCs w:val="24"/>
        </w:rPr>
        <w:t>;</w:t>
      </w:r>
    </w:p>
    <w:p w:rsidR="00991489" w:rsidRPr="00C61748" w:rsidRDefault="007446C9" w:rsidP="00562473">
      <w:pPr>
        <w:pStyle w:val="ListParagraph"/>
        <w:numPr>
          <w:ilvl w:val="0"/>
          <w:numId w:val="38"/>
        </w:numPr>
        <w:tabs>
          <w:tab w:val="left" w:pos="2378"/>
        </w:tabs>
        <w:spacing w:line="360" w:lineRule="auto"/>
        <w:ind w:right="254"/>
        <w:jc w:val="both"/>
        <w:rPr>
          <w:sz w:val="24"/>
          <w:szCs w:val="24"/>
        </w:rPr>
      </w:pPr>
      <w:r w:rsidRPr="00C61748">
        <w:rPr>
          <w:sz w:val="24"/>
          <w:szCs w:val="24"/>
        </w:rPr>
        <w:t>Describe the p</w:t>
      </w:r>
      <w:r w:rsidR="00A23C98" w:rsidRPr="00C61748">
        <w:rPr>
          <w:sz w:val="24"/>
          <w:szCs w:val="24"/>
        </w:rPr>
        <w:t xml:space="preserve">rocess of marking and moderation </w:t>
      </w:r>
      <w:r w:rsidR="00A23C98" w:rsidRPr="00C61748">
        <w:rPr>
          <w:spacing w:val="3"/>
          <w:sz w:val="24"/>
          <w:szCs w:val="24"/>
        </w:rPr>
        <w:t xml:space="preserve">of </w:t>
      </w:r>
      <w:r w:rsidR="00A23C98" w:rsidRPr="00C61748">
        <w:rPr>
          <w:sz w:val="24"/>
          <w:szCs w:val="24"/>
        </w:rPr>
        <w:t xml:space="preserve">assessments and release </w:t>
      </w:r>
      <w:r w:rsidR="00A23C98" w:rsidRPr="00C61748">
        <w:rPr>
          <w:spacing w:val="3"/>
          <w:sz w:val="24"/>
          <w:szCs w:val="24"/>
        </w:rPr>
        <w:t xml:space="preserve">of </w:t>
      </w:r>
      <w:r w:rsidR="00A23C98" w:rsidRPr="00C61748">
        <w:rPr>
          <w:sz w:val="24"/>
          <w:szCs w:val="24"/>
        </w:rPr>
        <w:t>assessment</w:t>
      </w:r>
      <w:r w:rsidR="00A23C98" w:rsidRPr="00C61748">
        <w:rPr>
          <w:spacing w:val="5"/>
          <w:sz w:val="24"/>
          <w:szCs w:val="24"/>
        </w:rPr>
        <w:t xml:space="preserve"> </w:t>
      </w:r>
      <w:r w:rsidR="00A23C98" w:rsidRPr="00C61748">
        <w:rPr>
          <w:sz w:val="24"/>
          <w:szCs w:val="24"/>
        </w:rPr>
        <w:t>results;</w:t>
      </w:r>
    </w:p>
    <w:p w:rsidR="00991489" w:rsidRPr="00C61748" w:rsidRDefault="00A23C98" w:rsidP="00562473">
      <w:pPr>
        <w:pStyle w:val="ListParagraph"/>
        <w:numPr>
          <w:ilvl w:val="0"/>
          <w:numId w:val="38"/>
        </w:numPr>
        <w:tabs>
          <w:tab w:val="left" w:pos="2378"/>
        </w:tabs>
        <w:spacing w:line="360" w:lineRule="auto"/>
        <w:ind w:right="254"/>
        <w:jc w:val="both"/>
        <w:rPr>
          <w:sz w:val="24"/>
          <w:szCs w:val="24"/>
        </w:rPr>
      </w:pPr>
      <w:r w:rsidRPr="00C61748">
        <w:rPr>
          <w:sz w:val="24"/>
          <w:szCs w:val="24"/>
        </w:rPr>
        <w:t>Outline the requirements for graduation and certification;</w:t>
      </w:r>
      <w:r w:rsidRPr="00C61748">
        <w:rPr>
          <w:spacing w:val="2"/>
          <w:sz w:val="24"/>
          <w:szCs w:val="24"/>
        </w:rPr>
        <w:t xml:space="preserve"> </w:t>
      </w:r>
      <w:r w:rsidRPr="00C61748">
        <w:rPr>
          <w:sz w:val="24"/>
          <w:szCs w:val="24"/>
        </w:rPr>
        <w:t>and</w:t>
      </w:r>
    </w:p>
    <w:p w:rsidR="00991489" w:rsidRPr="00C61748" w:rsidRDefault="00A23C98" w:rsidP="00562473">
      <w:pPr>
        <w:pStyle w:val="ListParagraph"/>
        <w:numPr>
          <w:ilvl w:val="0"/>
          <w:numId w:val="38"/>
        </w:numPr>
        <w:tabs>
          <w:tab w:val="left" w:pos="2378"/>
        </w:tabs>
        <w:spacing w:line="360" w:lineRule="auto"/>
        <w:ind w:right="254"/>
        <w:jc w:val="both"/>
        <w:rPr>
          <w:sz w:val="24"/>
          <w:szCs w:val="24"/>
        </w:rPr>
      </w:pPr>
      <w:r w:rsidRPr="00C61748">
        <w:rPr>
          <w:sz w:val="24"/>
          <w:szCs w:val="24"/>
        </w:rPr>
        <w:t>Outline the process of deferment of assessments, supplementary, re-sits and exclusion from</w:t>
      </w:r>
      <w:r w:rsidRPr="00C61748">
        <w:rPr>
          <w:spacing w:val="-4"/>
          <w:sz w:val="24"/>
          <w:szCs w:val="24"/>
        </w:rPr>
        <w:t xml:space="preserve"> </w:t>
      </w:r>
      <w:r w:rsidRPr="00C61748">
        <w:rPr>
          <w:sz w:val="24"/>
          <w:szCs w:val="24"/>
        </w:rPr>
        <w:t>assessments</w:t>
      </w:r>
      <w:r w:rsidR="007446C9" w:rsidRPr="00C61748">
        <w:rPr>
          <w:sz w:val="24"/>
          <w:szCs w:val="24"/>
        </w:rPr>
        <w:t>;</w:t>
      </w:r>
    </w:p>
    <w:p w:rsidR="007446C9" w:rsidRPr="00C61748" w:rsidRDefault="007446C9" w:rsidP="00562473">
      <w:pPr>
        <w:pStyle w:val="ListParagraph"/>
        <w:numPr>
          <w:ilvl w:val="0"/>
          <w:numId w:val="38"/>
        </w:numPr>
        <w:tabs>
          <w:tab w:val="left" w:pos="2378"/>
        </w:tabs>
        <w:spacing w:line="360" w:lineRule="auto"/>
        <w:ind w:right="254"/>
        <w:jc w:val="both"/>
        <w:rPr>
          <w:sz w:val="24"/>
          <w:szCs w:val="24"/>
        </w:rPr>
      </w:pPr>
      <w:r w:rsidRPr="00C61748">
        <w:rPr>
          <w:sz w:val="24"/>
          <w:szCs w:val="24"/>
        </w:rPr>
        <w:t xml:space="preserve">Specify the amount of infrastructure needed, number of invigilators and supervisors </w:t>
      </w:r>
      <w:r w:rsidR="008F5374" w:rsidRPr="00C61748">
        <w:rPr>
          <w:sz w:val="24"/>
          <w:szCs w:val="24"/>
        </w:rPr>
        <w:t>(candidate: invigilator ratio) during as</w:t>
      </w:r>
      <w:r w:rsidR="00991489" w:rsidRPr="00C61748">
        <w:rPr>
          <w:sz w:val="24"/>
          <w:szCs w:val="24"/>
        </w:rPr>
        <w:t>sessment.</w:t>
      </w:r>
    </w:p>
    <w:p w:rsidR="00224642" w:rsidRPr="00C61748" w:rsidRDefault="00A23C98" w:rsidP="00562473">
      <w:pPr>
        <w:pStyle w:val="ListParagraph"/>
        <w:numPr>
          <w:ilvl w:val="0"/>
          <w:numId w:val="17"/>
        </w:numPr>
        <w:tabs>
          <w:tab w:val="left" w:pos="1297"/>
        </w:tabs>
        <w:spacing w:line="360" w:lineRule="auto"/>
        <w:ind w:right="233"/>
        <w:jc w:val="both"/>
        <w:rPr>
          <w:sz w:val="24"/>
          <w:szCs w:val="24"/>
        </w:rPr>
      </w:pPr>
      <w:r w:rsidRPr="00C61748">
        <w:rPr>
          <w:sz w:val="24"/>
          <w:szCs w:val="24"/>
        </w:rPr>
        <w:t xml:space="preserve">QAI and assessment bodies shall </w:t>
      </w:r>
      <w:r w:rsidR="00E0648B" w:rsidRPr="00C61748">
        <w:rPr>
          <w:sz w:val="24"/>
          <w:szCs w:val="24"/>
        </w:rPr>
        <w:t xml:space="preserve">provide guidelines to </w:t>
      </w:r>
      <w:r w:rsidRPr="00C61748">
        <w:rPr>
          <w:sz w:val="24"/>
          <w:szCs w:val="24"/>
        </w:rPr>
        <w:t xml:space="preserve">ensure there </w:t>
      </w:r>
      <w:r w:rsidRPr="00C61748">
        <w:rPr>
          <w:spacing w:val="-3"/>
          <w:sz w:val="24"/>
          <w:szCs w:val="24"/>
        </w:rPr>
        <w:t xml:space="preserve">is </w:t>
      </w:r>
      <w:r w:rsidRPr="00C61748">
        <w:rPr>
          <w:sz w:val="24"/>
          <w:szCs w:val="24"/>
        </w:rPr>
        <w:t xml:space="preserve">safe storage and transportation </w:t>
      </w:r>
      <w:r w:rsidRPr="00C61748">
        <w:rPr>
          <w:spacing w:val="3"/>
          <w:sz w:val="24"/>
          <w:szCs w:val="24"/>
        </w:rPr>
        <w:t xml:space="preserve">of </w:t>
      </w:r>
      <w:r w:rsidRPr="00C61748">
        <w:rPr>
          <w:sz w:val="24"/>
          <w:szCs w:val="24"/>
        </w:rPr>
        <w:t xml:space="preserve">assessment materials. The materials shall be safely kept </w:t>
      </w:r>
      <w:r w:rsidRPr="00C61748">
        <w:rPr>
          <w:spacing w:val="-3"/>
          <w:sz w:val="24"/>
          <w:szCs w:val="24"/>
        </w:rPr>
        <w:t xml:space="preserve">in </w:t>
      </w:r>
      <w:r w:rsidRPr="00C61748">
        <w:rPr>
          <w:sz w:val="24"/>
          <w:szCs w:val="24"/>
        </w:rPr>
        <w:t>lockable containers</w:t>
      </w:r>
      <w:r w:rsidR="00A14E92" w:rsidRPr="00C61748">
        <w:rPr>
          <w:sz w:val="24"/>
          <w:szCs w:val="24"/>
        </w:rPr>
        <w:t>/strong rooms</w:t>
      </w:r>
      <w:r w:rsidRPr="00C61748">
        <w:rPr>
          <w:sz w:val="24"/>
          <w:szCs w:val="24"/>
        </w:rPr>
        <w:t xml:space="preserve"> in approved units, at all</w:t>
      </w:r>
      <w:r w:rsidRPr="00C61748">
        <w:rPr>
          <w:spacing w:val="3"/>
          <w:sz w:val="24"/>
          <w:szCs w:val="24"/>
        </w:rPr>
        <w:t xml:space="preserve"> </w:t>
      </w:r>
      <w:r w:rsidRPr="00C61748">
        <w:rPr>
          <w:sz w:val="24"/>
          <w:szCs w:val="24"/>
        </w:rPr>
        <w:t>times.</w:t>
      </w:r>
    </w:p>
    <w:p w:rsidR="00224642" w:rsidRPr="00C61748" w:rsidRDefault="00224642" w:rsidP="00C61748">
      <w:pPr>
        <w:pStyle w:val="BodyText"/>
        <w:spacing w:line="360" w:lineRule="auto"/>
        <w:ind w:firstLine="0"/>
      </w:pPr>
    </w:p>
    <w:p w:rsidR="00224642" w:rsidRPr="00C61748" w:rsidRDefault="00A23C98" w:rsidP="00C61748">
      <w:pPr>
        <w:pStyle w:val="Heading1"/>
        <w:spacing w:after="240" w:line="360" w:lineRule="auto"/>
        <w:ind w:right="6903"/>
      </w:pPr>
      <w:bookmarkStart w:id="50" w:name="_Toc39653281"/>
      <w:bookmarkStart w:id="51" w:name="_Toc42260651"/>
      <w:r w:rsidRPr="00C61748">
        <w:t>ASSESSMENT CENTERS KNQA/NAS/STD/006</w:t>
      </w:r>
      <w:bookmarkEnd w:id="50"/>
      <w:bookmarkEnd w:id="51"/>
    </w:p>
    <w:p w:rsidR="007F5FAF" w:rsidRPr="00C61748" w:rsidRDefault="008F5374" w:rsidP="00562473">
      <w:pPr>
        <w:pStyle w:val="ListParagraph"/>
        <w:numPr>
          <w:ilvl w:val="0"/>
          <w:numId w:val="15"/>
        </w:numPr>
        <w:tabs>
          <w:tab w:val="left" w:pos="601"/>
        </w:tabs>
        <w:spacing w:after="240" w:line="360" w:lineRule="auto"/>
        <w:ind w:right="242"/>
        <w:jc w:val="both"/>
        <w:rPr>
          <w:b/>
          <w:sz w:val="24"/>
          <w:szCs w:val="24"/>
        </w:rPr>
      </w:pPr>
      <w:r w:rsidRPr="00C61748">
        <w:rPr>
          <w:b/>
          <w:sz w:val="24"/>
          <w:szCs w:val="24"/>
        </w:rPr>
        <w:t xml:space="preserve">Assessment and Examination shall be conducted in accredited assessment centers. </w:t>
      </w:r>
      <w:r w:rsidR="00A23C98" w:rsidRPr="00C61748">
        <w:rPr>
          <w:b/>
          <w:sz w:val="24"/>
          <w:szCs w:val="24"/>
        </w:rPr>
        <w:t xml:space="preserve">Any Body or Institution that intends to conduct assessment must </w:t>
      </w:r>
      <w:r w:rsidRPr="00C61748">
        <w:rPr>
          <w:b/>
          <w:sz w:val="24"/>
          <w:szCs w:val="24"/>
        </w:rPr>
        <w:t xml:space="preserve">therefore </w:t>
      </w:r>
      <w:r w:rsidR="00A23C98" w:rsidRPr="00C61748">
        <w:rPr>
          <w:b/>
          <w:sz w:val="24"/>
          <w:szCs w:val="24"/>
        </w:rPr>
        <w:t>seek accreditation as ‘assessment centers’ from the relevant QAI</w:t>
      </w:r>
      <w:r w:rsidR="007C4522" w:rsidRPr="00C61748">
        <w:rPr>
          <w:b/>
          <w:sz w:val="24"/>
          <w:szCs w:val="24"/>
        </w:rPr>
        <w:t xml:space="preserve">/assessment </w:t>
      </w:r>
      <w:r w:rsidR="00803CC3" w:rsidRPr="00C61748">
        <w:rPr>
          <w:b/>
          <w:sz w:val="24"/>
          <w:szCs w:val="24"/>
        </w:rPr>
        <w:t>body;</w:t>
      </w:r>
    </w:p>
    <w:p w:rsidR="00224642" w:rsidRPr="00C61748" w:rsidRDefault="00A23C98" w:rsidP="00562473">
      <w:pPr>
        <w:pStyle w:val="ListParagraph"/>
        <w:numPr>
          <w:ilvl w:val="0"/>
          <w:numId w:val="15"/>
        </w:numPr>
        <w:tabs>
          <w:tab w:val="left" w:pos="601"/>
        </w:tabs>
        <w:spacing w:after="240" w:line="360" w:lineRule="auto"/>
        <w:ind w:right="242"/>
        <w:jc w:val="both"/>
        <w:rPr>
          <w:b/>
          <w:sz w:val="24"/>
          <w:szCs w:val="24"/>
        </w:rPr>
      </w:pPr>
      <w:r w:rsidRPr="00C61748">
        <w:rPr>
          <w:b/>
          <w:sz w:val="24"/>
          <w:szCs w:val="24"/>
        </w:rPr>
        <w:t>All assessment centers shall be located in an environment that is conducive for assessment.</w:t>
      </w:r>
    </w:p>
    <w:p w:rsidR="00224642" w:rsidRPr="00C61748" w:rsidRDefault="00A23C98" w:rsidP="00C61748">
      <w:pPr>
        <w:spacing w:after="240" w:line="360" w:lineRule="auto"/>
        <w:ind w:left="216"/>
        <w:jc w:val="both"/>
        <w:rPr>
          <w:b/>
          <w:sz w:val="24"/>
          <w:szCs w:val="24"/>
        </w:rPr>
      </w:pPr>
      <w:r w:rsidRPr="00C61748">
        <w:rPr>
          <w:b/>
          <w:sz w:val="24"/>
          <w:szCs w:val="24"/>
        </w:rPr>
        <w:t>Guidelines</w:t>
      </w:r>
    </w:p>
    <w:p w:rsidR="00224642" w:rsidRPr="00C61748" w:rsidRDefault="00A23C98" w:rsidP="00562473">
      <w:pPr>
        <w:pStyle w:val="ListParagraph"/>
        <w:numPr>
          <w:ilvl w:val="1"/>
          <w:numId w:val="15"/>
        </w:numPr>
        <w:tabs>
          <w:tab w:val="left" w:pos="1657"/>
        </w:tabs>
        <w:spacing w:after="240" w:line="360" w:lineRule="auto"/>
        <w:ind w:right="245"/>
        <w:jc w:val="both"/>
        <w:rPr>
          <w:sz w:val="24"/>
          <w:szCs w:val="24"/>
        </w:rPr>
      </w:pPr>
      <w:r w:rsidRPr="00C61748">
        <w:rPr>
          <w:sz w:val="24"/>
          <w:szCs w:val="24"/>
        </w:rPr>
        <w:t xml:space="preserve">Institutions shall apply </w:t>
      </w:r>
      <w:r w:rsidRPr="00C61748">
        <w:rPr>
          <w:spacing w:val="1"/>
          <w:sz w:val="24"/>
          <w:szCs w:val="24"/>
        </w:rPr>
        <w:t xml:space="preserve">to </w:t>
      </w:r>
      <w:r w:rsidRPr="00C61748">
        <w:rPr>
          <w:sz w:val="24"/>
          <w:szCs w:val="24"/>
        </w:rPr>
        <w:t xml:space="preserve">the QAI or assessment bodies for accreditation as assessment centers </w:t>
      </w:r>
      <w:r w:rsidR="00EA2049" w:rsidRPr="00C61748">
        <w:rPr>
          <w:spacing w:val="-3"/>
          <w:sz w:val="24"/>
          <w:szCs w:val="24"/>
        </w:rPr>
        <w:t>for</w:t>
      </w:r>
      <w:r w:rsidRPr="00C61748">
        <w:rPr>
          <w:spacing w:val="-3"/>
          <w:sz w:val="24"/>
          <w:szCs w:val="24"/>
        </w:rPr>
        <w:t xml:space="preserve"> </w:t>
      </w:r>
      <w:r w:rsidRPr="00C61748">
        <w:rPr>
          <w:sz w:val="24"/>
          <w:szCs w:val="24"/>
        </w:rPr>
        <w:t xml:space="preserve">specific qualifications </w:t>
      </w:r>
      <w:r w:rsidRPr="00C61748">
        <w:rPr>
          <w:spacing w:val="-3"/>
          <w:sz w:val="24"/>
          <w:szCs w:val="24"/>
        </w:rPr>
        <w:t xml:space="preserve">in </w:t>
      </w:r>
      <w:r w:rsidRPr="00C61748">
        <w:rPr>
          <w:sz w:val="24"/>
          <w:szCs w:val="24"/>
        </w:rPr>
        <w:t xml:space="preserve">a format prescribed by the QAI.  The institution </w:t>
      </w:r>
      <w:r w:rsidRPr="00C61748">
        <w:rPr>
          <w:spacing w:val="-3"/>
          <w:sz w:val="24"/>
          <w:szCs w:val="24"/>
        </w:rPr>
        <w:t xml:space="preserve">must </w:t>
      </w:r>
      <w:r w:rsidRPr="00C61748">
        <w:rPr>
          <w:sz w:val="24"/>
          <w:szCs w:val="24"/>
        </w:rPr>
        <w:t>possess the</w:t>
      </w:r>
      <w:r w:rsidRPr="00C61748">
        <w:rPr>
          <w:spacing w:val="20"/>
          <w:sz w:val="24"/>
          <w:szCs w:val="24"/>
        </w:rPr>
        <w:t xml:space="preserve"> </w:t>
      </w:r>
      <w:r w:rsidR="00B91291" w:rsidRPr="00C61748">
        <w:rPr>
          <w:sz w:val="24"/>
          <w:szCs w:val="24"/>
        </w:rPr>
        <w:lastRenderedPageBreak/>
        <w:t>following: -</w:t>
      </w:r>
    </w:p>
    <w:p w:rsidR="00224642" w:rsidRPr="00C61748" w:rsidRDefault="00A23C98" w:rsidP="00562473">
      <w:pPr>
        <w:pStyle w:val="ListParagraph"/>
        <w:numPr>
          <w:ilvl w:val="2"/>
          <w:numId w:val="15"/>
        </w:numPr>
        <w:tabs>
          <w:tab w:val="left" w:pos="2464"/>
        </w:tabs>
        <w:spacing w:line="360" w:lineRule="auto"/>
        <w:jc w:val="both"/>
        <w:rPr>
          <w:sz w:val="24"/>
          <w:szCs w:val="24"/>
        </w:rPr>
      </w:pPr>
      <w:r w:rsidRPr="00C61748">
        <w:rPr>
          <w:sz w:val="24"/>
          <w:szCs w:val="24"/>
        </w:rPr>
        <w:t>Accredited by the relevant regulator to</w:t>
      </w:r>
      <w:r w:rsidRPr="00C61748">
        <w:rPr>
          <w:spacing w:val="5"/>
          <w:sz w:val="24"/>
          <w:szCs w:val="24"/>
        </w:rPr>
        <w:t xml:space="preserve"> </w:t>
      </w:r>
      <w:r w:rsidRPr="00C61748">
        <w:rPr>
          <w:sz w:val="24"/>
          <w:szCs w:val="24"/>
        </w:rPr>
        <w:t>operate;</w:t>
      </w:r>
    </w:p>
    <w:p w:rsidR="00224642" w:rsidRPr="00C61748" w:rsidRDefault="00A23C98" w:rsidP="00562473">
      <w:pPr>
        <w:pStyle w:val="ListParagraph"/>
        <w:numPr>
          <w:ilvl w:val="2"/>
          <w:numId w:val="15"/>
        </w:numPr>
        <w:tabs>
          <w:tab w:val="left" w:pos="2464"/>
        </w:tabs>
        <w:spacing w:line="360" w:lineRule="auto"/>
        <w:jc w:val="both"/>
        <w:rPr>
          <w:sz w:val="24"/>
          <w:szCs w:val="24"/>
        </w:rPr>
      </w:pPr>
      <w:r w:rsidRPr="00C61748">
        <w:rPr>
          <w:sz w:val="24"/>
          <w:szCs w:val="24"/>
        </w:rPr>
        <w:t xml:space="preserve">Availability </w:t>
      </w:r>
      <w:r w:rsidRPr="00C61748">
        <w:rPr>
          <w:spacing w:val="3"/>
          <w:sz w:val="24"/>
          <w:szCs w:val="24"/>
        </w:rPr>
        <w:t xml:space="preserve">of </w:t>
      </w:r>
      <w:r w:rsidRPr="00C61748">
        <w:rPr>
          <w:sz w:val="24"/>
          <w:szCs w:val="24"/>
        </w:rPr>
        <w:t xml:space="preserve">staff </w:t>
      </w:r>
      <w:r w:rsidRPr="00C61748">
        <w:rPr>
          <w:spacing w:val="1"/>
          <w:sz w:val="24"/>
          <w:szCs w:val="24"/>
        </w:rPr>
        <w:t xml:space="preserve">to </w:t>
      </w:r>
      <w:r w:rsidRPr="00C61748">
        <w:rPr>
          <w:sz w:val="24"/>
          <w:szCs w:val="24"/>
        </w:rPr>
        <w:t xml:space="preserve">train and </w:t>
      </w:r>
      <w:r w:rsidR="00040BBD">
        <w:rPr>
          <w:sz w:val="24"/>
          <w:szCs w:val="24"/>
        </w:rPr>
        <w:t xml:space="preserve">conduct </w:t>
      </w:r>
      <w:r w:rsidRPr="00C61748">
        <w:rPr>
          <w:sz w:val="24"/>
          <w:szCs w:val="24"/>
        </w:rPr>
        <w:t>assess</w:t>
      </w:r>
      <w:r w:rsidR="00040BBD">
        <w:rPr>
          <w:sz w:val="24"/>
          <w:szCs w:val="24"/>
        </w:rPr>
        <w:t>ment of</w:t>
      </w:r>
      <w:r w:rsidRPr="00C61748">
        <w:rPr>
          <w:sz w:val="24"/>
          <w:szCs w:val="24"/>
        </w:rPr>
        <w:t xml:space="preserve"> the</w:t>
      </w:r>
      <w:r w:rsidRPr="00C61748">
        <w:rPr>
          <w:spacing w:val="-31"/>
          <w:sz w:val="24"/>
          <w:szCs w:val="24"/>
        </w:rPr>
        <w:t xml:space="preserve"> </w:t>
      </w:r>
      <w:r w:rsidRPr="00C61748">
        <w:rPr>
          <w:sz w:val="24"/>
          <w:szCs w:val="24"/>
        </w:rPr>
        <w:t>qualification/s;</w:t>
      </w:r>
    </w:p>
    <w:p w:rsidR="00224642" w:rsidRPr="00C61748" w:rsidRDefault="00A23C98" w:rsidP="00562473">
      <w:pPr>
        <w:pStyle w:val="ListParagraph"/>
        <w:numPr>
          <w:ilvl w:val="2"/>
          <w:numId w:val="15"/>
        </w:numPr>
        <w:tabs>
          <w:tab w:val="left" w:pos="2464"/>
        </w:tabs>
        <w:spacing w:line="360" w:lineRule="auto"/>
        <w:jc w:val="both"/>
        <w:rPr>
          <w:sz w:val="24"/>
          <w:szCs w:val="24"/>
        </w:rPr>
      </w:pPr>
      <w:r w:rsidRPr="00C61748">
        <w:rPr>
          <w:sz w:val="24"/>
          <w:szCs w:val="24"/>
        </w:rPr>
        <w:t>A</w:t>
      </w:r>
      <w:r w:rsidR="00435C40" w:rsidRPr="00C61748">
        <w:rPr>
          <w:sz w:val="24"/>
          <w:szCs w:val="24"/>
        </w:rPr>
        <w:t>ccessible</w:t>
      </w:r>
      <w:r w:rsidRPr="00C61748">
        <w:rPr>
          <w:sz w:val="24"/>
          <w:szCs w:val="24"/>
        </w:rPr>
        <w:t>;</w:t>
      </w:r>
    </w:p>
    <w:p w:rsidR="00224642" w:rsidRPr="00C61748" w:rsidRDefault="00A23C98" w:rsidP="00562473">
      <w:pPr>
        <w:pStyle w:val="ListParagraph"/>
        <w:numPr>
          <w:ilvl w:val="2"/>
          <w:numId w:val="15"/>
        </w:numPr>
        <w:tabs>
          <w:tab w:val="left" w:pos="2464"/>
        </w:tabs>
        <w:spacing w:line="360" w:lineRule="auto"/>
        <w:ind w:right="237"/>
        <w:jc w:val="both"/>
        <w:rPr>
          <w:sz w:val="24"/>
          <w:szCs w:val="24"/>
        </w:rPr>
      </w:pPr>
      <w:r w:rsidRPr="00C61748">
        <w:rPr>
          <w:sz w:val="24"/>
          <w:szCs w:val="24"/>
        </w:rPr>
        <w:t xml:space="preserve">Adequate training material and relevant infrastructure well equipped such as adequate </w:t>
      </w:r>
      <w:r w:rsidRPr="00C61748">
        <w:rPr>
          <w:spacing w:val="-3"/>
          <w:sz w:val="24"/>
          <w:szCs w:val="24"/>
        </w:rPr>
        <w:t xml:space="preserve">science </w:t>
      </w:r>
      <w:r w:rsidRPr="00C61748">
        <w:rPr>
          <w:sz w:val="24"/>
          <w:szCs w:val="24"/>
        </w:rPr>
        <w:t>laboratories,</w:t>
      </w:r>
      <w:r w:rsidRPr="00C61748">
        <w:rPr>
          <w:spacing w:val="15"/>
          <w:sz w:val="24"/>
          <w:szCs w:val="24"/>
        </w:rPr>
        <w:t xml:space="preserve"> </w:t>
      </w:r>
      <w:r w:rsidRPr="00C61748">
        <w:rPr>
          <w:sz w:val="24"/>
          <w:szCs w:val="24"/>
        </w:rPr>
        <w:t>workshops;</w:t>
      </w:r>
      <w:r w:rsidR="00C81AA6" w:rsidRPr="00C61748">
        <w:rPr>
          <w:sz w:val="24"/>
          <w:szCs w:val="24"/>
        </w:rPr>
        <w:t xml:space="preserve"> and</w:t>
      </w:r>
    </w:p>
    <w:p w:rsidR="00224642" w:rsidRPr="00C61748" w:rsidRDefault="00A23C98" w:rsidP="00562473">
      <w:pPr>
        <w:pStyle w:val="ListParagraph"/>
        <w:numPr>
          <w:ilvl w:val="2"/>
          <w:numId w:val="15"/>
        </w:numPr>
        <w:tabs>
          <w:tab w:val="left" w:pos="2464"/>
        </w:tabs>
        <w:spacing w:line="360" w:lineRule="auto"/>
        <w:jc w:val="both"/>
        <w:rPr>
          <w:sz w:val="24"/>
          <w:szCs w:val="24"/>
        </w:rPr>
      </w:pPr>
      <w:r w:rsidRPr="00C61748">
        <w:rPr>
          <w:sz w:val="24"/>
          <w:szCs w:val="24"/>
        </w:rPr>
        <w:t xml:space="preserve">Any other standards as the QAI </w:t>
      </w:r>
      <w:r w:rsidRPr="00C61748">
        <w:rPr>
          <w:spacing w:val="-3"/>
          <w:sz w:val="24"/>
          <w:szCs w:val="24"/>
        </w:rPr>
        <w:t xml:space="preserve">may </w:t>
      </w:r>
      <w:r w:rsidRPr="00C61748">
        <w:rPr>
          <w:sz w:val="24"/>
          <w:szCs w:val="24"/>
        </w:rPr>
        <w:t>deem</w:t>
      </w:r>
      <w:r w:rsidRPr="00C61748">
        <w:rPr>
          <w:spacing w:val="10"/>
          <w:sz w:val="24"/>
          <w:szCs w:val="24"/>
        </w:rPr>
        <w:t xml:space="preserve"> </w:t>
      </w:r>
      <w:r w:rsidRPr="00C61748">
        <w:rPr>
          <w:sz w:val="24"/>
          <w:szCs w:val="24"/>
        </w:rPr>
        <w:t>necessary.</w:t>
      </w:r>
    </w:p>
    <w:p w:rsidR="00224642" w:rsidRPr="00C61748" w:rsidRDefault="00A23C98" w:rsidP="00562473">
      <w:pPr>
        <w:pStyle w:val="ListParagraph"/>
        <w:numPr>
          <w:ilvl w:val="1"/>
          <w:numId w:val="15"/>
        </w:numPr>
        <w:tabs>
          <w:tab w:val="left" w:pos="1657"/>
        </w:tabs>
        <w:spacing w:line="360" w:lineRule="auto"/>
        <w:ind w:right="246"/>
        <w:jc w:val="both"/>
        <w:rPr>
          <w:sz w:val="24"/>
          <w:szCs w:val="24"/>
        </w:rPr>
      </w:pPr>
      <w:r w:rsidRPr="00C61748">
        <w:rPr>
          <w:sz w:val="24"/>
          <w:szCs w:val="24"/>
        </w:rPr>
        <w:t xml:space="preserve">On-site inspection will </w:t>
      </w:r>
      <w:r w:rsidRPr="00C61748">
        <w:rPr>
          <w:spacing w:val="-3"/>
          <w:sz w:val="24"/>
          <w:szCs w:val="24"/>
        </w:rPr>
        <w:t xml:space="preserve">be </w:t>
      </w:r>
      <w:r w:rsidRPr="00C61748">
        <w:rPr>
          <w:sz w:val="24"/>
          <w:szCs w:val="24"/>
        </w:rPr>
        <w:t xml:space="preserve">conducted by assessment body </w:t>
      </w:r>
      <w:r w:rsidRPr="00C61748">
        <w:rPr>
          <w:spacing w:val="1"/>
          <w:sz w:val="24"/>
          <w:szCs w:val="24"/>
        </w:rPr>
        <w:t xml:space="preserve">to </w:t>
      </w:r>
      <w:r w:rsidRPr="00C61748">
        <w:rPr>
          <w:sz w:val="24"/>
          <w:szCs w:val="24"/>
        </w:rPr>
        <w:t xml:space="preserve">evaluate the assessment environment/units </w:t>
      </w:r>
      <w:r w:rsidRPr="00C61748">
        <w:rPr>
          <w:spacing w:val="-3"/>
          <w:sz w:val="24"/>
          <w:szCs w:val="24"/>
        </w:rPr>
        <w:t xml:space="preserve">in </w:t>
      </w:r>
      <w:r w:rsidRPr="00C61748">
        <w:rPr>
          <w:sz w:val="24"/>
          <w:szCs w:val="24"/>
        </w:rPr>
        <w:t>the</w:t>
      </w:r>
      <w:r w:rsidRPr="00C61748">
        <w:rPr>
          <w:spacing w:val="10"/>
          <w:sz w:val="24"/>
          <w:szCs w:val="24"/>
        </w:rPr>
        <w:t xml:space="preserve"> </w:t>
      </w:r>
      <w:r w:rsidRPr="00C61748">
        <w:rPr>
          <w:sz w:val="24"/>
          <w:szCs w:val="24"/>
        </w:rPr>
        <w:t>center</w:t>
      </w:r>
      <w:r w:rsidR="00A45314" w:rsidRPr="00C61748">
        <w:rPr>
          <w:sz w:val="24"/>
          <w:szCs w:val="24"/>
        </w:rPr>
        <w:t xml:space="preserve"> before accrediting the center</w:t>
      </w:r>
      <w:r w:rsidRPr="00C61748">
        <w:rPr>
          <w:sz w:val="24"/>
          <w:szCs w:val="24"/>
        </w:rPr>
        <w:t>;</w:t>
      </w:r>
    </w:p>
    <w:p w:rsidR="00224642" w:rsidRPr="00C61748" w:rsidRDefault="00A23C98" w:rsidP="00562473">
      <w:pPr>
        <w:pStyle w:val="ListParagraph"/>
        <w:numPr>
          <w:ilvl w:val="1"/>
          <w:numId w:val="15"/>
        </w:numPr>
        <w:tabs>
          <w:tab w:val="left" w:pos="1657"/>
        </w:tabs>
        <w:spacing w:line="360" w:lineRule="auto"/>
        <w:ind w:right="245"/>
        <w:jc w:val="both"/>
        <w:rPr>
          <w:sz w:val="24"/>
          <w:szCs w:val="24"/>
        </w:rPr>
      </w:pPr>
      <w:r w:rsidRPr="00C61748">
        <w:rPr>
          <w:sz w:val="24"/>
          <w:szCs w:val="24"/>
        </w:rPr>
        <w:t xml:space="preserve">The assessment body shall communicate to </w:t>
      </w:r>
      <w:r w:rsidR="00390EC0" w:rsidRPr="00C61748">
        <w:rPr>
          <w:sz w:val="24"/>
          <w:szCs w:val="24"/>
        </w:rPr>
        <w:t xml:space="preserve">the </w:t>
      </w:r>
      <w:r w:rsidRPr="00C61748">
        <w:rPr>
          <w:sz w:val="24"/>
          <w:szCs w:val="24"/>
        </w:rPr>
        <w:t>applicant center within sixty working days</w:t>
      </w:r>
      <w:r w:rsidRPr="00C61748">
        <w:rPr>
          <w:spacing w:val="-1"/>
          <w:sz w:val="24"/>
          <w:szCs w:val="24"/>
        </w:rPr>
        <w:t xml:space="preserve"> </w:t>
      </w:r>
      <w:r w:rsidRPr="00C61748">
        <w:rPr>
          <w:sz w:val="24"/>
          <w:szCs w:val="24"/>
        </w:rPr>
        <w:t>specifying:-</w:t>
      </w:r>
    </w:p>
    <w:p w:rsidR="007B7C41" w:rsidRPr="00C61748" w:rsidRDefault="00A23C98" w:rsidP="00562473">
      <w:pPr>
        <w:pStyle w:val="ListParagraph"/>
        <w:numPr>
          <w:ilvl w:val="2"/>
          <w:numId w:val="15"/>
        </w:numPr>
        <w:tabs>
          <w:tab w:val="left" w:pos="2200"/>
        </w:tabs>
        <w:spacing w:line="360" w:lineRule="auto"/>
        <w:ind w:left="2199" w:right="244"/>
        <w:jc w:val="both"/>
        <w:rPr>
          <w:sz w:val="24"/>
          <w:szCs w:val="24"/>
        </w:rPr>
      </w:pPr>
      <w:r w:rsidRPr="00C61748">
        <w:rPr>
          <w:sz w:val="24"/>
          <w:szCs w:val="24"/>
        </w:rPr>
        <w:t xml:space="preserve">Whether the center </w:t>
      </w:r>
      <w:r w:rsidRPr="00C61748">
        <w:rPr>
          <w:spacing w:val="-5"/>
          <w:sz w:val="24"/>
          <w:szCs w:val="24"/>
        </w:rPr>
        <w:t xml:space="preserve">is </w:t>
      </w:r>
      <w:r w:rsidRPr="00C61748">
        <w:rPr>
          <w:sz w:val="24"/>
          <w:szCs w:val="24"/>
        </w:rPr>
        <w:t>accredited to conduct assessment or not</w:t>
      </w:r>
      <w:r w:rsidRPr="00C61748">
        <w:rPr>
          <w:spacing w:val="12"/>
          <w:sz w:val="24"/>
          <w:szCs w:val="24"/>
        </w:rPr>
        <w:t xml:space="preserve"> </w:t>
      </w:r>
      <w:r w:rsidRPr="00C61748">
        <w:rPr>
          <w:sz w:val="24"/>
          <w:szCs w:val="24"/>
        </w:rPr>
        <w:t>accredited;</w:t>
      </w:r>
    </w:p>
    <w:p w:rsidR="00224642" w:rsidRPr="00C61748" w:rsidRDefault="00A23C98" w:rsidP="00562473">
      <w:pPr>
        <w:pStyle w:val="ListParagraph"/>
        <w:numPr>
          <w:ilvl w:val="2"/>
          <w:numId w:val="15"/>
        </w:numPr>
        <w:tabs>
          <w:tab w:val="left" w:pos="2200"/>
        </w:tabs>
        <w:spacing w:line="360" w:lineRule="auto"/>
        <w:ind w:left="2199" w:right="244"/>
        <w:jc w:val="both"/>
        <w:rPr>
          <w:sz w:val="24"/>
          <w:szCs w:val="24"/>
        </w:rPr>
      </w:pPr>
      <w:r w:rsidRPr="00C61748">
        <w:rPr>
          <w:sz w:val="24"/>
          <w:szCs w:val="24"/>
        </w:rPr>
        <w:t xml:space="preserve">Recommendation  </w:t>
      </w:r>
      <w:r w:rsidRPr="00C61748">
        <w:rPr>
          <w:spacing w:val="6"/>
          <w:sz w:val="24"/>
          <w:szCs w:val="24"/>
        </w:rPr>
        <w:t xml:space="preserve"> </w:t>
      </w:r>
      <w:r w:rsidRPr="00C61748">
        <w:rPr>
          <w:sz w:val="24"/>
          <w:szCs w:val="24"/>
        </w:rPr>
        <w:t xml:space="preserve">of  </w:t>
      </w:r>
      <w:r w:rsidRPr="00C61748">
        <w:rPr>
          <w:spacing w:val="8"/>
          <w:sz w:val="24"/>
          <w:szCs w:val="24"/>
        </w:rPr>
        <w:t xml:space="preserve"> </w:t>
      </w:r>
      <w:r w:rsidRPr="00C61748">
        <w:rPr>
          <w:sz w:val="24"/>
          <w:szCs w:val="24"/>
        </w:rPr>
        <w:t>possible</w:t>
      </w:r>
      <w:r w:rsidRPr="00C61748">
        <w:rPr>
          <w:sz w:val="24"/>
          <w:szCs w:val="24"/>
        </w:rPr>
        <w:tab/>
        <w:t>improvements/remedial requirements for unsatisfactory</w:t>
      </w:r>
      <w:r w:rsidRPr="00C61748">
        <w:rPr>
          <w:spacing w:val="-4"/>
          <w:sz w:val="24"/>
          <w:szCs w:val="24"/>
        </w:rPr>
        <w:t xml:space="preserve"> </w:t>
      </w:r>
      <w:r w:rsidRPr="00C61748">
        <w:rPr>
          <w:sz w:val="24"/>
          <w:szCs w:val="24"/>
        </w:rPr>
        <w:t>findings;</w:t>
      </w:r>
    </w:p>
    <w:p w:rsidR="00224642" w:rsidRPr="00C61748" w:rsidRDefault="00A23C98" w:rsidP="00562473">
      <w:pPr>
        <w:pStyle w:val="ListParagraph"/>
        <w:numPr>
          <w:ilvl w:val="1"/>
          <w:numId w:val="15"/>
        </w:numPr>
        <w:tabs>
          <w:tab w:val="left" w:pos="1656"/>
          <w:tab w:val="left" w:pos="1657"/>
        </w:tabs>
        <w:spacing w:line="360" w:lineRule="auto"/>
        <w:jc w:val="both"/>
        <w:rPr>
          <w:sz w:val="24"/>
          <w:szCs w:val="24"/>
        </w:rPr>
      </w:pPr>
      <w:r w:rsidRPr="00C61748">
        <w:rPr>
          <w:sz w:val="24"/>
          <w:szCs w:val="24"/>
        </w:rPr>
        <w:t xml:space="preserve">The </w:t>
      </w:r>
      <w:r w:rsidRPr="00C61748">
        <w:rPr>
          <w:spacing w:val="-3"/>
          <w:sz w:val="24"/>
          <w:szCs w:val="24"/>
        </w:rPr>
        <w:t xml:space="preserve">QAI </w:t>
      </w:r>
      <w:r w:rsidRPr="00C61748">
        <w:rPr>
          <w:sz w:val="24"/>
          <w:szCs w:val="24"/>
        </w:rPr>
        <w:t xml:space="preserve">will issue an accreditation certificate to </w:t>
      </w:r>
      <w:r w:rsidR="00C011A6" w:rsidRPr="00C61748">
        <w:rPr>
          <w:sz w:val="24"/>
          <w:szCs w:val="24"/>
        </w:rPr>
        <w:t>assessment center</w:t>
      </w:r>
      <w:r w:rsidRPr="00C61748">
        <w:rPr>
          <w:sz w:val="24"/>
          <w:szCs w:val="24"/>
        </w:rPr>
        <w:t>.</w:t>
      </w:r>
    </w:p>
    <w:p w:rsidR="00CE2AFA" w:rsidRPr="00C61748" w:rsidRDefault="00CE2AFA" w:rsidP="00C61748">
      <w:pPr>
        <w:spacing w:line="360" w:lineRule="auto"/>
        <w:rPr>
          <w:b/>
          <w:bCs/>
          <w:sz w:val="24"/>
          <w:szCs w:val="24"/>
        </w:rPr>
      </w:pPr>
      <w:bookmarkStart w:id="52" w:name="_Toc39653282"/>
    </w:p>
    <w:p w:rsidR="00AE2815" w:rsidRDefault="00A23C98" w:rsidP="00C61748">
      <w:pPr>
        <w:pStyle w:val="Heading1"/>
        <w:spacing w:line="360" w:lineRule="auto"/>
        <w:ind w:right="4702"/>
      </w:pPr>
      <w:bookmarkStart w:id="53" w:name="_Toc42260652"/>
      <w:r w:rsidRPr="00C61748">
        <w:t>ASSESSORS AND VERIFIERS</w:t>
      </w:r>
    </w:p>
    <w:p w:rsidR="00224642" w:rsidRPr="00C61748" w:rsidRDefault="00A23C98" w:rsidP="00C61748">
      <w:pPr>
        <w:pStyle w:val="Heading1"/>
        <w:spacing w:line="360" w:lineRule="auto"/>
        <w:ind w:right="4702"/>
      </w:pPr>
      <w:r w:rsidRPr="00C61748">
        <w:t>KNQA/NAS/STD/007</w:t>
      </w:r>
      <w:bookmarkEnd w:id="52"/>
      <w:bookmarkEnd w:id="53"/>
    </w:p>
    <w:p w:rsidR="00224642" w:rsidRPr="00C61748" w:rsidRDefault="00A23C98" w:rsidP="00562473">
      <w:pPr>
        <w:pStyle w:val="ListParagraph"/>
        <w:numPr>
          <w:ilvl w:val="0"/>
          <w:numId w:val="14"/>
        </w:numPr>
        <w:tabs>
          <w:tab w:val="left" w:pos="1297"/>
        </w:tabs>
        <w:spacing w:line="360" w:lineRule="auto"/>
        <w:ind w:right="239"/>
        <w:jc w:val="both"/>
        <w:rPr>
          <w:b/>
          <w:sz w:val="24"/>
          <w:szCs w:val="24"/>
        </w:rPr>
      </w:pPr>
      <w:r w:rsidRPr="00C61748">
        <w:rPr>
          <w:b/>
          <w:sz w:val="24"/>
          <w:szCs w:val="24"/>
        </w:rPr>
        <w:t xml:space="preserve">Assessment of national qualifications shall be conducted by competent </w:t>
      </w:r>
      <w:r w:rsidR="00D32661" w:rsidRPr="00C61748">
        <w:rPr>
          <w:b/>
          <w:sz w:val="24"/>
          <w:szCs w:val="24"/>
        </w:rPr>
        <w:t xml:space="preserve">and qualified </w:t>
      </w:r>
      <w:r w:rsidR="00D4150B">
        <w:rPr>
          <w:b/>
          <w:sz w:val="24"/>
          <w:szCs w:val="24"/>
        </w:rPr>
        <w:t>staff</w:t>
      </w:r>
      <w:r w:rsidRPr="00C61748">
        <w:rPr>
          <w:b/>
          <w:sz w:val="24"/>
          <w:szCs w:val="24"/>
        </w:rPr>
        <w:t xml:space="preserve">. These shall include internal and external assessors, </w:t>
      </w:r>
      <w:r w:rsidR="00D4150B">
        <w:rPr>
          <w:b/>
          <w:sz w:val="24"/>
          <w:szCs w:val="24"/>
        </w:rPr>
        <w:t xml:space="preserve">verifiers, </w:t>
      </w:r>
      <w:r w:rsidRPr="00C61748">
        <w:rPr>
          <w:b/>
          <w:sz w:val="24"/>
          <w:szCs w:val="24"/>
        </w:rPr>
        <w:t>supervisors and examiners of academic research, thesis and/or dissertation and industrial attachment;</w:t>
      </w:r>
    </w:p>
    <w:p w:rsidR="00224642" w:rsidRPr="00C61748" w:rsidRDefault="005A077F" w:rsidP="00562473">
      <w:pPr>
        <w:pStyle w:val="ListParagraph"/>
        <w:numPr>
          <w:ilvl w:val="0"/>
          <w:numId w:val="14"/>
        </w:numPr>
        <w:tabs>
          <w:tab w:val="left" w:pos="1297"/>
        </w:tabs>
        <w:spacing w:line="360" w:lineRule="auto"/>
        <w:ind w:right="239"/>
        <w:jc w:val="both"/>
        <w:rPr>
          <w:b/>
          <w:sz w:val="24"/>
          <w:szCs w:val="24"/>
        </w:rPr>
      </w:pPr>
      <w:r w:rsidRPr="00C61748">
        <w:rPr>
          <w:b/>
          <w:sz w:val="24"/>
          <w:szCs w:val="24"/>
        </w:rPr>
        <w:t>The assessors must be approved</w:t>
      </w:r>
      <w:r w:rsidR="00A23C98" w:rsidRPr="00C61748">
        <w:rPr>
          <w:b/>
          <w:sz w:val="24"/>
          <w:szCs w:val="24"/>
        </w:rPr>
        <w:t xml:space="preserve"> and registered by </w:t>
      </w:r>
      <w:r w:rsidRPr="00C61748">
        <w:rPr>
          <w:b/>
          <w:sz w:val="24"/>
          <w:szCs w:val="24"/>
        </w:rPr>
        <w:t xml:space="preserve">either </w:t>
      </w:r>
      <w:r w:rsidR="00A23C98" w:rsidRPr="00C61748">
        <w:rPr>
          <w:b/>
          <w:sz w:val="24"/>
          <w:szCs w:val="24"/>
        </w:rPr>
        <w:t>relevant ETQA</w:t>
      </w:r>
      <w:r w:rsidR="00390EC0" w:rsidRPr="00C61748">
        <w:rPr>
          <w:b/>
          <w:sz w:val="24"/>
          <w:szCs w:val="24"/>
        </w:rPr>
        <w:t xml:space="preserve"> agency</w:t>
      </w:r>
      <w:r w:rsidR="00A23C98" w:rsidRPr="00C61748">
        <w:rPr>
          <w:b/>
          <w:sz w:val="24"/>
          <w:szCs w:val="24"/>
        </w:rPr>
        <w:t xml:space="preserve">, </w:t>
      </w:r>
      <w:r w:rsidRPr="00C61748">
        <w:rPr>
          <w:b/>
          <w:sz w:val="24"/>
          <w:szCs w:val="24"/>
        </w:rPr>
        <w:t xml:space="preserve">QAI, </w:t>
      </w:r>
      <w:r w:rsidR="00A23C98" w:rsidRPr="00C61748">
        <w:rPr>
          <w:b/>
          <w:sz w:val="24"/>
          <w:szCs w:val="24"/>
        </w:rPr>
        <w:t xml:space="preserve">professional bodies </w:t>
      </w:r>
      <w:r w:rsidR="00390EC0" w:rsidRPr="00C61748">
        <w:rPr>
          <w:b/>
          <w:sz w:val="24"/>
          <w:szCs w:val="24"/>
        </w:rPr>
        <w:t>o</w:t>
      </w:r>
      <w:r w:rsidR="00A23C98" w:rsidRPr="00C61748">
        <w:rPr>
          <w:b/>
          <w:sz w:val="24"/>
          <w:szCs w:val="24"/>
        </w:rPr>
        <w:t>r industry</w:t>
      </w:r>
      <w:r w:rsidR="00A23C98" w:rsidRPr="00C61748">
        <w:rPr>
          <w:b/>
          <w:spacing w:val="-2"/>
          <w:sz w:val="24"/>
          <w:szCs w:val="24"/>
        </w:rPr>
        <w:t xml:space="preserve"> </w:t>
      </w:r>
      <w:r w:rsidR="00A23C98" w:rsidRPr="00C61748">
        <w:rPr>
          <w:b/>
          <w:sz w:val="24"/>
          <w:szCs w:val="24"/>
        </w:rPr>
        <w:t>practitioners;</w:t>
      </w:r>
    </w:p>
    <w:p w:rsidR="00224642" w:rsidRPr="00C61748" w:rsidRDefault="00A23C98" w:rsidP="00562473">
      <w:pPr>
        <w:pStyle w:val="ListParagraph"/>
        <w:numPr>
          <w:ilvl w:val="0"/>
          <w:numId w:val="14"/>
        </w:numPr>
        <w:tabs>
          <w:tab w:val="left" w:pos="1297"/>
        </w:tabs>
        <w:spacing w:line="360" w:lineRule="auto"/>
        <w:ind w:right="244"/>
        <w:jc w:val="both"/>
        <w:rPr>
          <w:b/>
          <w:sz w:val="24"/>
          <w:szCs w:val="24"/>
        </w:rPr>
      </w:pPr>
      <w:r w:rsidRPr="00C61748">
        <w:rPr>
          <w:b/>
          <w:sz w:val="24"/>
          <w:szCs w:val="24"/>
        </w:rPr>
        <w:t>The QAI</w:t>
      </w:r>
      <w:r w:rsidR="0080719F" w:rsidRPr="00C61748">
        <w:rPr>
          <w:b/>
          <w:sz w:val="24"/>
          <w:szCs w:val="24"/>
        </w:rPr>
        <w:t>s</w:t>
      </w:r>
      <w:r w:rsidRPr="00C61748">
        <w:rPr>
          <w:b/>
          <w:sz w:val="24"/>
          <w:szCs w:val="24"/>
        </w:rPr>
        <w:t>/Assessment bodies shall hire adequate assessors and verifiers for every qualification they</w:t>
      </w:r>
      <w:r w:rsidRPr="00C61748">
        <w:rPr>
          <w:b/>
          <w:spacing w:val="3"/>
          <w:sz w:val="24"/>
          <w:szCs w:val="24"/>
        </w:rPr>
        <w:t xml:space="preserve"> </w:t>
      </w:r>
      <w:r w:rsidRPr="00C61748">
        <w:rPr>
          <w:b/>
          <w:sz w:val="24"/>
          <w:szCs w:val="24"/>
        </w:rPr>
        <w:t>award.</w:t>
      </w:r>
    </w:p>
    <w:p w:rsidR="00224642" w:rsidRPr="00C61748" w:rsidRDefault="00224642" w:rsidP="00C61748">
      <w:pPr>
        <w:pStyle w:val="BodyText"/>
        <w:spacing w:line="360" w:lineRule="auto"/>
        <w:ind w:firstLine="0"/>
        <w:rPr>
          <w:b/>
        </w:rPr>
      </w:pPr>
    </w:p>
    <w:p w:rsidR="00224642" w:rsidRPr="00C61748" w:rsidRDefault="00A23C98" w:rsidP="00C61748">
      <w:pPr>
        <w:spacing w:line="360" w:lineRule="auto"/>
        <w:ind w:left="216"/>
        <w:rPr>
          <w:b/>
          <w:sz w:val="24"/>
          <w:szCs w:val="24"/>
        </w:rPr>
      </w:pPr>
      <w:r w:rsidRPr="00C61748">
        <w:rPr>
          <w:b/>
          <w:sz w:val="24"/>
          <w:szCs w:val="24"/>
        </w:rPr>
        <w:t>Guidelines</w:t>
      </w:r>
    </w:p>
    <w:p w:rsidR="00224642" w:rsidRPr="00C61748" w:rsidRDefault="00A23C98" w:rsidP="00562473">
      <w:pPr>
        <w:pStyle w:val="ListParagraph"/>
        <w:numPr>
          <w:ilvl w:val="0"/>
          <w:numId w:val="13"/>
        </w:numPr>
        <w:tabs>
          <w:tab w:val="left" w:pos="1297"/>
        </w:tabs>
        <w:spacing w:line="360" w:lineRule="auto"/>
        <w:ind w:right="247"/>
        <w:jc w:val="both"/>
        <w:rPr>
          <w:sz w:val="24"/>
          <w:szCs w:val="24"/>
        </w:rPr>
      </w:pPr>
      <w:r w:rsidRPr="00C61748">
        <w:rPr>
          <w:sz w:val="24"/>
          <w:szCs w:val="24"/>
        </w:rPr>
        <w:t>QAI</w:t>
      </w:r>
      <w:r w:rsidR="00700496" w:rsidRPr="00C61748">
        <w:rPr>
          <w:sz w:val="24"/>
          <w:szCs w:val="24"/>
        </w:rPr>
        <w:t>s</w:t>
      </w:r>
      <w:r w:rsidRPr="00C61748">
        <w:rPr>
          <w:sz w:val="24"/>
          <w:szCs w:val="24"/>
        </w:rPr>
        <w:t xml:space="preserve"> shall de</w:t>
      </w:r>
      <w:r w:rsidR="00700496" w:rsidRPr="00C61748">
        <w:rPr>
          <w:sz w:val="24"/>
          <w:szCs w:val="24"/>
        </w:rPr>
        <w:t>velop and publish guidelines to guide</w:t>
      </w:r>
      <w:r w:rsidRPr="00C61748">
        <w:rPr>
          <w:sz w:val="24"/>
          <w:szCs w:val="24"/>
        </w:rPr>
        <w:t xml:space="preserve"> the process </w:t>
      </w:r>
      <w:r w:rsidRPr="00C61748">
        <w:rPr>
          <w:spacing w:val="3"/>
          <w:sz w:val="24"/>
          <w:szCs w:val="24"/>
        </w:rPr>
        <w:t xml:space="preserve">of </w:t>
      </w:r>
      <w:r w:rsidRPr="00C61748">
        <w:rPr>
          <w:sz w:val="24"/>
          <w:szCs w:val="24"/>
        </w:rPr>
        <w:t>hiring assessors and verifiers;</w:t>
      </w:r>
    </w:p>
    <w:p w:rsidR="00224642" w:rsidRPr="00C61748" w:rsidRDefault="00A23C98" w:rsidP="00562473">
      <w:pPr>
        <w:pStyle w:val="ListParagraph"/>
        <w:numPr>
          <w:ilvl w:val="0"/>
          <w:numId w:val="13"/>
        </w:numPr>
        <w:tabs>
          <w:tab w:val="left" w:pos="1296"/>
          <w:tab w:val="left" w:pos="1297"/>
        </w:tabs>
        <w:spacing w:line="360" w:lineRule="auto"/>
        <w:rPr>
          <w:sz w:val="24"/>
          <w:szCs w:val="24"/>
        </w:rPr>
      </w:pPr>
      <w:r w:rsidRPr="00C61748">
        <w:rPr>
          <w:sz w:val="24"/>
          <w:szCs w:val="24"/>
        </w:rPr>
        <w:t xml:space="preserve">Assessors and verifiers </w:t>
      </w:r>
      <w:r w:rsidRPr="00C61748">
        <w:rPr>
          <w:spacing w:val="-3"/>
          <w:sz w:val="24"/>
          <w:szCs w:val="24"/>
        </w:rPr>
        <w:t xml:space="preserve">must be </w:t>
      </w:r>
      <w:r w:rsidRPr="00C61748">
        <w:rPr>
          <w:sz w:val="24"/>
          <w:szCs w:val="24"/>
        </w:rPr>
        <w:t>persons</w:t>
      </w:r>
      <w:r w:rsidRPr="00C61748">
        <w:rPr>
          <w:spacing w:val="20"/>
          <w:sz w:val="24"/>
          <w:szCs w:val="24"/>
        </w:rPr>
        <w:t xml:space="preserve"> </w:t>
      </w:r>
      <w:r w:rsidRPr="00C61748">
        <w:rPr>
          <w:sz w:val="24"/>
          <w:szCs w:val="24"/>
        </w:rPr>
        <w:t>who:</w:t>
      </w:r>
    </w:p>
    <w:p w:rsidR="00224642" w:rsidRPr="00C61748" w:rsidRDefault="00A23C98" w:rsidP="00562473">
      <w:pPr>
        <w:pStyle w:val="ListParagraph"/>
        <w:numPr>
          <w:ilvl w:val="1"/>
          <w:numId w:val="13"/>
        </w:numPr>
        <w:tabs>
          <w:tab w:val="left" w:pos="2018"/>
        </w:tabs>
        <w:spacing w:line="360" w:lineRule="auto"/>
        <w:ind w:right="240" w:hanging="360"/>
        <w:jc w:val="both"/>
        <w:rPr>
          <w:sz w:val="24"/>
          <w:szCs w:val="24"/>
        </w:rPr>
      </w:pPr>
      <w:r w:rsidRPr="00C61748">
        <w:rPr>
          <w:sz w:val="24"/>
          <w:szCs w:val="24"/>
        </w:rPr>
        <w:t xml:space="preserve">Possess relevant education and training </w:t>
      </w:r>
      <w:r w:rsidRPr="00C61748">
        <w:rPr>
          <w:spacing w:val="-3"/>
          <w:sz w:val="24"/>
          <w:szCs w:val="24"/>
        </w:rPr>
        <w:t xml:space="preserve">in </w:t>
      </w:r>
      <w:r w:rsidRPr="00C61748">
        <w:rPr>
          <w:sz w:val="24"/>
          <w:szCs w:val="24"/>
        </w:rPr>
        <w:t xml:space="preserve">the qualification and unit standards that </w:t>
      </w:r>
      <w:r w:rsidR="00802044" w:rsidRPr="00C61748">
        <w:rPr>
          <w:sz w:val="24"/>
          <w:szCs w:val="24"/>
        </w:rPr>
        <w:t>t</w:t>
      </w:r>
      <w:r w:rsidRPr="00C61748">
        <w:rPr>
          <w:spacing w:val="-3"/>
          <w:sz w:val="24"/>
          <w:szCs w:val="24"/>
        </w:rPr>
        <w:t>he</w:t>
      </w:r>
      <w:r w:rsidR="00802044" w:rsidRPr="00C61748">
        <w:rPr>
          <w:spacing w:val="-3"/>
          <w:sz w:val="24"/>
          <w:szCs w:val="24"/>
        </w:rPr>
        <w:t>y</w:t>
      </w:r>
      <w:r w:rsidRPr="00C61748">
        <w:rPr>
          <w:spacing w:val="-3"/>
          <w:sz w:val="24"/>
          <w:szCs w:val="24"/>
        </w:rPr>
        <w:t xml:space="preserve"> </w:t>
      </w:r>
      <w:r w:rsidR="00802044" w:rsidRPr="00C61748">
        <w:rPr>
          <w:sz w:val="24"/>
          <w:szCs w:val="24"/>
        </w:rPr>
        <w:t>intend</w:t>
      </w:r>
      <w:r w:rsidRPr="00C61748">
        <w:rPr>
          <w:sz w:val="24"/>
          <w:szCs w:val="24"/>
        </w:rPr>
        <w:t xml:space="preserve"> to</w:t>
      </w:r>
      <w:r w:rsidRPr="00C61748">
        <w:rPr>
          <w:spacing w:val="15"/>
          <w:sz w:val="24"/>
          <w:szCs w:val="24"/>
        </w:rPr>
        <w:t xml:space="preserve"> </w:t>
      </w:r>
      <w:r w:rsidRPr="00C61748">
        <w:rPr>
          <w:sz w:val="24"/>
          <w:szCs w:val="24"/>
        </w:rPr>
        <w:t>assess;</w:t>
      </w:r>
    </w:p>
    <w:p w:rsidR="00224642" w:rsidRPr="00C61748" w:rsidRDefault="00A23C98" w:rsidP="00562473">
      <w:pPr>
        <w:pStyle w:val="ListParagraph"/>
        <w:numPr>
          <w:ilvl w:val="1"/>
          <w:numId w:val="13"/>
        </w:numPr>
        <w:tabs>
          <w:tab w:val="left" w:pos="2018"/>
        </w:tabs>
        <w:spacing w:line="360" w:lineRule="auto"/>
        <w:ind w:right="241" w:hanging="360"/>
        <w:jc w:val="both"/>
        <w:rPr>
          <w:sz w:val="24"/>
          <w:szCs w:val="24"/>
        </w:rPr>
      </w:pPr>
      <w:r w:rsidRPr="00C61748">
        <w:rPr>
          <w:sz w:val="24"/>
          <w:szCs w:val="24"/>
        </w:rPr>
        <w:lastRenderedPageBreak/>
        <w:t>Possess a higher/greater qualification</w:t>
      </w:r>
      <w:r w:rsidR="00802044" w:rsidRPr="00C61748">
        <w:rPr>
          <w:sz w:val="24"/>
          <w:szCs w:val="24"/>
        </w:rPr>
        <w:t xml:space="preserve"> (</w:t>
      </w:r>
      <w:r w:rsidRPr="00C61748">
        <w:rPr>
          <w:sz w:val="24"/>
          <w:szCs w:val="24"/>
        </w:rPr>
        <w:t>knowledge, skills and experience</w:t>
      </w:r>
      <w:r w:rsidR="00802044" w:rsidRPr="00C61748">
        <w:rPr>
          <w:sz w:val="24"/>
          <w:szCs w:val="24"/>
        </w:rPr>
        <w:t>) o</w:t>
      </w:r>
      <w:r w:rsidRPr="00C61748">
        <w:rPr>
          <w:spacing w:val="3"/>
          <w:sz w:val="24"/>
          <w:szCs w:val="24"/>
        </w:rPr>
        <w:t xml:space="preserve">f </w:t>
      </w:r>
      <w:r w:rsidRPr="00C61748">
        <w:rPr>
          <w:sz w:val="24"/>
          <w:szCs w:val="24"/>
        </w:rPr>
        <w:t>the subject</w:t>
      </w:r>
      <w:r w:rsidRPr="00C61748">
        <w:rPr>
          <w:spacing w:val="5"/>
          <w:sz w:val="24"/>
          <w:szCs w:val="24"/>
        </w:rPr>
        <w:t xml:space="preserve"> </w:t>
      </w:r>
      <w:r w:rsidRPr="00C61748">
        <w:rPr>
          <w:sz w:val="24"/>
          <w:szCs w:val="24"/>
        </w:rPr>
        <w:t>area</w:t>
      </w:r>
      <w:r w:rsidR="00802044" w:rsidRPr="00C61748">
        <w:rPr>
          <w:sz w:val="24"/>
          <w:szCs w:val="24"/>
        </w:rPr>
        <w:t xml:space="preserve"> under assessment</w:t>
      </w:r>
      <w:r w:rsidRPr="00C61748">
        <w:rPr>
          <w:sz w:val="24"/>
          <w:szCs w:val="24"/>
        </w:rPr>
        <w:t>;</w:t>
      </w:r>
    </w:p>
    <w:p w:rsidR="00224642" w:rsidRPr="00C61748" w:rsidRDefault="00802044" w:rsidP="00562473">
      <w:pPr>
        <w:pStyle w:val="ListParagraph"/>
        <w:numPr>
          <w:ilvl w:val="1"/>
          <w:numId w:val="13"/>
        </w:numPr>
        <w:tabs>
          <w:tab w:val="left" w:pos="2018"/>
        </w:tabs>
        <w:spacing w:line="360" w:lineRule="auto"/>
        <w:ind w:hanging="360"/>
        <w:rPr>
          <w:sz w:val="24"/>
          <w:szCs w:val="24"/>
        </w:rPr>
      </w:pPr>
      <w:r w:rsidRPr="00C61748">
        <w:rPr>
          <w:sz w:val="24"/>
          <w:szCs w:val="24"/>
        </w:rPr>
        <w:t>Has ability to p</w:t>
      </w:r>
      <w:r w:rsidR="00A23C98" w:rsidRPr="00C61748">
        <w:rPr>
          <w:sz w:val="24"/>
          <w:szCs w:val="24"/>
        </w:rPr>
        <w:t>lan and design the</w:t>
      </w:r>
      <w:r w:rsidR="00A23C98" w:rsidRPr="00C61748">
        <w:rPr>
          <w:spacing w:val="-4"/>
          <w:sz w:val="24"/>
          <w:szCs w:val="24"/>
        </w:rPr>
        <w:t xml:space="preserve"> </w:t>
      </w:r>
      <w:r w:rsidR="00A23C98" w:rsidRPr="00C61748">
        <w:rPr>
          <w:sz w:val="24"/>
          <w:szCs w:val="24"/>
        </w:rPr>
        <w:t>assessment;</w:t>
      </w:r>
    </w:p>
    <w:p w:rsidR="00224642" w:rsidRPr="00C61748" w:rsidRDefault="00A23C98" w:rsidP="00562473">
      <w:pPr>
        <w:pStyle w:val="ListParagraph"/>
        <w:numPr>
          <w:ilvl w:val="1"/>
          <w:numId w:val="13"/>
        </w:numPr>
        <w:tabs>
          <w:tab w:val="left" w:pos="2018"/>
        </w:tabs>
        <w:spacing w:line="360" w:lineRule="auto"/>
        <w:ind w:right="246" w:hanging="360"/>
        <w:jc w:val="both"/>
        <w:rPr>
          <w:sz w:val="24"/>
          <w:szCs w:val="24"/>
        </w:rPr>
      </w:pPr>
      <w:r w:rsidRPr="00C61748">
        <w:rPr>
          <w:sz w:val="24"/>
          <w:szCs w:val="24"/>
        </w:rPr>
        <w:t>Understands the assessment processes, documentation and evidence requirements;</w:t>
      </w:r>
    </w:p>
    <w:p w:rsidR="00224642" w:rsidRPr="00C61748" w:rsidRDefault="00A23C98" w:rsidP="00562473">
      <w:pPr>
        <w:pStyle w:val="ListParagraph"/>
        <w:numPr>
          <w:ilvl w:val="1"/>
          <w:numId w:val="13"/>
        </w:numPr>
        <w:tabs>
          <w:tab w:val="left" w:pos="2018"/>
        </w:tabs>
        <w:spacing w:line="360" w:lineRule="auto"/>
        <w:ind w:right="247" w:hanging="360"/>
        <w:jc w:val="both"/>
        <w:rPr>
          <w:sz w:val="24"/>
          <w:szCs w:val="24"/>
        </w:rPr>
      </w:pPr>
      <w:r w:rsidRPr="00C61748">
        <w:rPr>
          <w:sz w:val="24"/>
          <w:szCs w:val="24"/>
        </w:rPr>
        <w:t xml:space="preserve">Should </w:t>
      </w:r>
      <w:r w:rsidRPr="00C61748">
        <w:rPr>
          <w:spacing w:val="-3"/>
          <w:sz w:val="24"/>
          <w:szCs w:val="24"/>
        </w:rPr>
        <w:t xml:space="preserve">be </w:t>
      </w:r>
      <w:r w:rsidRPr="00C61748">
        <w:rPr>
          <w:sz w:val="24"/>
          <w:szCs w:val="24"/>
        </w:rPr>
        <w:t xml:space="preserve">able to identify candidates’ needs, carry out assessment </w:t>
      </w:r>
      <w:r w:rsidRPr="00C61748">
        <w:rPr>
          <w:spacing w:val="-3"/>
          <w:sz w:val="24"/>
          <w:szCs w:val="24"/>
        </w:rPr>
        <w:t xml:space="preserve">in </w:t>
      </w:r>
      <w:r w:rsidRPr="00C61748">
        <w:rPr>
          <w:sz w:val="24"/>
          <w:szCs w:val="24"/>
        </w:rPr>
        <w:t xml:space="preserve">a </w:t>
      </w:r>
      <w:r w:rsidRPr="00C61748">
        <w:rPr>
          <w:spacing w:val="-3"/>
          <w:sz w:val="24"/>
          <w:szCs w:val="24"/>
        </w:rPr>
        <w:t xml:space="preserve">fair </w:t>
      </w:r>
      <w:r w:rsidRPr="00C61748">
        <w:rPr>
          <w:sz w:val="24"/>
          <w:szCs w:val="24"/>
        </w:rPr>
        <w:t>and impartial way and provide the necessary support, guidance and feedback to candidates on their</w:t>
      </w:r>
      <w:r w:rsidRPr="00C61748">
        <w:rPr>
          <w:spacing w:val="-1"/>
          <w:sz w:val="24"/>
          <w:szCs w:val="24"/>
        </w:rPr>
        <w:t xml:space="preserve"> </w:t>
      </w:r>
      <w:r w:rsidRPr="00C61748">
        <w:rPr>
          <w:sz w:val="24"/>
          <w:szCs w:val="24"/>
        </w:rPr>
        <w:t>performance;</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 xml:space="preserve">Should </w:t>
      </w:r>
      <w:r w:rsidRPr="00C61748">
        <w:rPr>
          <w:spacing w:val="-3"/>
          <w:sz w:val="24"/>
          <w:szCs w:val="24"/>
        </w:rPr>
        <w:t xml:space="preserve">be </w:t>
      </w:r>
      <w:r w:rsidRPr="00C61748">
        <w:rPr>
          <w:sz w:val="24"/>
          <w:szCs w:val="24"/>
        </w:rPr>
        <w:t xml:space="preserve">able </w:t>
      </w:r>
      <w:r w:rsidRPr="00C61748">
        <w:rPr>
          <w:spacing w:val="1"/>
          <w:sz w:val="24"/>
          <w:szCs w:val="24"/>
        </w:rPr>
        <w:t xml:space="preserve">to </w:t>
      </w:r>
      <w:r w:rsidRPr="00C61748">
        <w:rPr>
          <w:sz w:val="24"/>
          <w:szCs w:val="24"/>
        </w:rPr>
        <w:t>work with the</w:t>
      </w:r>
      <w:r w:rsidRPr="00C61748">
        <w:rPr>
          <w:spacing w:val="3"/>
          <w:sz w:val="24"/>
          <w:szCs w:val="24"/>
        </w:rPr>
        <w:t xml:space="preserve"> </w:t>
      </w:r>
      <w:r w:rsidRPr="00C61748">
        <w:rPr>
          <w:sz w:val="24"/>
          <w:szCs w:val="24"/>
        </w:rPr>
        <w:t>candidates;</w:t>
      </w:r>
    </w:p>
    <w:p w:rsidR="00224642" w:rsidRPr="00C61748" w:rsidRDefault="00952C5A" w:rsidP="00562473">
      <w:pPr>
        <w:pStyle w:val="ListParagraph"/>
        <w:numPr>
          <w:ilvl w:val="1"/>
          <w:numId w:val="13"/>
        </w:numPr>
        <w:tabs>
          <w:tab w:val="left" w:pos="2018"/>
        </w:tabs>
        <w:spacing w:line="360" w:lineRule="auto"/>
        <w:ind w:right="234" w:hanging="360"/>
        <w:rPr>
          <w:sz w:val="24"/>
          <w:szCs w:val="24"/>
        </w:rPr>
      </w:pPr>
      <w:r w:rsidRPr="00C61748">
        <w:rPr>
          <w:sz w:val="24"/>
          <w:szCs w:val="24"/>
        </w:rPr>
        <w:t>Provides feedback and s</w:t>
      </w:r>
      <w:r w:rsidR="00A23C98" w:rsidRPr="00C61748">
        <w:rPr>
          <w:sz w:val="24"/>
          <w:szCs w:val="24"/>
        </w:rPr>
        <w:t xml:space="preserve">upport, </w:t>
      </w:r>
      <w:r w:rsidR="00A23C98" w:rsidRPr="00C61748">
        <w:rPr>
          <w:spacing w:val="-2"/>
          <w:sz w:val="24"/>
          <w:szCs w:val="24"/>
        </w:rPr>
        <w:t xml:space="preserve">either </w:t>
      </w:r>
      <w:r w:rsidR="00A23C98" w:rsidRPr="00C61748">
        <w:rPr>
          <w:sz w:val="24"/>
          <w:szCs w:val="24"/>
        </w:rPr>
        <w:t>to candidates and management, on assessment</w:t>
      </w:r>
      <w:r w:rsidR="00A23C98" w:rsidRPr="00C61748">
        <w:rPr>
          <w:spacing w:val="5"/>
          <w:sz w:val="24"/>
          <w:szCs w:val="24"/>
        </w:rPr>
        <w:t xml:space="preserve"> </w:t>
      </w:r>
      <w:r w:rsidR="00A23C98" w:rsidRPr="00C61748">
        <w:rPr>
          <w:sz w:val="24"/>
          <w:szCs w:val="24"/>
        </w:rPr>
        <w:t>decisions;</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 xml:space="preserve">Have ability </w:t>
      </w:r>
      <w:r w:rsidRPr="00C61748">
        <w:rPr>
          <w:spacing w:val="1"/>
          <w:sz w:val="24"/>
          <w:szCs w:val="24"/>
        </w:rPr>
        <w:t xml:space="preserve">to </w:t>
      </w:r>
      <w:r w:rsidR="00802044" w:rsidRPr="00C61748">
        <w:rPr>
          <w:sz w:val="24"/>
          <w:szCs w:val="24"/>
        </w:rPr>
        <w:t>manage and maintain</w:t>
      </w:r>
      <w:r w:rsidRPr="00C61748">
        <w:rPr>
          <w:sz w:val="24"/>
          <w:szCs w:val="24"/>
        </w:rPr>
        <w:t xml:space="preserve"> assessment</w:t>
      </w:r>
      <w:r w:rsidRPr="00C61748">
        <w:rPr>
          <w:spacing w:val="2"/>
          <w:sz w:val="24"/>
          <w:szCs w:val="24"/>
        </w:rPr>
        <w:t xml:space="preserve"> </w:t>
      </w:r>
      <w:r w:rsidRPr="00C61748">
        <w:rPr>
          <w:sz w:val="24"/>
          <w:szCs w:val="24"/>
        </w:rPr>
        <w:t>records;</w:t>
      </w:r>
    </w:p>
    <w:p w:rsidR="00224642" w:rsidRPr="00C61748" w:rsidRDefault="00A23C98" w:rsidP="00562473">
      <w:pPr>
        <w:pStyle w:val="ListParagraph"/>
        <w:numPr>
          <w:ilvl w:val="1"/>
          <w:numId w:val="13"/>
        </w:numPr>
        <w:tabs>
          <w:tab w:val="left" w:pos="2018"/>
        </w:tabs>
        <w:spacing w:line="360" w:lineRule="auto"/>
        <w:ind w:right="244" w:hanging="360"/>
        <w:rPr>
          <w:sz w:val="24"/>
          <w:szCs w:val="24"/>
        </w:rPr>
      </w:pPr>
      <w:r w:rsidRPr="00C61748">
        <w:rPr>
          <w:sz w:val="24"/>
          <w:szCs w:val="24"/>
        </w:rPr>
        <w:t xml:space="preserve">Contribute actively </w:t>
      </w:r>
      <w:r w:rsidRPr="00C61748">
        <w:rPr>
          <w:spacing w:val="1"/>
          <w:sz w:val="24"/>
          <w:szCs w:val="24"/>
        </w:rPr>
        <w:t xml:space="preserve">to </w:t>
      </w:r>
      <w:r w:rsidRPr="00C61748">
        <w:rPr>
          <w:sz w:val="24"/>
          <w:szCs w:val="24"/>
        </w:rPr>
        <w:t>the Internal Quality Assurance of the assessment process;</w:t>
      </w:r>
    </w:p>
    <w:p w:rsidR="00224642" w:rsidRPr="00C61748" w:rsidRDefault="00A23C98" w:rsidP="00562473">
      <w:pPr>
        <w:pStyle w:val="ListParagraph"/>
        <w:numPr>
          <w:ilvl w:val="1"/>
          <w:numId w:val="13"/>
        </w:numPr>
        <w:tabs>
          <w:tab w:val="left" w:pos="2018"/>
        </w:tabs>
        <w:spacing w:line="360" w:lineRule="auto"/>
        <w:ind w:right="238" w:hanging="360"/>
        <w:rPr>
          <w:sz w:val="24"/>
          <w:szCs w:val="24"/>
        </w:rPr>
      </w:pPr>
      <w:r w:rsidRPr="00C61748">
        <w:rPr>
          <w:sz w:val="24"/>
          <w:szCs w:val="24"/>
        </w:rPr>
        <w:t>Demonstrate the necessary interpersonal and communication skills required in the assessment</w:t>
      </w:r>
      <w:r w:rsidRPr="00C61748">
        <w:rPr>
          <w:spacing w:val="6"/>
          <w:sz w:val="24"/>
          <w:szCs w:val="24"/>
        </w:rPr>
        <w:t xml:space="preserve"> </w:t>
      </w:r>
      <w:r w:rsidRPr="00C61748">
        <w:rPr>
          <w:sz w:val="24"/>
          <w:szCs w:val="24"/>
        </w:rPr>
        <w:t>process;</w:t>
      </w:r>
      <w:r w:rsidR="00DB266F" w:rsidRPr="00C61748">
        <w:rPr>
          <w:sz w:val="24"/>
          <w:szCs w:val="24"/>
        </w:rPr>
        <w:t xml:space="preserve"> and</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 xml:space="preserve">Maintains credibility </w:t>
      </w:r>
      <w:r w:rsidRPr="00C61748">
        <w:rPr>
          <w:spacing w:val="3"/>
          <w:sz w:val="24"/>
          <w:szCs w:val="24"/>
        </w:rPr>
        <w:t xml:space="preserve">of </w:t>
      </w:r>
      <w:r w:rsidRPr="00C61748">
        <w:rPr>
          <w:sz w:val="24"/>
          <w:szCs w:val="24"/>
        </w:rPr>
        <w:t>the assessment and</w:t>
      </w:r>
      <w:r w:rsidRPr="00C61748">
        <w:rPr>
          <w:spacing w:val="-13"/>
          <w:sz w:val="24"/>
          <w:szCs w:val="24"/>
        </w:rPr>
        <w:t xml:space="preserve"> </w:t>
      </w:r>
      <w:r w:rsidRPr="00C61748">
        <w:rPr>
          <w:sz w:val="24"/>
          <w:szCs w:val="24"/>
        </w:rPr>
        <w:t>examination.</w:t>
      </w:r>
    </w:p>
    <w:p w:rsidR="00224642" w:rsidRPr="00C61748" w:rsidRDefault="00A23C98" w:rsidP="00562473">
      <w:pPr>
        <w:pStyle w:val="ListParagraph"/>
        <w:numPr>
          <w:ilvl w:val="0"/>
          <w:numId w:val="13"/>
        </w:numPr>
        <w:tabs>
          <w:tab w:val="left" w:pos="1297"/>
        </w:tabs>
        <w:spacing w:line="360" w:lineRule="auto"/>
        <w:ind w:right="237"/>
        <w:jc w:val="both"/>
        <w:rPr>
          <w:sz w:val="24"/>
          <w:szCs w:val="24"/>
        </w:rPr>
      </w:pPr>
      <w:r w:rsidRPr="00C61748">
        <w:rPr>
          <w:sz w:val="24"/>
          <w:szCs w:val="24"/>
        </w:rPr>
        <w:t xml:space="preserve">Qualifications Awarding Institutions (QAIs)/assessment bodies shall ensure that all personnel involved </w:t>
      </w:r>
      <w:r w:rsidRPr="00C61748">
        <w:rPr>
          <w:spacing w:val="-3"/>
          <w:sz w:val="24"/>
          <w:szCs w:val="24"/>
        </w:rPr>
        <w:t xml:space="preserve">in </w:t>
      </w:r>
      <w:r w:rsidRPr="00C61748">
        <w:rPr>
          <w:sz w:val="24"/>
          <w:szCs w:val="24"/>
        </w:rPr>
        <w:t xml:space="preserve">assessment undergo capacity building </w:t>
      </w:r>
      <w:r w:rsidRPr="00C61748">
        <w:rPr>
          <w:spacing w:val="-3"/>
          <w:sz w:val="24"/>
          <w:szCs w:val="24"/>
        </w:rPr>
        <w:t xml:space="preserve">in </w:t>
      </w:r>
      <w:r w:rsidRPr="00C61748">
        <w:rPr>
          <w:sz w:val="24"/>
          <w:szCs w:val="24"/>
        </w:rPr>
        <w:t>the following  key areas:</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Setting of examinations or assessment</w:t>
      </w:r>
      <w:r w:rsidRPr="00C61748">
        <w:rPr>
          <w:spacing w:val="-1"/>
          <w:sz w:val="24"/>
          <w:szCs w:val="24"/>
        </w:rPr>
        <w:t xml:space="preserve"> </w:t>
      </w:r>
      <w:r w:rsidRPr="00C61748">
        <w:rPr>
          <w:sz w:val="24"/>
          <w:szCs w:val="24"/>
        </w:rPr>
        <w:t>materials;</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Pre-assessment</w:t>
      </w:r>
      <w:r w:rsidRPr="00C61748">
        <w:rPr>
          <w:spacing w:val="5"/>
          <w:sz w:val="24"/>
          <w:szCs w:val="24"/>
        </w:rPr>
        <w:t xml:space="preserve"> </w:t>
      </w:r>
      <w:r w:rsidRPr="00C61748">
        <w:rPr>
          <w:sz w:val="24"/>
          <w:szCs w:val="24"/>
        </w:rPr>
        <w:t>preparations;</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Moderation of examination</w:t>
      </w:r>
      <w:r w:rsidRPr="00C61748">
        <w:rPr>
          <w:spacing w:val="-8"/>
          <w:sz w:val="24"/>
          <w:szCs w:val="24"/>
        </w:rPr>
        <w:t xml:space="preserve"> </w:t>
      </w:r>
      <w:r w:rsidRPr="00C61748">
        <w:rPr>
          <w:sz w:val="24"/>
          <w:szCs w:val="24"/>
        </w:rPr>
        <w:t>materials;</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Monitoring, supervision and inspection of the assessment</w:t>
      </w:r>
      <w:r w:rsidRPr="00C61748">
        <w:rPr>
          <w:spacing w:val="-31"/>
          <w:sz w:val="24"/>
          <w:szCs w:val="24"/>
        </w:rPr>
        <w:t xml:space="preserve"> </w:t>
      </w:r>
      <w:r w:rsidRPr="00C61748">
        <w:rPr>
          <w:sz w:val="24"/>
          <w:szCs w:val="24"/>
        </w:rPr>
        <w:t>process;</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Managing  assessment documents, data/information and</w:t>
      </w:r>
      <w:r w:rsidRPr="00C61748">
        <w:rPr>
          <w:spacing w:val="-21"/>
          <w:sz w:val="24"/>
          <w:szCs w:val="24"/>
        </w:rPr>
        <w:t xml:space="preserve"> </w:t>
      </w:r>
      <w:r w:rsidRPr="00C61748">
        <w:rPr>
          <w:sz w:val="24"/>
          <w:szCs w:val="24"/>
        </w:rPr>
        <w:t>records;</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Uploading and updating assessment</w:t>
      </w:r>
      <w:r w:rsidRPr="00C61748">
        <w:rPr>
          <w:spacing w:val="10"/>
          <w:sz w:val="24"/>
          <w:szCs w:val="24"/>
        </w:rPr>
        <w:t xml:space="preserve"> </w:t>
      </w:r>
      <w:r w:rsidRPr="00C61748">
        <w:rPr>
          <w:sz w:val="24"/>
          <w:szCs w:val="24"/>
        </w:rPr>
        <w:t>records;</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Managing certiﬁcation for candidates declared</w:t>
      </w:r>
      <w:r w:rsidRPr="00C61748">
        <w:rPr>
          <w:spacing w:val="6"/>
          <w:sz w:val="24"/>
          <w:szCs w:val="24"/>
        </w:rPr>
        <w:t xml:space="preserve"> </w:t>
      </w:r>
      <w:r w:rsidRPr="00C61748">
        <w:rPr>
          <w:sz w:val="24"/>
          <w:szCs w:val="24"/>
        </w:rPr>
        <w:t>“Competent”</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Managing indiscipline during</w:t>
      </w:r>
      <w:r w:rsidRPr="00C61748">
        <w:rPr>
          <w:spacing w:val="6"/>
          <w:sz w:val="24"/>
          <w:szCs w:val="24"/>
        </w:rPr>
        <w:t xml:space="preserve"> </w:t>
      </w:r>
      <w:r w:rsidRPr="00C61748">
        <w:rPr>
          <w:sz w:val="24"/>
          <w:szCs w:val="24"/>
        </w:rPr>
        <w:t>assessment;</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Managing post assessment</w:t>
      </w:r>
      <w:r w:rsidRPr="00C61748">
        <w:rPr>
          <w:spacing w:val="8"/>
          <w:sz w:val="24"/>
          <w:szCs w:val="24"/>
        </w:rPr>
        <w:t xml:space="preserve"> </w:t>
      </w:r>
      <w:r w:rsidRPr="00C61748">
        <w:rPr>
          <w:sz w:val="24"/>
          <w:szCs w:val="24"/>
        </w:rPr>
        <w:t>appeals;</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Internal and/or external</w:t>
      </w:r>
      <w:r w:rsidRPr="00C61748">
        <w:rPr>
          <w:spacing w:val="-12"/>
          <w:sz w:val="24"/>
          <w:szCs w:val="24"/>
        </w:rPr>
        <w:t xml:space="preserve"> </w:t>
      </w:r>
      <w:r w:rsidRPr="00C61748">
        <w:rPr>
          <w:sz w:val="24"/>
          <w:szCs w:val="24"/>
        </w:rPr>
        <w:t>examination;</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Marking, recording and</w:t>
      </w:r>
      <w:r w:rsidRPr="00C61748">
        <w:rPr>
          <w:spacing w:val="12"/>
          <w:sz w:val="24"/>
          <w:szCs w:val="24"/>
        </w:rPr>
        <w:t xml:space="preserve"> </w:t>
      </w:r>
      <w:r w:rsidRPr="00C61748">
        <w:rPr>
          <w:sz w:val="24"/>
          <w:szCs w:val="24"/>
        </w:rPr>
        <w:t>moderation;</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producing examination</w:t>
      </w:r>
      <w:r w:rsidRPr="00C61748">
        <w:rPr>
          <w:spacing w:val="-1"/>
          <w:sz w:val="24"/>
          <w:szCs w:val="24"/>
        </w:rPr>
        <w:t xml:space="preserve"> </w:t>
      </w:r>
      <w:r w:rsidRPr="00C61748">
        <w:rPr>
          <w:sz w:val="24"/>
          <w:szCs w:val="24"/>
        </w:rPr>
        <w:t>reports;</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 xml:space="preserve">Recognition </w:t>
      </w:r>
      <w:r w:rsidRPr="00C61748">
        <w:rPr>
          <w:spacing w:val="3"/>
          <w:sz w:val="24"/>
          <w:szCs w:val="24"/>
        </w:rPr>
        <w:t xml:space="preserve">of </w:t>
      </w:r>
      <w:r w:rsidRPr="00C61748">
        <w:rPr>
          <w:sz w:val="24"/>
          <w:szCs w:val="24"/>
        </w:rPr>
        <w:t>Prior</w:t>
      </w:r>
      <w:r w:rsidRPr="00C61748">
        <w:rPr>
          <w:spacing w:val="-11"/>
          <w:sz w:val="24"/>
          <w:szCs w:val="24"/>
        </w:rPr>
        <w:t xml:space="preserve"> </w:t>
      </w:r>
      <w:r w:rsidRPr="00C61748">
        <w:rPr>
          <w:sz w:val="24"/>
          <w:szCs w:val="24"/>
        </w:rPr>
        <w:t>Learning;</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Supervising and mentoring</w:t>
      </w:r>
      <w:r w:rsidRPr="00C61748">
        <w:rPr>
          <w:spacing w:val="7"/>
          <w:sz w:val="24"/>
          <w:szCs w:val="24"/>
        </w:rPr>
        <w:t xml:space="preserve"> </w:t>
      </w:r>
      <w:r w:rsidRPr="00C61748">
        <w:rPr>
          <w:sz w:val="24"/>
          <w:szCs w:val="24"/>
        </w:rPr>
        <w:t>students;</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Confidentiality during</w:t>
      </w:r>
      <w:r w:rsidRPr="00C61748">
        <w:rPr>
          <w:spacing w:val="-4"/>
          <w:sz w:val="24"/>
          <w:szCs w:val="24"/>
        </w:rPr>
        <w:t xml:space="preserve"> </w:t>
      </w:r>
      <w:r w:rsidRPr="00C61748">
        <w:rPr>
          <w:sz w:val="24"/>
          <w:szCs w:val="24"/>
        </w:rPr>
        <w:t>assessment;</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lastRenderedPageBreak/>
        <w:t>Supervising research, thesis and</w:t>
      </w:r>
      <w:r w:rsidRPr="00C61748">
        <w:rPr>
          <w:spacing w:val="5"/>
          <w:sz w:val="24"/>
          <w:szCs w:val="24"/>
        </w:rPr>
        <w:t xml:space="preserve"> </w:t>
      </w:r>
      <w:r w:rsidRPr="00C61748">
        <w:rPr>
          <w:sz w:val="24"/>
          <w:szCs w:val="24"/>
        </w:rPr>
        <w:t>dissertation;</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Managing special needs and emergency cases during</w:t>
      </w:r>
      <w:r w:rsidRPr="00C61748">
        <w:rPr>
          <w:spacing w:val="-9"/>
          <w:sz w:val="24"/>
          <w:szCs w:val="24"/>
        </w:rPr>
        <w:t xml:space="preserve"> </w:t>
      </w:r>
      <w:r w:rsidRPr="00C61748">
        <w:rPr>
          <w:sz w:val="24"/>
          <w:szCs w:val="24"/>
        </w:rPr>
        <w:t>assessment;</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Producing assessment reports and</w:t>
      </w:r>
      <w:r w:rsidRPr="00C61748">
        <w:rPr>
          <w:spacing w:val="8"/>
          <w:sz w:val="24"/>
          <w:szCs w:val="24"/>
        </w:rPr>
        <w:t xml:space="preserve"> </w:t>
      </w:r>
      <w:r w:rsidRPr="00C61748">
        <w:rPr>
          <w:sz w:val="24"/>
          <w:szCs w:val="24"/>
        </w:rPr>
        <w:t>records;</w:t>
      </w:r>
    </w:p>
    <w:p w:rsidR="00224642" w:rsidRPr="00C61748" w:rsidRDefault="00A23C98" w:rsidP="00562473">
      <w:pPr>
        <w:pStyle w:val="ListParagraph"/>
        <w:numPr>
          <w:ilvl w:val="1"/>
          <w:numId w:val="13"/>
        </w:numPr>
        <w:tabs>
          <w:tab w:val="left" w:pos="2018"/>
        </w:tabs>
        <w:spacing w:line="360" w:lineRule="auto"/>
        <w:ind w:hanging="360"/>
        <w:rPr>
          <w:sz w:val="24"/>
          <w:szCs w:val="24"/>
        </w:rPr>
      </w:pPr>
      <w:r w:rsidRPr="00C61748">
        <w:rPr>
          <w:sz w:val="24"/>
          <w:szCs w:val="24"/>
        </w:rPr>
        <w:t>Managing assessment tools before, during and after</w:t>
      </w:r>
      <w:r w:rsidRPr="00C61748">
        <w:rPr>
          <w:spacing w:val="15"/>
          <w:sz w:val="24"/>
          <w:szCs w:val="24"/>
        </w:rPr>
        <w:t xml:space="preserve"> </w:t>
      </w:r>
      <w:r w:rsidRPr="00C61748">
        <w:rPr>
          <w:sz w:val="24"/>
          <w:szCs w:val="24"/>
        </w:rPr>
        <w:t>assessment;</w:t>
      </w:r>
      <w:r w:rsidR="00DB266F" w:rsidRPr="00C61748">
        <w:rPr>
          <w:sz w:val="24"/>
          <w:szCs w:val="24"/>
        </w:rPr>
        <w:t xml:space="preserve"> and</w:t>
      </w:r>
    </w:p>
    <w:p w:rsidR="00224642" w:rsidRPr="00C61748" w:rsidRDefault="00A23C98" w:rsidP="00562473">
      <w:pPr>
        <w:pStyle w:val="ListParagraph"/>
        <w:numPr>
          <w:ilvl w:val="1"/>
          <w:numId w:val="13"/>
        </w:numPr>
        <w:tabs>
          <w:tab w:val="left" w:pos="2018"/>
        </w:tabs>
        <w:spacing w:after="240" w:line="360" w:lineRule="auto"/>
        <w:ind w:hanging="360"/>
        <w:rPr>
          <w:sz w:val="24"/>
          <w:szCs w:val="24"/>
        </w:rPr>
      </w:pPr>
      <w:r w:rsidRPr="00C61748">
        <w:rPr>
          <w:sz w:val="24"/>
          <w:szCs w:val="24"/>
        </w:rPr>
        <w:t xml:space="preserve">Ethics and integrity </w:t>
      </w:r>
      <w:r w:rsidRPr="00C61748">
        <w:rPr>
          <w:spacing w:val="-3"/>
          <w:sz w:val="24"/>
          <w:szCs w:val="24"/>
        </w:rPr>
        <w:t xml:space="preserve">in </w:t>
      </w:r>
      <w:r w:rsidRPr="00C61748">
        <w:rPr>
          <w:sz w:val="24"/>
          <w:szCs w:val="24"/>
        </w:rPr>
        <w:t>management of assessments and</w:t>
      </w:r>
      <w:r w:rsidRPr="00C61748">
        <w:rPr>
          <w:spacing w:val="-3"/>
          <w:sz w:val="24"/>
          <w:szCs w:val="24"/>
        </w:rPr>
        <w:t xml:space="preserve"> </w:t>
      </w:r>
      <w:r w:rsidRPr="00C61748">
        <w:rPr>
          <w:sz w:val="24"/>
          <w:szCs w:val="24"/>
        </w:rPr>
        <w:t>examinations.</w:t>
      </w:r>
    </w:p>
    <w:p w:rsidR="00224642" w:rsidRPr="00C61748" w:rsidRDefault="00802044" w:rsidP="00562473">
      <w:pPr>
        <w:pStyle w:val="ListParagraph"/>
        <w:numPr>
          <w:ilvl w:val="0"/>
          <w:numId w:val="13"/>
        </w:numPr>
        <w:tabs>
          <w:tab w:val="left" w:pos="1297"/>
        </w:tabs>
        <w:spacing w:line="360" w:lineRule="auto"/>
        <w:ind w:right="244"/>
        <w:jc w:val="both"/>
        <w:rPr>
          <w:sz w:val="24"/>
          <w:szCs w:val="24"/>
        </w:rPr>
      </w:pPr>
      <w:r w:rsidRPr="00C61748">
        <w:rPr>
          <w:sz w:val="24"/>
          <w:szCs w:val="24"/>
        </w:rPr>
        <w:t>QAI(s) or</w:t>
      </w:r>
      <w:r w:rsidR="00A23C98" w:rsidRPr="00C61748">
        <w:rPr>
          <w:sz w:val="24"/>
          <w:szCs w:val="24"/>
        </w:rPr>
        <w:t xml:space="preserve"> assessment bodies shall clearly </w:t>
      </w:r>
      <w:r w:rsidR="00801068" w:rsidRPr="00C61748">
        <w:rPr>
          <w:sz w:val="24"/>
          <w:szCs w:val="24"/>
        </w:rPr>
        <w:t xml:space="preserve">define and </w:t>
      </w:r>
      <w:r w:rsidR="00A23C98" w:rsidRPr="00C61748">
        <w:rPr>
          <w:sz w:val="24"/>
          <w:szCs w:val="24"/>
        </w:rPr>
        <w:t xml:space="preserve">stipulate the terms of engagement with the assessors, </w:t>
      </w:r>
      <w:r w:rsidR="00952C5A" w:rsidRPr="00C61748">
        <w:rPr>
          <w:sz w:val="24"/>
          <w:szCs w:val="24"/>
        </w:rPr>
        <w:t xml:space="preserve">examiners, supervisors, </w:t>
      </w:r>
      <w:r w:rsidR="00A23C98" w:rsidRPr="00C61748">
        <w:rPr>
          <w:sz w:val="24"/>
          <w:szCs w:val="24"/>
        </w:rPr>
        <w:t xml:space="preserve">verifiers and any other persons hired </w:t>
      </w:r>
      <w:r w:rsidR="00A23C98" w:rsidRPr="00C61748">
        <w:rPr>
          <w:spacing w:val="1"/>
          <w:sz w:val="24"/>
          <w:szCs w:val="24"/>
        </w:rPr>
        <w:t xml:space="preserve">to </w:t>
      </w:r>
      <w:r w:rsidR="00A23C98" w:rsidRPr="00C61748">
        <w:rPr>
          <w:sz w:val="24"/>
          <w:szCs w:val="24"/>
        </w:rPr>
        <w:t>manage assessment and examinations. These shall</w:t>
      </w:r>
      <w:r w:rsidR="00A23C98" w:rsidRPr="00C61748">
        <w:rPr>
          <w:spacing w:val="1"/>
          <w:sz w:val="24"/>
          <w:szCs w:val="24"/>
        </w:rPr>
        <w:t xml:space="preserve"> </w:t>
      </w:r>
      <w:r w:rsidR="00A23C98" w:rsidRPr="00C61748">
        <w:rPr>
          <w:sz w:val="24"/>
          <w:szCs w:val="24"/>
        </w:rPr>
        <w:t>include:-</w:t>
      </w:r>
    </w:p>
    <w:p w:rsidR="00224642" w:rsidRPr="00C61748" w:rsidRDefault="00A23C98" w:rsidP="00562473">
      <w:pPr>
        <w:pStyle w:val="ListParagraph"/>
        <w:numPr>
          <w:ilvl w:val="1"/>
          <w:numId w:val="13"/>
        </w:numPr>
        <w:tabs>
          <w:tab w:val="left" w:pos="2421"/>
        </w:tabs>
        <w:spacing w:line="360" w:lineRule="auto"/>
        <w:ind w:left="2420" w:right="1188" w:hanging="360"/>
        <w:rPr>
          <w:sz w:val="24"/>
          <w:szCs w:val="24"/>
        </w:rPr>
      </w:pPr>
      <w:r w:rsidRPr="00C61748">
        <w:rPr>
          <w:sz w:val="24"/>
          <w:szCs w:val="24"/>
        </w:rPr>
        <w:t>Performance agreements including, targets/deliverables</w:t>
      </w:r>
      <w:r w:rsidRPr="00C61748">
        <w:rPr>
          <w:spacing w:val="-27"/>
          <w:sz w:val="24"/>
          <w:szCs w:val="24"/>
        </w:rPr>
        <w:t xml:space="preserve"> </w:t>
      </w:r>
      <w:r w:rsidR="00ED63BD" w:rsidRPr="00C61748">
        <w:rPr>
          <w:spacing w:val="-27"/>
          <w:sz w:val="24"/>
          <w:szCs w:val="24"/>
        </w:rPr>
        <w:t xml:space="preserve"> </w:t>
      </w:r>
      <w:r w:rsidRPr="00C61748">
        <w:rPr>
          <w:sz w:val="24"/>
          <w:szCs w:val="24"/>
        </w:rPr>
        <w:t>and timelines;</w:t>
      </w:r>
    </w:p>
    <w:p w:rsidR="00ED63BD" w:rsidRPr="00C61748" w:rsidRDefault="00ED63BD" w:rsidP="00562473">
      <w:pPr>
        <w:pStyle w:val="ListParagraph"/>
        <w:numPr>
          <w:ilvl w:val="1"/>
          <w:numId w:val="13"/>
        </w:numPr>
        <w:tabs>
          <w:tab w:val="left" w:pos="2421"/>
        </w:tabs>
        <w:spacing w:line="360" w:lineRule="auto"/>
        <w:ind w:left="2420" w:right="1188" w:hanging="360"/>
        <w:rPr>
          <w:sz w:val="24"/>
          <w:szCs w:val="24"/>
        </w:rPr>
      </w:pPr>
      <w:r w:rsidRPr="00C61748">
        <w:rPr>
          <w:sz w:val="24"/>
          <w:szCs w:val="24"/>
        </w:rPr>
        <w:t>Professionalism and confidentiality;</w:t>
      </w:r>
    </w:p>
    <w:p w:rsidR="00224642" w:rsidRPr="00C61748" w:rsidRDefault="00A23C98" w:rsidP="00562473">
      <w:pPr>
        <w:pStyle w:val="ListParagraph"/>
        <w:numPr>
          <w:ilvl w:val="1"/>
          <w:numId w:val="13"/>
        </w:numPr>
        <w:tabs>
          <w:tab w:val="left" w:pos="2483"/>
        </w:tabs>
        <w:spacing w:line="360" w:lineRule="auto"/>
        <w:ind w:left="2483" w:hanging="423"/>
        <w:rPr>
          <w:sz w:val="24"/>
          <w:szCs w:val="24"/>
        </w:rPr>
      </w:pPr>
      <w:r w:rsidRPr="00C61748">
        <w:rPr>
          <w:sz w:val="24"/>
          <w:szCs w:val="24"/>
        </w:rPr>
        <w:t xml:space="preserve">Remunerations </w:t>
      </w:r>
      <w:r w:rsidRPr="00C61748">
        <w:rPr>
          <w:spacing w:val="-3"/>
          <w:sz w:val="24"/>
          <w:szCs w:val="24"/>
        </w:rPr>
        <w:t>if</w:t>
      </w:r>
      <w:r w:rsidRPr="00C61748">
        <w:rPr>
          <w:spacing w:val="1"/>
          <w:sz w:val="24"/>
          <w:szCs w:val="24"/>
        </w:rPr>
        <w:t xml:space="preserve"> </w:t>
      </w:r>
      <w:r w:rsidR="00661CF4" w:rsidRPr="00C61748">
        <w:rPr>
          <w:sz w:val="24"/>
          <w:szCs w:val="24"/>
        </w:rPr>
        <w:t xml:space="preserve">any; </w:t>
      </w:r>
      <w:r w:rsidR="00ED63BD" w:rsidRPr="00C61748">
        <w:rPr>
          <w:sz w:val="24"/>
          <w:szCs w:val="24"/>
        </w:rPr>
        <w:t>and</w:t>
      </w:r>
    </w:p>
    <w:p w:rsidR="00224642" w:rsidRPr="00C61748" w:rsidRDefault="00A23C98" w:rsidP="00562473">
      <w:pPr>
        <w:pStyle w:val="ListParagraph"/>
        <w:numPr>
          <w:ilvl w:val="1"/>
          <w:numId w:val="13"/>
        </w:numPr>
        <w:tabs>
          <w:tab w:val="left" w:pos="2421"/>
        </w:tabs>
        <w:spacing w:line="360" w:lineRule="auto"/>
        <w:ind w:left="2420" w:hanging="360"/>
        <w:rPr>
          <w:sz w:val="24"/>
          <w:szCs w:val="24"/>
        </w:rPr>
      </w:pPr>
      <w:r w:rsidRPr="00C61748">
        <w:rPr>
          <w:sz w:val="24"/>
          <w:szCs w:val="24"/>
        </w:rPr>
        <w:t>Communication of</w:t>
      </w:r>
      <w:r w:rsidRPr="00C61748">
        <w:rPr>
          <w:spacing w:val="-10"/>
          <w:sz w:val="24"/>
          <w:szCs w:val="24"/>
        </w:rPr>
        <w:t xml:space="preserve"> </w:t>
      </w:r>
      <w:r w:rsidRPr="00C61748">
        <w:rPr>
          <w:sz w:val="24"/>
          <w:szCs w:val="24"/>
        </w:rPr>
        <w:t>deliverables;</w:t>
      </w:r>
    </w:p>
    <w:p w:rsidR="00A23FAF" w:rsidRPr="00C61748" w:rsidRDefault="00A23FAF" w:rsidP="00BA5D2F">
      <w:pPr>
        <w:pStyle w:val="Heading1"/>
        <w:spacing w:line="360" w:lineRule="auto"/>
        <w:ind w:right="6430"/>
      </w:pPr>
      <w:bookmarkStart w:id="54" w:name="_Toc39653283"/>
    </w:p>
    <w:p w:rsidR="006C4BEA" w:rsidRDefault="00E57568" w:rsidP="006C4BEA">
      <w:pPr>
        <w:pStyle w:val="Heading1"/>
      </w:pPr>
      <w:bookmarkStart w:id="55" w:name="_Toc42260653"/>
      <w:r>
        <w:t>TYPES</w:t>
      </w:r>
      <w:r w:rsidR="006C4BEA">
        <w:t xml:space="preserve"> AND METHODS</w:t>
      </w:r>
      <w:r w:rsidR="00A23C98" w:rsidRPr="00C61748">
        <w:t xml:space="preserve"> OF ASSESSMENT</w:t>
      </w:r>
      <w:bookmarkEnd w:id="55"/>
      <w:r w:rsidR="00A23C98" w:rsidRPr="00C61748">
        <w:t xml:space="preserve"> </w:t>
      </w:r>
    </w:p>
    <w:p w:rsidR="00224642" w:rsidRPr="00C61748" w:rsidRDefault="00A23C98" w:rsidP="006C4BEA">
      <w:pPr>
        <w:pStyle w:val="Heading1"/>
      </w:pPr>
      <w:bookmarkStart w:id="56" w:name="_Toc42260654"/>
      <w:r w:rsidRPr="00C61748">
        <w:t>KNQA/NAS/STD/008</w:t>
      </w:r>
      <w:bookmarkEnd w:id="54"/>
      <w:bookmarkEnd w:id="56"/>
    </w:p>
    <w:p w:rsidR="00224642" w:rsidRPr="00C61748" w:rsidRDefault="00E57568" w:rsidP="00562473">
      <w:pPr>
        <w:pStyle w:val="ListParagraph"/>
        <w:numPr>
          <w:ilvl w:val="0"/>
          <w:numId w:val="12"/>
        </w:numPr>
        <w:tabs>
          <w:tab w:val="left" w:pos="1297"/>
        </w:tabs>
        <w:spacing w:line="360" w:lineRule="auto"/>
        <w:ind w:right="244"/>
        <w:jc w:val="both"/>
        <w:rPr>
          <w:b/>
          <w:sz w:val="24"/>
          <w:szCs w:val="24"/>
        </w:rPr>
      </w:pPr>
      <w:r>
        <w:rPr>
          <w:b/>
          <w:sz w:val="24"/>
          <w:szCs w:val="24"/>
        </w:rPr>
        <w:t>There shall be three types of</w:t>
      </w:r>
      <w:r w:rsidR="00A23C98" w:rsidRPr="00C61748">
        <w:rPr>
          <w:b/>
          <w:sz w:val="24"/>
          <w:szCs w:val="24"/>
        </w:rPr>
        <w:t xml:space="preserve"> dia</w:t>
      </w:r>
      <w:r w:rsidR="00ED63BD" w:rsidRPr="00C61748">
        <w:rPr>
          <w:b/>
          <w:sz w:val="24"/>
          <w:szCs w:val="24"/>
        </w:rPr>
        <w:t>gnostic, formative</w:t>
      </w:r>
      <w:r>
        <w:rPr>
          <w:b/>
          <w:sz w:val="24"/>
          <w:szCs w:val="24"/>
        </w:rPr>
        <w:t xml:space="preserve"> and</w:t>
      </w:r>
      <w:r w:rsidR="00ED63BD" w:rsidRPr="00C61748">
        <w:rPr>
          <w:b/>
          <w:sz w:val="24"/>
          <w:szCs w:val="24"/>
        </w:rPr>
        <w:t xml:space="preserve"> summative</w:t>
      </w:r>
      <w:r w:rsidR="00A23C98" w:rsidRPr="00C61748">
        <w:rPr>
          <w:b/>
          <w:sz w:val="24"/>
          <w:szCs w:val="24"/>
        </w:rPr>
        <w:t>;</w:t>
      </w:r>
    </w:p>
    <w:p w:rsidR="00807AF9" w:rsidRDefault="00A23C98" w:rsidP="00562473">
      <w:pPr>
        <w:pStyle w:val="ListParagraph"/>
        <w:numPr>
          <w:ilvl w:val="0"/>
          <w:numId w:val="12"/>
        </w:numPr>
        <w:tabs>
          <w:tab w:val="left" w:pos="1297"/>
        </w:tabs>
        <w:spacing w:line="360" w:lineRule="auto"/>
        <w:ind w:right="243"/>
        <w:jc w:val="both"/>
        <w:rPr>
          <w:b/>
          <w:sz w:val="24"/>
          <w:szCs w:val="24"/>
        </w:rPr>
      </w:pPr>
      <w:r w:rsidRPr="00C61748">
        <w:rPr>
          <w:b/>
          <w:sz w:val="24"/>
          <w:szCs w:val="24"/>
        </w:rPr>
        <w:t xml:space="preserve">The quality of assessment shall not be compromised </w:t>
      </w:r>
      <w:r w:rsidR="00A23FAF" w:rsidRPr="00C61748">
        <w:rPr>
          <w:b/>
          <w:sz w:val="24"/>
          <w:szCs w:val="24"/>
        </w:rPr>
        <w:t xml:space="preserve">by the method </w:t>
      </w:r>
      <w:r w:rsidR="006C4BEA">
        <w:rPr>
          <w:b/>
          <w:sz w:val="24"/>
          <w:szCs w:val="24"/>
        </w:rPr>
        <w:t xml:space="preserve">OR type of assessment. Assessment </w:t>
      </w:r>
      <w:r w:rsidR="00807AF9">
        <w:rPr>
          <w:b/>
          <w:sz w:val="24"/>
          <w:szCs w:val="24"/>
        </w:rPr>
        <w:t xml:space="preserve">method </w:t>
      </w:r>
      <w:r w:rsidR="006C4BEA">
        <w:rPr>
          <w:b/>
          <w:sz w:val="24"/>
          <w:szCs w:val="24"/>
        </w:rPr>
        <w:t xml:space="preserve">shall be </w:t>
      </w:r>
      <w:r w:rsidR="00807AF9">
        <w:rPr>
          <w:b/>
          <w:sz w:val="24"/>
          <w:szCs w:val="24"/>
        </w:rPr>
        <w:t>based on expected learning outcomes as per the KNQF</w:t>
      </w:r>
      <w:r w:rsidR="001B6BD1">
        <w:rPr>
          <w:b/>
          <w:sz w:val="24"/>
          <w:szCs w:val="24"/>
        </w:rPr>
        <w:t xml:space="preserve"> descriptors and </w:t>
      </w:r>
      <w:r w:rsidR="00807AF9">
        <w:rPr>
          <w:b/>
          <w:sz w:val="24"/>
          <w:szCs w:val="24"/>
        </w:rPr>
        <w:t xml:space="preserve">Blooms’ Taxonomy </w:t>
      </w:r>
    </w:p>
    <w:p w:rsidR="00224642" w:rsidRPr="00C61748" w:rsidRDefault="00A23C98" w:rsidP="00562473">
      <w:pPr>
        <w:pStyle w:val="ListParagraph"/>
        <w:numPr>
          <w:ilvl w:val="0"/>
          <w:numId w:val="12"/>
        </w:numPr>
        <w:tabs>
          <w:tab w:val="left" w:pos="1296"/>
          <w:tab w:val="left" w:pos="1297"/>
        </w:tabs>
        <w:spacing w:line="360" w:lineRule="auto"/>
        <w:rPr>
          <w:b/>
          <w:sz w:val="24"/>
          <w:szCs w:val="24"/>
        </w:rPr>
      </w:pPr>
      <w:r w:rsidRPr="00C61748">
        <w:rPr>
          <w:b/>
          <w:sz w:val="24"/>
          <w:szCs w:val="24"/>
        </w:rPr>
        <w:t>QAI(s) shall clearly articulate the method of assessing all its</w:t>
      </w:r>
      <w:r w:rsidRPr="00C61748">
        <w:rPr>
          <w:b/>
          <w:spacing w:val="-3"/>
          <w:sz w:val="24"/>
          <w:szCs w:val="24"/>
        </w:rPr>
        <w:t xml:space="preserve"> </w:t>
      </w:r>
      <w:r w:rsidRPr="00C61748">
        <w:rPr>
          <w:b/>
          <w:sz w:val="24"/>
          <w:szCs w:val="24"/>
        </w:rPr>
        <w:t>qualifications.</w:t>
      </w:r>
    </w:p>
    <w:p w:rsidR="00224642" w:rsidRPr="00C61748" w:rsidRDefault="00A23C98" w:rsidP="00C61748">
      <w:pPr>
        <w:spacing w:after="240" w:line="360" w:lineRule="auto"/>
        <w:ind w:left="216"/>
        <w:rPr>
          <w:b/>
          <w:sz w:val="24"/>
          <w:szCs w:val="24"/>
        </w:rPr>
      </w:pPr>
      <w:r w:rsidRPr="00C61748">
        <w:rPr>
          <w:b/>
          <w:sz w:val="24"/>
          <w:szCs w:val="24"/>
        </w:rPr>
        <w:t>The levels of Assessment include:-</w:t>
      </w:r>
    </w:p>
    <w:p w:rsidR="00224642" w:rsidRPr="00E14435" w:rsidRDefault="00A23C98" w:rsidP="00562473">
      <w:pPr>
        <w:pStyle w:val="ListParagraph"/>
        <w:numPr>
          <w:ilvl w:val="0"/>
          <w:numId w:val="11"/>
        </w:numPr>
        <w:tabs>
          <w:tab w:val="left" w:pos="1005"/>
        </w:tabs>
        <w:spacing w:line="360" w:lineRule="auto"/>
        <w:ind w:right="238" w:hanging="360"/>
        <w:jc w:val="both"/>
        <w:rPr>
          <w:sz w:val="24"/>
          <w:szCs w:val="24"/>
        </w:rPr>
      </w:pPr>
      <w:r w:rsidRPr="00E14435">
        <w:rPr>
          <w:b/>
          <w:sz w:val="24"/>
          <w:szCs w:val="24"/>
        </w:rPr>
        <w:t xml:space="preserve">Diagnostic assessment </w:t>
      </w:r>
      <w:r w:rsidRPr="00E14435">
        <w:rPr>
          <w:sz w:val="24"/>
          <w:szCs w:val="24"/>
        </w:rPr>
        <w:t>may be</w:t>
      </w:r>
      <w:r w:rsidR="00CA42EA" w:rsidRPr="00E14435">
        <w:rPr>
          <w:sz w:val="24"/>
          <w:szCs w:val="24"/>
        </w:rPr>
        <w:t xml:space="preserve"> used at entry level</w:t>
      </w:r>
      <w:r w:rsidRPr="00E14435">
        <w:rPr>
          <w:sz w:val="24"/>
          <w:szCs w:val="24"/>
        </w:rPr>
        <w:t xml:space="preserve"> </w:t>
      </w:r>
      <w:r w:rsidRPr="00E14435">
        <w:rPr>
          <w:spacing w:val="1"/>
          <w:sz w:val="24"/>
          <w:szCs w:val="24"/>
        </w:rPr>
        <w:t xml:space="preserve">to </w:t>
      </w:r>
      <w:r w:rsidRPr="00E14435">
        <w:rPr>
          <w:spacing w:val="-3"/>
          <w:sz w:val="24"/>
          <w:szCs w:val="24"/>
        </w:rPr>
        <w:t xml:space="preserve">discover </w:t>
      </w:r>
      <w:r w:rsidR="006D2934" w:rsidRPr="00E14435">
        <w:rPr>
          <w:sz w:val="24"/>
          <w:szCs w:val="24"/>
        </w:rPr>
        <w:t>a student’s</w:t>
      </w:r>
      <w:r w:rsidRPr="00E14435">
        <w:rPr>
          <w:sz w:val="24"/>
          <w:szCs w:val="24"/>
        </w:rPr>
        <w:t xml:space="preserve"> </w:t>
      </w:r>
      <w:r w:rsidR="006D2934" w:rsidRPr="00E14435">
        <w:rPr>
          <w:sz w:val="24"/>
          <w:szCs w:val="24"/>
        </w:rPr>
        <w:t xml:space="preserve">knowledge or </w:t>
      </w:r>
      <w:r w:rsidR="0036230A" w:rsidRPr="00E14435">
        <w:rPr>
          <w:sz w:val="24"/>
          <w:szCs w:val="24"/>
        </w:rPr>
        <w:t>skill gaps/</w:t>
      </w:r>
      <w:r w:rsidR="00E14435" w:rsidRPr="00E14435">
        <w:rPr>
          <w:sz w:val="24"/>
          <w:szCs w:val="24"/>
        </w:rPr>
        <w:t>strengths and weaknesses</w:t>
      </w:r>
      <w:r w:rsidR="0036230A" w:rsidRPr="00E14435">
        <w:rPr>
          <w:sz w:val="24"/>
          <w:szCs w:val="24"/>
        </w:rPr>
        <w:t>.</w:t>
      </w:r>
      <w:r w:rsidR="00ED34BE" w:rsidRPr="00E14435">
        <w:rPr>
          <w:color w:val="030508"/>
          <w:sz w:val="24"/>
          <w:szCs w:val="24"/>
          <w:shd w:val="clear" w:color="auto" w:fill="FFFFFF"/>
        </w:rPr>
        <w:t xml:space="preserve"> This is usually so that learning can be more directed for students depending on their results of testing.</w:t>
      </w:r>
    </w:p>
    <w:p w:rsidR="00224642" w:rsidRPr="00C61748" w:rsidRDefault="00A23C98" w:rsidP="00562473">
      <w:pPr>
        <w:pStyle w:val="ListParagraph"/>
        <w:numPr>
          <w:ilvl w:val="0"/>
          <w:numId w:val="11"/>
        </w:numPr>
        <w:tabs>
          <w:tab w:val="left" w:pos="1005"/>
        </w:tabs>
        <w:spacing w:line="360" w:lineRule="auto"/>
        <w:ind w:right="244" w:hanging="360"/>
        <w:jc w:val="both"/>
        <w:rPr>
          <w:sz w:val="24"/>
          <w:szCs w:val="24"/>
        </w:rPr>
      </w:pPr>
      <w:r w:rsidRPr="00C61748">
        <w:rPr>
          <w:b/>
          <w:sz w:val="24"/>
          <w:szCs w:val="24"/>
        </w:rPr>
        <w:t xml:space="preserve">Formative assessment </w:t>
      </w:r>
      <w:r w:rsidRPr="00C61748">
        <w:rPr>
          <w:sz w:val="24"/>
          <w:szCs w:val="24"/>
        </w:rPr>
        <w:t xml:space="preserve">shall take place </w:t>
      </w:r>
      <w:r w:rsidRPr="00C61748">
        <w:rPr>
          <w:spacing w:val="-3"/>
          <w:sz w:val="24"/>
          <w:szCs w:val="24"/>
        </w:rPr>
        <w:t xml:space="preserve">in </w:t>
      </w:r>
      <w:r w:rsidRPr="00C61748">
        <w:rPr>
          <w:sz w:val="24"/>
          <w:szCs w:val="24"/>
        </w:rPr>
        <w:t xml:space="preserve">the learning environment and provides information on a trainee’s progress. </w:t>
      </w:r>
      <w:r w:rsidRPr="00C61748">
        <w:rPr>
          <w:spacing w:val="-3"/>
          <w:sz w:val="24"/>
          <w:szCs w:val="24"/>
        </w:rPr>
        <w:t xml:space="preserve">This </w:t>
      </w:r>
      <w:r w:rsidRPr="00C61748">
        <w:rPr>
          <w:sz w:val="24"/>
          <w:szCs w:val="24"/>
        </w:rPr>
        <w:t>includes Continuous Assessment Tests, topical assignments and shall be used to contribute to individual learning</w:t>
      </w:r>
      <w:r w:rsidRPr="00C61748">
        <w:rPr>
          <w:spacing w:val="5"/>
          <w:sz w:val="24"/>
          <w:szCs w:val="24"/>
        </w:rPr>
        <w:t xml:space="preserve"> </w:t>
      </w:r>
      <w:r w:rsidRPr="00C61748">
        <w:rPr>
          <w:sz w:val="24"/>
          <w:szCs w:val="24"/>
        </w:rPr>
        <w:t>outcomes;</w:t>
      </w:r>
    </w:p>
    <w:p w:rsidR="009042F9" w:rsidRPr="00C61748" w:rsidRDefault="00A23C98" w:rsidP="00562473">
      <w:pPr>
        <w:pStyle w:val="ListParagraph"/>
        <w:numPr>
          <w:ilvl w:val="0"/>
          <w:numId w:val="11"/>
        </w:numPr>
        <w:tabs>
          <w:tab w:val="left" w:pos="1005"/>
        </w:tabs>
        <w:spacing w:line="360" w:lineRule="auto"/>
        <w:ind w:right="249" w:hanging="360"/>
        <w:jc w:val="both"/>
        <w:rPr>
          <w:sz w:val="24"/>
          <w:szCs w:val="24"/>
        </w:rPr>
      </w:pPr>
      <w:r w:rsidRPr="00C61748">
        <w:rPr>
          <w:b/>
          <w:sz w:val="24"/>
          <w:szCs w:val="24"/>
        </w:rPr>
        <w:t xml:space="preserve">Summative assessment </w:t>
      </w:r>
      <w:r w:rsidRPr="00C61748">
        <w:rPr>
          <w:sz w:val="24"/>
          <w:szCs w:val="24"/>
        </w:rPr>
        <w:t xml:space="preserve">shall </w:t>
      </w:r>
      <w:r w:rsidRPr="00C61748">
        <w:rPr>
          <w:spacing w:val="-3"/>
          <w:sz w:val="24"/>
          <w:szCs w:val="24"/>
        </w:rPr>
        <w:t xml:space="preserve">be </w:t>
      </w:r>
      <w:r w:rsidRPr="00C61748">
        <w:rPr>
          <w:sz w:val="24"/>
          <w:szCs w:val="24"/>
        </w:rPr>
        <w:t xml:space="preserve">used for awarding formal qualifications when a candidate </w:t>
      </w:r>
      <w:r w:rsidRPr="00C61748">
        <w:rPr>
          <w:spacing w:val="-5"/>
          <w:sz w:val="24"/>
          <w:szCs w:val="24"/>
        </w:rPr>
        <w:t xml:space="preserve">is </w:t>
      </w:r>
      <w:r w:rsidRPr="00C61748">
        <w:rPr>
          <w:sz w:val="24"/>
          <w:szCs w:val="24"/>
        </w:rPr>
        <w:t>assessed against a particular specification or standard as per the</w:t>
      </w:r>
      <w:r w:rsidRPr="00C61748">
        <w:rPr>
          <w:spacing w:val="10"/>
          <w:sz w:val="24"/>
          <w:szCs w:val="24"/>
        </w:rPr>
        <w:t xml:space="preserve"> </w:t>
      </w:r>
      <w:r w:rsidR="003F5EB3" w:rsidRPr="00C61748">
        <w:rPr>
          <w:sz w:val="24"/>
          <w:szCs w:val="24"/>
        </w:rPr>
        <w:t>KNQF;</w:t>
      </w:r>
    </w:p>
    <w:p w:rsidR="006C4BEA" w:rsidRDefault="006C4BEA" w:rsidP="00C61748">
      <w:pPr>
        <w:spacing w:after="240" w:line="360" w:lineRule="auto"/>
        <w:ind w:left="720"/>
        <w:rPr>
          <w:b/>
          <w:sz w:val="24"/>
          <w:szCs w:val="24"/>
        </w:rPr>
      </w:pPr>
      <w:bookmarkStart w:id="57" w:name="_Toc38966573"/>
    </w:p>
    <w:p w:rsidR="006908C7" w:rsidRPr="00C61748" w:rsidRDefault="006908C7" w:rsidP="00C61748">
      <w:pPr>
        <w:spacing w:after="240" w:line="360" w:lineRule="auto"/>
        <w:ind w:left="720"/>
        <w:rPr>
          <w:b/>
          <w:sz w:val="24"/>
          <w:szCs w:val="24"/>
        </w:rPr>
      </w:pPr>
      <w:r w:rsidRPr="00C61748">
        <w:rPr>
          <w:b/>
          <w:sz w:val="24"/>
          <w:szCs w:val="24"/>
        </w:rPr>
        <w:lastRenderedPageBreak/>
        <w:t>General Guidelines for Conducting Assessment and Examinations</w:t>
      </w:r>
      <w:r w:rsidR="00AA5AF2" w:rsidRPr="00C61748">
        <w:rPr>
          <w:b/>
          <w:sz w:val="24"/>
          <w:szCs w:val="24"/>
        </w:rPr>
        <w:t xml:space="preserve"> of national qualifications </w:t>
      </w:r>
    </w:p>
    <w:p w:rsidR="006908C7" w:rsidRPr="00C61748" w:rsidRDefault="006908C7" w:rsidP="00562473">
      <w:pPr>
        <w:pStyle w:val="ListParagraph"/>
        <w:numPr>
          <w:ilvl w:val="2"/>
          <w:numId w:val="10"/>
        </w:numPr>
        <w:tabs>
          <w:tab w:val="left" w:pos="1426"/>
          <w:tab w:val="left" w:pos="1427"/>
        </w:tabs>
        <w:spacing w:line="360" w:lineRule="auto"/>
        <w:ind w:right="255"/>
        <w:rPr>
          <w:sz w:val="24"/>
          <w:szCs w:val="24"/>
        </w:rPr>
      </w:pPr>
      <w:r w:rsidRPr="00C61748">
        <w:rPr>
          <w:sz w:val="24"/>
          <w:szCs w:val="24"/>
        </w:rPr>
        <w:t xml:space="preserve">The duration </w:t>
      </w:r>
      <w:r w:rsidRPr="00C61748">
        <w:rPr>
          <w:spacing w:val="3"/>
          <w:sz w:val="24"/>
          <w:szCs w:val="24"/>
        </w:rPr>
        <w:t xml:space="preserve">of </w:t>
      </w:r>
      <w:r w:rsidRPr="00C61748">
        <w:rPr>
          <w:sz w:val="24"/>
          <w:szCs w:val="24"/>
        </w:rPr>
        <w:t xml:space="preserve">study </w:t>
      </w:r>
      <w:r w:rsidRPr="00C61748">
        <w:rPr>
          <w:spacing w:val="3"/>
          <w:sz w:val="24"/>
          <w:szCs w:val="24"/>
        </w:rPr>
        <w:t xml:space="preserve">of </w:t>
      </w:r>
      <w:r w:rsidRPr="00C61748">
        <w:rPr>
          <w:sz w:val="24"/>
          <w:szCs w:val="24"/>
        </w:rPr>
        <w:t xml:space="preserve">each qualification shall be aligned </w:t>
      </w:r>
      <w:r w:rsidRPr="00C61748">
        <w:rPr>
          <w:spacing w:val="1"/>
          <w:sz w:val="24"/>
          <w:szCs w:val="24"/>
        </w:rPr>
        <w:t xml:space="preserve">to </w:t>
      </w:r>
      <w:r w:rsidRPr="00C61748">
        <w:rPr>
          <w:sz w:val="24"/>
          <w:szCs w:val="24"/>
        </w:rPr>
        <w:t>requirements outlined on the KNQF (Appendix</w:t>
      </w:r>
      <w:r w:rsidRPr="00C61748">
        <w:rPr>
          <w:spacing w:val="-12"/>
          <w:sz w:val="24"/>
          <w:szCs w:val="24"/>
        </w:rPr>
        <w:t xml:space="preserve"> </w:t>
      </w:r>
      <w:r w:rsidRPr="00C61748">
        <w:rPr>
          <w:sz w:val="24"/>
          <w:szCs w:val="24"/>
        </w:rPr>
        <w:t>2);</w:t>
      </w:r>
    </w:p>
    <w:p w:rsidR="006908C7" w:rsidRDefault="006908C7" w:rsidP="00562473">
      <w:pPr>
        <w:pStyle w:val="ListParagraph"/>
        <w:numPr>
          <w:ilvl w:val="2"/>
          <w:numId w:val="10"/>
        </w:numPr>
        <w:tabs>
          <w:tab w:val="left" w:pos="1427"/>
        </w:tabs>
        <w:spacing w:line="360" w:lineRule="auto"/>
        <w:ind w:right="246"/>
        <w:rPr>
          <w:sz w:val="24"/>
          <w:szCs w:val="24"/>
        </w:rPr>
      </w:pPr>
      <w:r w:rsidRPr="00C61748">
        <w:rPr>
          <w:sz w:val="24"/>
          <w:szCs w:val="24"/>
        </w:rPr>
        <w:t>QAI shall administe</w:t>
      </w:r>
      <w:r w:rsidR="007307AA" w:rsidRPr="00C61748">
        <w:rPr>
          <w:sz w:val="24"/>
          <w:szCs w:val="24"/>
        </w:rPr>
        <w:t xml:space="preserve">r assessment and examination </w:t>
      </w:r>
      <w:r w:rsidR="00B7710E">
        <w:rPr>
          <w:sz w:val="24"/>
          <w:szCs w:val="24"/>
        </w:rPr>
        <w:t xml:space="preserve">to establish attainment of skills, knowledge and competencies </w:t>
      </w:r>
      <w:r w:rsidR="007307AA" w:rsidRPr="00C61748">
        <w:rPr>
          <w:sz w:val="24"/>
          <w:szCs w:val="24"/>
        </w:rPr>
        <w:t>before</w:t>
      </w:r>
      <w:r w:rsidRPr="00C61748">
        <w:rPr>
          <w:sz w:val="24"/>
          <w:szCs w:val="24"/>
        </w:rPr>
        <w:t xml:space="preserve"> award and conferment of certificates, diplomas and</w:t>
      </w:r>
      <w:r w:rsidRPr="00C61748">
        <w:rPr>
          <w:spacing w:val="5"/>
          <w:sz w:val="24"/>
          <w:szCs w:val="24"/>
        </w:rPr>
        <w:t xml:space="preserve"> </w:t>
      </w:r>
      <w:r w:rsidRPr="00C61748">
        <w:rPr>
          <w:sz w:val="24"/>
          <w:szCs w:val="24"/>
        </w:rPr>
        <w:t>degrees;</w:t>
      </w:r>
    </w:p>
    <w:p w:rsidR="00151729" w:rsidRPr="00C61748" w:rsidRDefault="00151729" w:rsidP="00562473">
      <w:pPr>
        <w:pStyle w:val="ListParagraph"/>
        <w:numPr>
          <w:ilvl w:val="2"/>
          <w:numId w:val="10"/>
        </w:numPr>
        <w:tabs>
          <w:tab w:val="left" w:pos="1427"/>
        </w:tabs>
        <w:spacing w:line="360" w:lineRule="auto"/>
        <w:ind w:right="246"/>
        <w:rPr>
          <w:sz w:val="24"/>
          <w:szCs w:val="24"/>
        </w:rPr>
      </w:pPr>
      <w:r>
        <w:rPr>
          <w:sz w:val="24"/>
          <w:szCs w:val="24"/>
        </w:rPr>
        <w:t>Various methods of assessment shall be applied to assess skills, knowledge and competencies. This  shall be based on expected leaning outcomes as guided by the Blooms taxonomy (Appendix 5);</w:t>
      </w:r>
    </w:p>
    <w:p w:rsidR="006908C7" w:rsidRPr="00C61748" w:rsidRDefault="006908C7" w:rsidP="00562473">
      <w:pPr>
        <w:pStyle w:val="ListParagraph"/>
        <w:numPr>
          <w:ilvl w:val="2"/>
          <w:numId w:val="10"/>
        </w:numPr>
        <w:tabs>
          <w:tab w:val="left" w:pos="1427"/>
        </w:tabs>
        <w:spacing w:line="360" w:lineRule="auto"/>
        <w:ind w:right="254"/>
        <w:jc w:val="both"/>
        <w:rPr>
          <w:sz w:val="24"/>
          <w:szCs w:val="24"/>
        </w:rPr>
      </w:pPr>
      <w:r w:rsidRPr="00C61748">
        <w:rPr>
          <w:sz w:val="24"/>
          <w:szCs w:val="24"/>
        </w:rPr>
        <w:t>The QAI shall prepare and release assessment schedules at least a month before the start of</w:t>
      </w:r>
      <w:r w:rsidRPr="00C61748">
        <w:rPr>
          <w:spacing w:val="-5"/>
          <w:sz w:val="24"/>
          <w:szCs w:val="24"/>
        </w:rPr>
        <w:t xml:space="preserve"> </w:t>
      </w:r>
      <w:r w:rsidRPr="00C61748">
        <w:rPr>
          <w:sz w:val="24"/>
          <w:szCs w:val="24"/>
        </w:rPr>
        <w:t>assessment;</w:t>
      </w:r>
    </w:p>
    <w:p w:rsidR="006908C7" w:rsidRPr="00C61748" w:rsidRDefault="006908C7" w:rsidP="00562473">
      <w:pPr>
        <w:pStyle w:val="ListParagraph"/>
        <w:numPr>
          <w:ilvl w:val="2"/>
          <w:numId w:val="10"/>
        </w:numPr>
        <w:tabs>
          <w:tab w:val="left" w:pos="1427"/>
        </w:tabs>
        <w:spacing w:line="360" w:lineRule="auto"/>
        <w:ind w:right="246"/>
        <w:jc w:val="both"/>
        <w:rPr>
          <w:sz w:val="24"/>
          <w:szCs w:val="24"/>
        </w:rPr>
      </w:pPr>
      <w:r w:rsidRPr="00C61748">
        <w:rPr>
          <w:sz w:val="24"/>
          <w:szCs w:val="24"/>
        </w:rPr>
        <w:t>QAI shall</w:t>
      </w:r>
      <w:r w:rsidR="000E5998">
        <w:rPr>
          <w:sz w:val="24"/>
          <w:szCs w:val="24"/>
        </w:rPr>
        <w:t xml:space="preserve"> ensure assessment instruments</w:t>
      </w:r>
      <w:r w:rsidR="007307AA" w:rsidRPr="00C61748">
        <w:rPr>
          <w:sz w:val="24"/>
          <w:szCs w:val="24"/>
        </w:rPr>
        <w:t xml:space="preserve"> are prepared</w:t>
      </w:r>
      <w:r w:rsidRPr="00C61748">
        <w:rPr>
          <w:sz w:val="24"/>
          <w:szCs w:val="24"/>
        </w:rPr>
        <w:t xml:space="preserve"> and moderated within </w:t>
      </w:r>
      <w:r w:rsidRPr="00C61748">
        <w:rPr>
          <w:spacing w:val="-3"/>
          <w:sz w:val="24"/>
          <w:szCs w:val="24"/>
        </w:rPr>
        <w:t xml:space="preserve">first </w:t>
      </w:r>
      <w:r w:rsidR="007307AA" w:rsidRPr="00C61748">
        <w:rPr>
          <w:sz w:val="24"/>
          <w:szCs w:val="24"/>
        </w:rPr>
        <w:t>thirty</w:t>
      </w:r>
      <w:r w:rsidRPr="00C61748">
        <w:rPr>
          <w:sz w:val="24"/>
          <w:szCs w:val="24"/>
        </w:rPr>
        <w:t xml:space="preserve"> days </w:t>
      </w:r>
      <w:r w:rsidRPr="00C61748">
        <w:rPr>
          <w:spacing w:val="3"/>
          <w:sz w:val="24"/>
          <w:szCs w:val="24"/>
        </w:rPr>
        <w:t xml:space="preserve">of </w:t>
      </w:r>
      <w:r w:rsidRPr="00C61748">
        <w:rPr>
          <w:sz w:val="24"/>
          <w:szCs w:val="24"/>
        </w:rPr>
        <w:t>each</w:t>
      </w:r>
      <w:r w:rsidRPr="00C61748">
        <w:rPr>
          <w:spacing w:val="-4"/>
          <w:sz w:val="24"/>
          <w:szCs w:val="24"/>
        </w:rPr>
        <w:t xml:space="preserve"> </w:t>
      </w:r>
      <w:r w:rsidRPr="00C61748">
        <w:rPr>
          <w:sz w:val="24"/>
          <w:szCs w:val="24"/>
        </w:rPr>
        <w:t>term/semester</w:t>
      </w:r>
      <w:r w:rsidR="007307AA" w:rsidRPr="00C61748">
        <w:rPr>
          <w:sz w:val="24"/>
          <w:szCs w:val="24"/>
        </w:rPr>
        <w:t>/trimester of the academic year</w:t>
      </w:r>
      <w:r w:rsidRPr="00C61748">
        <w:rPr>
          <w:sz w:val="24"/>
          <w:szCs w:val="24"/>
        </w:rPr>
        <w:t>;</w:t>
      </w:r>
    </w:p>
    <w:p w:rsidR="006908C7" w:rsidRPr="00C61748" w:rsidRDefault="006908C7" w:rsidP="00562473">
      <w:pPr>
        <w:pStyle w:val="ListParagraph"/>
        <w:numPr>
          <w:ilvl w:val="2"/>
          <w:numId w:val="10"/>
        </w:numPr>
        <w:tabs>
          <w:tab w:val="left" w:pos="1427"/>
        </w:tabs>
        <w:spacing w:line="360" w:lineRule="auto"/>
        <w:ind w:right="236"/>
        <w:jc w:val="both"/>
        <w:rPr>
          <w:sz w:val="24"/>
          <w:szCs w:val="24"/>
        </w:rPr>
      </w:pPr>
      <w:r w:rsidRPr="00C61748">
        <w:rPr>
          <w:sz w:val="24"/>
          <w:szCs w:val="24"/>
        </w:rPr>
        <w:t>All i</w:t>
      </w:r>
      <w:r w:rsidR="007307AA" w:rsidRPr="00C61748">
        <w:rPr>
          <w:sz w:val="24"/>
          <w:szCs w:val="24"/>
        </w:rPr>
        <w:t>nternal assessors shall</w:t>
      </w:r>
      <w:r w:rsidR="000E5998">
        <w:rPr>
          <w:sz w:val="24"/>
          <w:szCs w:val="24"/>
        </w:rPr>
        <w:t xml:space="preserve"> assess/</w:t>
      </w:r>
      <w:r w:rsidR="007307AA" w:rsidRPr="00C61748">
        <w:rPr>
          <w:sz w:val="24"/>
          <w:szCs w:val="24"/>
        </w:rPr>
        <w:t xml:space="preserve"> mark</w:t>
      </w:r>
      <w:r w:rsidRPr="00C61748">
        <w:rPr>
          <w:sz w:val="24"/>
          <w:szCs w:val="24"/>
        </w:rPr>
        <w:t xml:space="preserve">, record and disseminate students’ </w:t>
      </w:r>
      <w:r w:rsidR="007307AA" w:rsidRPr="00C61748">
        <w:rPr>
          <w:sz w:val="24"/>
          <w:szCs w:val="24"/>
        </w:rPr>
        <w:t xml:space="preserve">results </w:t>
      </w:r>
      <w:r w:rsidRPr="00C61748">
        <w:rPr>
          <w:sz w:val="24"/>
          <w:szCs w:val="24"/>
        </w:rPr>
        <w:t xml:space="preserve">in the standards prescribed format by the QAI/assessment center within one month </w:t>
      </w:r>
      <w:r w:rsidRPr="00C61748">
        <w:rPr>
          <w:spacing w:val="3"/>
          <w:sz w:val="24"/>
          <w:szCs w:val="24"/>
        </w:rPr>
        <w:t xml:space="preserve">of </w:t>
      </w:r>
      <w:r w:rsidR="007307AA" w:rsidRPr="00C61748">
        <w:rPr>
          <w:sz w:val="24"/>
          <w:szCs w:val="24"/>
        </w:rPr>
        <w:t>administering the</w:t>
      </w:r>
      <w:r w:rsidRPr="00C61748">
        <w:rPr>
          <w:spacing w:val="1"/>
          <w:sz w:val="24"/>
          <w:szCs w:val="24"/>
        </w:rPr>
        <w:t xml:space="preserve"> </w:t>
      </w:r>
      <w:r w:rsidRPr="00C61748">
        <w:rPr>
          <w:sz w:val="24"/>
          <w:szCs w:val="24"/>
        </w:rPr>
        <w:t>assessment;</w:t>
      </w:r>
    </w:p>
    <w:p w:rsidR="006908C7" w:rsidRPr="00C61748" w:rsidRDefault="006908C7" w:rsidP="00562473">
      <w:pPr>
        <w:pStyle w:val="ListParagraph"/>
        <w:numPr>
          <w:ilvl w:val="2"/>
          <w:numId w:val="10"/>
        </w:numPr>
        <w:tabs>
          <w:tab w:val="left" w:pos="1427"/>
        </w:tabs>
        <w:spacing w:line="360" w:lineRule="auto"/>
        <w:ind w:right="239"/>
        <w:jc w:val="both"/>
        <w:rPr>
          <w:sz w:val="24"/>
          <w:szCs w:val="24"/>
        </w:rPr>
      </w:pPr>
      <w:r w:rsidRPr="00C61748">
        <w:rPr>
          <w:sz w:val="24"/>
          <w:szCs w:val="24"/>
        </w:rPr>
        <w:t xml:space="preserve">All external assessors/examiners </w:t>
      </w:r>
      <w:r w:rsidR="007307AA" w:rsidRPr="00C61748">
        <w:rPr>
          <w:spacing w:val="-4"/>
          <w:sz w:val="24"/>
          <w:szCs w:val="24"/>
        </w:rPr>
        <w:t>shall</w:t>
      </w:r>
      <w:r w:rsidRPr="00C61748">
        <w:rPr>
          <w:spacing w:val="-4"/>
          <w:sz w:val="24"/>
          <w:szCs w:val="24"/>
        </w:rPr>
        <w:t xml:space="preserve"> </w:t>
      </w:r>
      <w:r w:rsidRPr="00C61748">
        <w:rPr>
          <w:spacing w:val="-3"/>
          <w:sz w:val="24"/>
          <w:szCs w:val="24"/>
        </w:rPr>
        <w:t xml:space="preserve">mark, </w:t>
      </w:r>
      <w:r w:rsidRPr="00C61748">
        <w:rPr>
          <w:sz w:val="24"/>
          <w:szCs w:val="24"/>
        </w:rPr>
        <w:t xml:space="preserve">record and disseminate students’ marks </w:t>
      </w:r>
      <w:r w:rsidRPr="00C61748">
        <w:rPr>
          <w:spacing w:val="-3"/>
          <w:sz w:val="24"/>
          <w:szCs w:val="24"/>
        </w:rPr>
        <w:t xml:space="preserve">in </w:t>
      </w:r>
      <w:r w:rsidRPr="00C61748">
        <w:rPr>
          <w:sz w:val="24"/>
          <w:szCs w:val="24"/>
        </w:rPr>
        <w:t xml:space="preserve">the standards prescribed format by the QAI/assessment center within 3 months </w:t>
      </w:r>
      <w:r w:rsidR="007307AA" w:rsidRPr="00C61748">
        <w:rPr>
          <w:sz w:val="24"/>
          <w:szCs w:val="24"/>
        </w:rPr>
        <w:t>of administering the assessment</w:t>
      </w:r>
      <w:r w:rsidRPr="00C61748">
        <w:rPr>
          <w:sz w:val="24"/>
          <w:szCs w:val="24"/>
        </w:rPr>
        <w:t>;</w:t>
      </w:r>
    </w:p>
    <w:p w:rsidR="006908C7" w:rsidRPr="00C61748" w:rsidRDefault="006908C7" w:rsidP="00562473">
      <w:pPr>
        <w:pStyle w:val="ListParagraph"/>
        <w:numPr>
          <w:ilvl w:val="2"/>
          <w:numId w:val="10"/>
        </w:numPr>
        <w:tabs>
          <w:tab w:val="left" w:pos="1657"/>
        </w:tabs>
        <w:spacing w:line="360" w:lineRule="auto"/>
        <w:ind w:right="243"/>
        <w:jc w:val="both"/>
        <w:rPr>
          <w:sz w:val="24"/>
          <w:szCs w:val="24"/>
        </w:rPr>
      </w:pPr>
      <w:r w:rsidRPr="00C61748">
        <w:rPr>
          <w:sz w:val="24"/>
          <w:szCs w:val="24"/>
        </w:rPr>
        <w:t xml:space="preserve">The students records shall not </w:t>
      </w:r>
      <w:r w:rsidRPr="00C61748">
        <w:rPr>
          <w:spacing w:val="-3"/>
          <w:sz w:val="24"/>
          <w:szCs w:val="24"/>
        </w:rPr>
        <w:t xml:space="preserve">be </w:t>
      </w:r>
      <w:r w:rsidRPr="00C61748">
        <w:rPr>
          <w:sz w:val="24"/>
          <w:szCs w:val="24"/>
        </w:rPr>
        <w:t>complete without the input of marks and remarks from the external</w:t>
      </w:r>
      <w:r w:rsidRPr="00C61748">
        <w:rPr>
          <w:spacing w:val="-10"/>
          <w:sz w:val="24"/>
          <w:szCs w:val="24"/>
        </w:rPr>
        <w:t xml:space="preserve"> </w:t>
      </w:r>
      <w:r w:rsidRPr="00C61748">
        <w:rPr>
          <w:sz w:val="24"/>
          <w:szCs w:val="24"/>
        </w:rPr>
        <w:t>assessor/examiner;</w:t>
      </w:r>
    </w:p>
    <w:p w:rsidR="006908C7" w:rsidRPr="00C61748" w:rsidRDefault="006908C7" w:rsidP="00562473">
      <w:pPr>
        <w:pStyle w:val="ListParagraph"/>
        <w:numPr>
          <w:ilvl w:val="2"/>
          <w:numId w:val="10"/>
        </w:numPr>
        <w:tabs>
          <w:tab w:val="left" w:pos="1427"/>
        </w:tabs>
        <w:spacing w:line="360" w:lineRule="auto"/>
        <w:jc w:val="both"/>
        <w:rPr>
          <w:sz w:val="24"/>
          <w:szCs w:val="24"/>
        </w:rPr>
      </w:pPr>
      <w:r w:rsidRPr="00C61748">
        <w:rPr>
          <w:sz w:val="24"/>
          <w:szCs w:val="24"/>
        </w:rPr>
        <w:t xml:space="preserve">Assessment </w:t>
      </w:r>
      <w:r w:rsidR="006A460F">
        <w:rPr>
          <w:sz w:val="24"/>
          <w:szCs w:val="24"/>
        </w:rPr>
        <w:t xml:space="preserve">types and methods </w:t>
      </w:r>
      <w:r w:rsidRPr="00C61748">
        <w:rPr>
          <w:sz w:val="24"/>
          <w:szCs w:val="24"/>
        </w:rPr>
        <w:t>shall be characterized by the</w:t>
      </w:r>
      <w:r w:rsidRPr="00C61748">
        <w:rPr>
          <w:spacing w:val="7"/>
          <w:sz w:val="24"/>
          <w:szCs w:val="24"/>
        </w:rPr>
        <w:t xml:space="preserve"> </w:t>
      </w:r>
      <w:r w:rsidRPr="00C61748">
        <w:rPr>
          <w:sz w:val="24"/>
          <w:szCs w:val="24"/>
        </w:rPr>
        <w:t>following:</w:t>
      </w:r>
    </w:p>
    <w:p w:rsidR="006908C7" w:rsidRPr="00C61748" w:rsidRDefault="006908C7" w:rsidP="00562473">
      <w:pPr>
        <w:pStyle w:val="ListParagraph"/>
        <w:numPr>
          <w:ilvl w:val="3"/>
          <w:numId w:val="10"/>
        </w:numPr>
        <w:tabs>
          <w:tab w:val="left" w:pos="2018"/>
        </w:tabs>
        <w:spacing w:after="240" w:line="360" w:lineRule="auto"/>
        <w:ind w:right="252" w:hanging="360"/>
        <w:jc w:val="both"/>
        <w:rPr>
          <w:sz w:val="24"/>
          <w:szCs w:val="24"/>
        </w:rPr>
      </w:pPr>
      <w:r w:rsidRPr="00C61748">
        <w:rPr>
          <w:b/>
          <w:sz w:val="24"/>
          <w:szCs w:val="24"/>
        </w:rPr>
        <w:t xml:space="preserve">Valid: </w:t>
      </w:r>
      <w:r w:rsidRPr="00C61748">
        <w:rPr>
          <w:sz w:val="24"/>
          <w:szCs w:val="24"/>
        </w:rPr>
        <w:t>The inst</w:t>
      </w:r>
      <w:r w:rsidR="007307AA" w:rsidRPr="00C61748">
        <w:rPr>
          <w:sz w:val="24"/>
          <w:szCs w:val="24"/>
        </w:rPr>
        <w:t>itute will align the assessment to</w:t>
      </w:r>
      <w:r w:rsidRPr="00C61748">
        <w:rPr>
          <w:sz w:val="24"/>
          <w:szCs w:val="24"/>
        </w:rPr>
        <w:t xml:space="preserve"> </w:t>
      </w:r>
      <w:r w:rsidR="007307AA" w:rsidRPr="00C61748">
        <w:rPr>
          <w:sz w:val="24"/>
          <w:szCs w:val="24"/>
        </w:rPr>
        <w:t xml:space="preserve">curriculum objectives </w:t>
      </w:r>
      <w:r w:rsidR="004E70CF" w:rsidRPr="00C61748">
        <w:rPr>
          <w:sz w:val="24"/>
          <w:szCs w:val="24"/>
        </w:rPr>
        <w:t>and learning</w:t>
      </w:r>
      <w:r w:rsidRPr="00C61748">
        <w:rPr>
          <w:sz w:val="24"/>
          <w:szCs w:val="24"/>
        </w:rPr>
        <w:t xml:space="preserve"> outcomes outlines </w:t>
      </w:r>
      <w:r w:rsidRPr="00C61748">
        <w:rPr>
          <w:spacing w:val="-3"/>
          <w:sz w:val="24"/>
          <w:szCs w:val="24"/>
        </w:rPr>
        <w:t xml:space="preserve">in </w:t>
      </w:r>
      <w:r w:rsidRPr="00C61748">
        <w:rPr>
          <w:sz w:val="24"/>
          <w:szCs w:val="24"/>
        </w:rPr>
        <w:t>the occupational standards and</w:t>
      </w:r>
      <w:r w:rsidRPr="00C61748">
        <w:rPr>
          <w:spacing w:val="-11"/>
          <w:sz w:val="24"/>
          <w:szCs w:val="24"/>
        </w:rPr>
        <w:t xml:space="preserve"> </w:t>
      </w:r>
      <w:r w:rsidRPr="00C61748">
        <w:rPr>
          <w:sz w:val="24"/>
          <w:szCs w:val="24"/>
        </w:rPr>
        <w:t>KNQF.</w:t>
      </w:r>
    </w:p>
    <w:p w:rsidR="00366E53" w:rsidRPr="00C61748" w:rsidRDefault="006908C7" w:rsidP="00562473">
      <w:pPr>
        <w:pStyle w:val="ListParagraph"/>
        <w:numPr>
          <w:ilvl w:val="3"/>
          <w:numId w:val="10"/>
        </w:numPr>
        <w:tabs>
          <w:tab w:val="left" w:pos="2018"/>
        </w:tabs>
        <w:spacing w:after="240" w:line="360" w:lineRule="auto"/>
        <w:ind w:right="241" w:hanging="360"/>
        <w:jc w:val="both"/>
        <w:rPr>
          <w:sz w:val="24"/>
          <w:szCs w:val="24"/>
        </w:rPr>
      </w:pPr>
      <w:r w:rsidRPr="00C61748">
        <w:rPr>
          <w:b/>
          <w:sz w:val="24"/>
          <w:szCs w:val="24"/>
        </w:rPr>
        <w:t xml:space="preserve">Consistent/reliability: </w:t>
      </w:r>
      <w:r w:rsidRPr="00C61748">
        <w:rPr>
          <w:sz w:val="24"/>
          <w:szCs w:val="24"/>
        </w:rPr>
        <w:t xml:space="preserve">Measures ensuring the reliability </w:t>
      </w:r>
      <w:r w:rsidRPr="00C61748">
        <w:rPr>
          <w:spacing w:val="3"/>
          <w:sz w:val="24"/>
          <w:szCs w:val="24"/>
        </w:rPr>
        <w:t xml:space="preserve">of </w:t>
      </w:r>
      <w:r w:rsidRPr="00C61748">
        <w:rPr>
          <w:sz w:val="24"/>
          <w:szCs w:val="24"/>
        </w:rPr>
        <w:t xml:space="preserve">assessment should </w:t>
      </w:r>
      <w:r w:rsidRPr="00C61748">
        <w:rPr>
          <w:spacing w:val="-3"/>
          <w:sz w:val="24"/>
          <w:szCs w:val="24"/>
        </w:rPr>
        <w:t xml:space="preserve">be </w:t>
      </w:r>
      <w:r w:rsidRPr="00C61748">
        <w:rPr>
          <w:sz w:val="24"/>
          <w:szCs w:val="24"/>
        </w:rPr>
        <w:t xml:space="preserve">implemented by the institute to guarantee the consistency </w:t>
      </w:r>
      <w:r w:rsidRPr="00C61748">
        <w:rPr>
          <w:spacing w:val="3"/>
          <w:sz w:val="24"/>
          <w:szCs w:val="24"/>
        </w:rPr>
        <w:t xml:space="preserve">of </w:t>
      </w:r>
      <w:r w:rsidRPr="00C61748">
        <w:rPr>
          <w:sz w:val="24"/>
          <w:szCs w:val="24"/>
        </w:rPr>
        <w:t xml:space="preserve">progression standards from one year </w:t>
      </w:r>
      <w:r w:rsidRPr="00C61748">
        <w:rPr>
          <w:spacing w:val="1"/>
          <w:sz w:val="24"/>
          <w:szCs w:val="24"/>
        </w:rPr>
        <w:t xml:space="preserve">to </w:t>
      </w:r>
      <w:r w:rsidRPr="00C61748">
        <w:rPr>
          <w:sz w:val="24"/>
          <w:szCs w:val="24"/>
        </w:rPr>
        <w:t xml:space="preserve">another. </w:t>
      </w:r>
      <w:r w:rsidRPr="00C61748">
        <w:rPr>
          <w:spacing w:val="-3"/>
          <w:sz w:val="24"/>
          <w:szCs w:val="24"/>
        </w:rPr>
        <w:t xml:space="preserve">This </w:t>
      </w:r>
      <w:r w:rsidRPr="00C61748">
        <w:rPr>
          <w:spacing w:val="-5"/>
          <w:sz w:val="24"/>
          <w:szCs w:val="24"/>
        </w:rPr>
        <w:t xml:space="preserve">is </w:t>
      </w:r>
      <w:r w:rsidRPr="00C61748">
        <w:rPr>
          <w:sz w:val="24"/>
          <w:szCs w:val="24"/>
        </w:rPr>
        <w:t xml:space="preserve">achieved by external assessors/examiners and criteria that are </w:t>
      </w:r>
      <w:r w:rsidRPr="00C61748">
        <w:rPr>
          <w:spacing w:val="-3"/>
          <w:sz w:val="24"/>
          <w:szCs w:val="24"/>
        </w:rPr>
        <w:t xml:space="preserve">in </w:t>
      </w:r>
      <w:r w:rsidRPr="00C61748">
        <w:rPr>
          <w:sz w:val="24"/>
          <w:szCs w:val="24"/>
        </w:rPr>
        <w:t xml:space="preserve">line with the intended learning outcomes as stated </w:t>
      </w:r>
      <w:r w:rsidRPr="00C61748">
        <w:rPr>
          <w:spacing w:val="-3"/>
          <w:sz w:val="24"/>
          <w:szCs w:val="24"/>
        </w:rPr>
        <w:t xml:space="preserve">in </w:t>
      </w:r>
      <w:r w:rsidRPr="00C61748">
        <w:rPr>
          <w:sz w:val="24"/>
          <w:szCs w:val="24"/>
        </w:rPr>
        <w:t>the course</w:t>
      </w:r>
      <w:r w:rsidRPr="00C61748">
        <w:rPr>
          <w:spacing w:val="-7"/>
          <w:sz w:val="24"/>
          <w:szCs w:val="24"/>
        </w:rPr>
        <w:t xml:space="preserve"> </w:t>
      </w:r>
      <w:r w:rsidRPr="00C61748">
        <w:rPr>
          <w:sz w:val="24"/>
          <w:szCs w:val="24"/>
        </w:rPr>
        <w:t>outline.</w:t>
      </w:r>
    </w:p>
    <w:p w:rsidR="00366E53" w:rsidRPr="00C61748" w:rsidRDefault="00CC46A8" w:rsidP="00562473">
      <w:pPr>
        <w:pStyle w:val="ListParagraph"/>
        <w:numPr>
          <w:ilvl w:val="3"/>
          <w:numId w:val="10"/>
        </w:numPr>
        <w:tabs>
          <w:tab w:val="left" w:pos="2018"/>
        </w:tabs>
        <w:spacing w:after="240" w:line="360" w:lineRule="auto"/>
        <w:ind w:right="241" w:hanging="360"/>
        <w:jc w:val="both"/>
        <w:rPr>
          <w:sz w:val="24"/>
          <w:szCs w:val="24"/>
        </w:rPr>
      </w:pPr>
      <w:r w:rsidRPr="00C61748">
        <w:rPr>
          <w:b/>
          <w:sz w:val="24"/>
          <w:szCs w:val="24"/>
        </w:rPr>
        <w:lastRenderedPageBreak/>
        <w:t>Flexibility</w:t>
      </w:r>
      <w:r w:rsidR="00366E53" w:rsidRPr="00C61748">
        <w:rPr>
          <w:b/>
          <w:sz w:val="24"/>
          <w:szCs w:val="24"/>
        </w:rPr>
        <w:t>:</w:t>
      </w:r>
      <w:r w:rsidR="00366E53" w:rsidRPr="00C61748">
        <w:rPr>
          <w:color w:val="454545"/>
          <w:sz w:val="24"/>
          <w:szCs w:val="24"/>
          <w:lang w:bidi="ar-SA"/>
        </w:rPr>
        <w:t xml:space="preserve"> makes allowance for changing conditions by using different types of assessment activities to suit different contexts, be prepared to change the time or location of the assessment event if there are problems with the existing arrangements.</w:t>
      </w:r>
    </w:p>
    <w:p w:rsidR="006908C7" w:rsidRPr="00C61748" w:rsidRDefault="006908C7" w:rsidP="00562473">
      <w:pPr>
        <w:pStyle w:val="ListParagraph"/>
        <w:numPr>
          <w:ilvl w:val="3"/>
          <w:numId w:val="10"/>
        </w:numPr>
        <w:tabs>
          <w:tab w:val="left" w:pos="2075"/>
        </w:tabs>
        <w:spacing w:after="240" w:line="360" w:lineRule="auto"/>
        <w:ind w:right="241" w:hanging="360"/>
        <w:jc w:val="both"/>
        <w:rPr>
          <w:sz w:val="24"/>
          <w:szCs w:val="24"/>
        </w:rPr>
      </w:pPr>
      <w:r w:rsidRPr="00C61748">
        <w:rPr>
          <w:b/>
          <w:sz w:val="24"/>
          <w:szCs w:val="24"/>
        </w:rPr>
        <w:t xml:space="preserve">Transparent: </w:t>
      </w:r>
      <w:r w:rsidRPr="00C61748">
        <w:rPr>
          <w:sz w:val="24"/>
          <w:szCs w:val="24"/>
        </w:rPr>
        <w:t xml:space="preserve">Information regarding course syllabus, learning outcomes and assessment strategy should </w:t>
      </w:r>
      <w:r w:rsidRPr="00C61748">
        <w:rPr>
          <w:spacing w:val="-3"/>
          <w:sz w:val="24"/>
          <w:szCs w:val="24"/>
        </w:rPr>
        <w:t xml:space="preserve">be </w:t>
      </w:r>
      <w:r w:rsidRPr="00C61748">
        <w:rPr>
          <w:sz w:val="24"/>
          <w:szCs w:val="24"/>
        </w:rPr>
        <w:t xml:space="preserve">easily accessible </w:t>
      </w:r>
      <w:r w:rsidRPr="00C61748">
        <w:rPr>
          <w:spacing w:val="1"/>
          <w:sz w:val="24"/>
          <w:szCs w:val="24"/>
        </w:rPr>
        <w:t xml:space="preserve">to </w:t>
      </w:r>
      <w:r w:rsidRPr="00C61748">
        <w:rPr>
          <w:sz w:val="24"/>
          <w:szCs w:val="24"/>
        </w:rPr>
        <w:t xml:space="preserve">learners. All requirements must </w:t>
      </w:r>
      <w:r w:rsidRPr="00C61748">
        <w:rPr>
          <w:spacing w:val="-3"/>
          <w:sz w:val="24"/>
          <w:szCs w:val="24"/>
        </w:rPr>
        <w:t xml:space="preserve">be </w:t>
      </w:r>
      <w:r w:rsidRPr="00C61748">
        <w:rPr>
          <w:sz w:val="24"/>
          <w:szCs w:val="24"/>
        </w:rPr>
        <w:t xml:space="preserve">stated clearly and instructions relating to the assessment, grading system and appeals process must </w:t>
      </w:r>
      <w:r w:rsidRPr="00C61748">
        <w:rPr>
          <w:spacing w:val="-3"/>
          <w:sz w:val="24"/>
          <w:szCs w:val="24"/>
        </w:rPr>
        <w:t xml:space="preserve">be </w:t>
      </w:r>
      <w:r w:rsidRPr="00C61748">
        <w:rPr>
          <w:sz w:val="24"/>
          <w:szCs w:val="24"/>
        </w:rPr>
        <w:t xml:space="preserve">openly accessible to internal and external examiners and learners at the beginning of the academic year. All policies and procedures including, but not limited to, assessment plagiarism will be available </w:t>
      </w:r>
      <w:r w:rsidRPr="00C61748">
        <w:rPr>
          <w:spacing w:val="1"/>
          <w:sz w:val="24"/>
          <w:szCs w:val="24"/>
        </w:rPr>
        <w:t xml:space="preserve">to </w:t>
      </w:r>
      <w:r w:rsidRPr="00C61748">
        <w:rPr>
          <w:sz w:val="24"/>
          <w:szCs w:val="24"/>
        </w:rPr>
        <w:t>learners.</w:t>
      </w:r>
    </w:p>
    <w:p w:rsidR="006908C7" w:rsidRPr="00C61748" w:rsidRDefault="00CC46A8" w:rsidP="00562473">
      <w:pPr>
        <w:pStyle w:val="ListParagraph"/>
        <w:numPr>
          <w:ilvl w:val="3"/>
          <w:numId w:val="10"/>
        </w:numPr>
        <w:tabs>
          <w:tab w:val="left" w:pos="2018"/>
        </w:tabs>
        <w:spacing w:after="240" w:line="360" w:lineRule="auto"/>
        <w:ind w:right="243" w:hanging="360"/>
        <w:jc w:val="both"/>
        <w:rPr>
          <w:sz w:val="24"/>
          <w:szCs w:val="24"/>
        </w:rPr>
      </w:pPr>
      <w:r w:rsidRPr="00C61748">
        <w:rPr>
          <w:b/>
          <w:sz w:val="24"/>
          <w:szCs w:val="24"/>
        </w:rPr>
        <w:t>Inclusivity/equity</w:t>
      </w:r>
      <w:r w:rsidR="006908C7" w:rsidRPr="00C61748">
        <w:rPr>
          <w:b/>
          <w:sz w:val="24"/>
          <w:szCs w:val="24"/>
        </w:rPr>
        <w:t xml:space="preserve">: </w:t>
      </w:r>
      <w:r w:rsidR="006908C7" w:rsidRPr="00C61748">
        <w:rPr>
          <w:sz w:val="24"/>
          <w:szCs w:val="24"/>
        </w:rPr>
        <w:t xml:space="preserve">The institute’s assessment policy should </w:t>
      </w:r>
      <w:r w:rsidR="006908C7" w:rsidRPr="00C61748">
        <w:rPr>
          <w:spacing w:val="-3"/>
          <w:sz w:val="24"/>
          <w:szCs w:val="24"/>
        </w:rPr>
        <w:t xml:space="preserve">be </w:t>
      </w:r>
      <w:r w:rsidR="006908C7" w:rsidRPr="00C61748">
        <w:rPr>
          <w:sz w:val="24"/>
          <w:szCs w:val="24"/>
        </w:rPr>
        <w:t xml:space="preserve">designed </w:t>
      </w:r>
      <w:r w:rsidR="006908C7" w:rsidRPr="00C61748">
        <w:rPr>
          <w:spacing w:val="1"/>
          <w:sz w:val="24"/>
          <w:szCs w:val="24"/>
        </w:rPr>
        <w:t xml:space="preserve">to </w:t>
      </w:r>
      <w:r w:rsidR="006908C7" w:rsidRPr="00C61748">
        <w:rPr>
          <w:sz w:val="24"/>
          <w:szCs w:val="24"/>
        </w:rPr>
        <w:t xml:space="preserve">guarantee that any individual or group will not </w:t>
      </w:r>
      <w:r w:rsidR="006908C7" w:rsidRPr="00C61748">
        <w:rPr>
          <w:spacing w:val="-3"/>
          <w:sz w:val="24"/>
          <w:szCs w:val="24"/>
        </w:rPr>
        <w:t xml:space="preserve">be </w:t>
      </w:r>
      <w:r w:rsidR="006908C7" w:rsidRPr="00C61748">
        <w:rPr>
          <w:sz w:val="24"/>
          <w:szCs w:val="24"/>
        </w:rPr>
        <w:t>put at a disadvantage as a result of any of the stated assessment procedures</w:t>
      </w:r>
      <w:r w:rsidR="004E70CF" w:rsidRPr="00C61748">
        <w:rPr>
          <w:sz w:val="24"/>
          <w:szCs w:val="24"/>
        </w:rPr>
        <w:t xml:space="preserve"> or grading system</w:t>
      </w:r>
      <w:r w:rsidR="006908C7" w:rsidRPr="00C61748">
        <w:rPr>
          <w:sz w:val="24"/>
          <w:szCs w:val="24"/>
        </w:rPr>
        <w:t xml:space="preserve">. </w:t>
      </w:r>
      <w:r w:rsidRPr="00C61748">
        <w:rPr>
          <w:sz w:val="24"/>
          <w:szCs w:val="24"/>
        </w:rPr>
        <w:t xml:space="preserve">Academic performance should </w:t>
      </w:r>
      <w:r w:rsidRPr="00C61748">
        <w:rPr>
          <w:spacing w:val="-3"/>
          <w:sz w:val="24"/>
          <w:szCs w:val="24"/>
        </w:rPr>
        <w:t xml:space="preserve">be </w:t>
      </w:r>
      <w:r w:rsidRPr="00C61748">
        <w:rPr>
          <w:sz w:val="24"/>
          <w:szCs w:val="24"/>
        </w:rPr>
        <w:t xml:space="preserve">seen </w:t>
      </w:r>
      <w:r w:rsidRPr="00C61748">
        <w:rPr>
          <w:spacing w:val="1"/>
          <w:sz w:val="24"/>
          <w:szCs w:val="24"/>
        </w:rPr>
        <w:t xml:space="preserve">to </w:t>
      </w:r>
      <w:r w:rsidRPr="00C61748">
        <w:rPr>
          <w:spacing w:val="-3"/>
          <w:sz w:val="24"/>
          <w:szCs w:val="24"/>
        </w:rPr>
        <w:t xml:space="preserve">be </w:t>
      </w:r>
      <w:r w:rsidRPr="00C61748">
        <w:rPr>
          <w:sz w:val="24"/>
          <w:szCs w:val="24"/>
        </w:rPr>
        <w:t xml:space="preserve">judged fairly at all times. </w:t>
      </w:r>
      <w:r w:rsidR="004E70CF" w:rsidRPr="00C61748">
        <w:rPr>
          <w:sz w:val="24"/>
          <w:szCs w:val="24"/>
        </w:rPr>
        <w:t>The policy should provide for candidates with special needs.</w:t>
      </w:r>
    </w:p>
    <w:p w:rsidR="006908C7" w:rsidRPr="00C61748" w:rsidRDefault="006908C7" w:rsidP="00562473">
      <w:pPr>
        <w:pStyle w:val="ListParagraph"/>
        <w:numPr>
          <w:ilvl w:val="3"/>
          <w:numId w:val="10"/>
        </w:numPr>
        <w:tabs>
          <w:tab w:val="left" w:pos="2075"/>
        </w:tabs>
        <w:spacing w:after="240" w:line="360" w:lineRule="auto"/>
        <w:ind w:right="243" w:hanging="360"/>
        <w:jc w:val="both"/>
        <w:rPr>
          <w:sz w:val="24"/>
          <w:szCs w:val="24"/>
        </w:rPr>
      </w:pPr>
      <w:r w:rsidRPr="00C61748">
        <w:rPr>
          <w:b/>
          <w:sz w:val="24"/>
          <w:szCs w:val="24"/>
        </w:rPr>
        <w:t>Relevant</w:t>
      </w:r>
      <w:r w:rsidRPr="00C61748">
        <w:rPr>
          <w:sz w:val="24"/>
          <w:szCs w:val="24"/>
        </w:rPr>
        <w:t xml:space="preserve">: To maintain relevancy an assessment policy will recognize both knowledge and skills based competencies. The procedures </w:t>
      </w:r>
      <w:r w:rsidRPr="00C61748">
        <w:rPr>
          <w:spacing w:val="-3"/>
          <w:sz w:val="24"/>
          <w:szCs w:val="24"/>
        </w:rPr>
        <w:t xml:space="preserve">should </w:t>
      </w:r>
      <w:r w:rsidRPr="00C61748">
        <w:rPr>
          <w:sz w:val="24"/>
          <w:szCs w:val="24"/>
        </w:rPr>
        <w:t xml:space="preserve">seek </w:t>
      </w:r>
      <w:r w:rsidRPr="00C61748">
        <w:rPr>
          <w:spacing w:val="1"/>
          <w:sz w:val="24"/>
          <w:szCs w:val="24"/>
        </w:rPr>
        <w:t xml:space="preserve">to </w:t>
      </w:r>
      <w:r w:rsidRPr="00C61748">
        <w:rPr>
          <w:sz w:val="24"/>
          <w:szCs w:val="24"/>
        </w:rPr>
        <w:t xml:space="preserve">develop skills applicable </w:t>
      </w:r>
      <w:r w:rsidRPr="00C61748">
        <w:rPr>
          <w:spacing w:val="1"/>
          <w:sz w:val="24"/>
          <w:szCs w:val="24"/>
        </w:rPr>
        <w:t xml:space="preserve">to </w:t>
      </w:r>
      <w:r w:rsidRPr="00C61748">
        <w:rPr>
          <w:sz w:val="24"/>
          <w:szCs w:val="24"/>
        </w:rPr>
        <w:t>future career</w:t>
      </w:r>
      <w:r w:rsidRPr="00C61748">
        <w:rPr>
          <w:spacing w:val="2"/>
          <w:sz w:val="24"/>
          <w:szCs w:val="24"/>
        </w:rPr>
        <w:t xml:space="preserve"> </w:t>
      </w:r>
      <w:r w:rsidRPr="00C61748">
        <w:rPr>
          <w:sz w:val="24"/>
          <w:szCs w:val="24"/>
        </w:rPr>
        <w:t>progression.</w:t>
      </w:r>
    </w:p>
    <w:p w:rsidR="006908C7" w:rsidRPr="00C61748" w:rsidRDefault="006908C7" w:rsidP="00562473">
      <w:pPr>
        <w:pStyle w:val="ListParagraph"/>
        <w:numPr>
          <w:ilvl w:val="3"/>
          <w:numId w:val="10"/>
        </w:numPr>
        <w:tabs>
          <w:tab w:val="left" w:pos="2018"/>
        </w:tabs>
        <w:spacing w:after="240" w:line="360" w:lineRule="auto"/>
        <w:ind w:right="246" w:hanging="360"/>
        <w:jc w:val="both"/>
        <w:rPr>
          <w:sz w:val="24"/>
          <w:szCs w:val="24"/>
        </w:rPr>
      </w:pPr>
      <w:r w:rsidRPr="00C61748">
        <w:rPr>
          <w:b/>
          <w:sz w:val="24"/>
          <w:szCs w:val="24"/>
        </w:rPr>
        <w:t xml:space="preserve">Controlled: </w:t>
      </w:r>
      <w:r w:rsidRPr="00C61748">
        <w:rPr>
          <w:sz w:val="24"/>
          <w:szCs w:val="24"/>
        </w:rPr>
        <w:t>The institute should provide adequate resources</w:t>
      </w:r>
      <w:r w:rsidR="00CC46A8" w:rsidRPr="00C61748">
        <w:rPr>
          <w:sz w:val="24"/>
          <w:szCs w:val="24"/>
        </w:rPr>
        <w:t xml:space="preserve"> and control mechanisms</w:t>
      </w:r>
      <w:r w:rsidRPr="00C61748">
        <w:rPr>
          <w:sz w:val="24"/>
          <w:szCs w:val="24"/>
        </w:rPr>
        <w:t xml:space="preserve">, as appropriate, to achieve and maintain effectiveness of the implementation of the assessment </w:t>
      </w:r>
      <w:r w:rsidRPr="00C61748">
        <w:rPr>
          <w:spacing w:val="-3"/>
          <w:sz w:val="24"/>
          <w:szCs w:val="24"/>
        </w:rPr>
        <w:t>policy.</w:t>
      </w:r>
    </w:p>
    <w:p w:rsidR="006908C7" w:rsidRPr="00C61748" w:rsidRDefault="006908C7" w:rsidP="00562473">
      <w:pPr>
        <w:pStyle w:val="ListParagraph"/>
        <w:numPr>
          <w:ilvl w:val="3"/>
          <w:numId w:val="10"/>
        </w:numPr>
        <w:tabs>
          <w:tab w:val="left" w:pos="2075"/>
        </w:tabs>
        <w:spacing w:after="240" w:line="360" w:lineRule="auto"/>
        <w:ind w:right="250" w:hanging="360"/>
        <w:jc w:val="both"/>
        <w:rPr>
          <w:sz w:val="24"/>
          <w:szCs w:val="24"/>
        </w:rPr>
      </w:pPr>
      <w:r w:rsidRPr="00C61748">
        <w:rPr>
          <w:b/>
          <w:sz w:val="24"/>
          <w:szCs w:val="24"/>
        </w:rPr>
        <w:t xml:space="preserve">Varied: </w:t>
      </w:r>
      <w:r w:rsidRPr="00C61748">
        <w:rPr>
          <w:sz w:val="24"/>
          <w:szCs w:val="24"/>
        </w:rPr>
        <w:t xml:space="preserve">The institute </w:t>
      </w:r>
      <w:r w:rsidRPr="00C61748">
        <w:rPr>
          <w:spacing w:val="-3"/>
          <w:sz w:val="24"/>
          <w:szCs w:val="24"/>
        </w:rPr>
        <w:t xml:space="preserve">should </w:t>
      </w:r>
      <w:r w:rsidRPr="00C61748">
        <w:rPr>
          <w:sz w:val="24"/>
          <w:szCs w:val="24"/>
        </w:rPr>
        <w:t xml:space="preserve">measure assessment through a range </w:t>
      </w:r>
      <w:r w:rsidRPr="00C61748">
        <w:rPr>
          <w:spacing w:val="3"/>
          <w:sz w:val="24"/>
          <w:szCs w:val="24"/>
        </w:rPr>
        <w:t xml:space="preserve">of </w:t>
      </w:r>
      <w:r w:rsidRPr="00C61748">
        <w:rPr>
          <w:sz w:val="24"/>
          <w:szCs w:val="24"/>
        </w:rPr>
        <w:t xml:space="preserve">varied and diverse methods </w:t>
      </w:r>
      <w:r w:rsidRPr="00C61748">
        <w:rPr>
          <w:spacing w:val="-3"/>
          <w:sz w:val="24"/>
          <w:szCs w:val="24"/>
        </w:rPr>
        <w:t xml:space="preserve">in </w:t>
      </w:r>
      <w:r w:rsidRPr="00C61748">
        <w:rPr>
          <w:sz w:val="24"/>
          <w:szCs w:val="24"/>
        </w:rPr>
        <w:t xml:space="preserve">order to accurately ascertain the academic achievement of each student. This </w:t>
      </w:r>
      <w:r w:rsidRPr="00C61748">
        <w:rPr>
          <w:spacing w:val="-3"/>
          <w:sz w:val="24"/>
          <w:szCs w:val="24"/>
        </w:rPr>
        <w:t xml:space="preserve">is </w:t>
      </w:r>
      <w:r w:rsidRPr="00C61748">
        <w:rPr>
          <w:sz w:val="24"/>
          <w:szCs w:val="24"/>
        </w:rPr>
        <w:t xml:space="preserve">aimed at building a more complete student profile that can identify strengths and weaknesses and that </w:t>
      </w:r>
      <w:r w:rsidRPr="00C61748">
        <w:rPr>
          <w:spacing w:val="-3"/>
          <w:sz w:val="24"/>
          <w:szCs w:val="24"/>
        </w:rPr>
        <w:t xml:space="preserve">is </w:t>
      </w:r>
      <w:r w:rsidRPr="00C61748">
        <w:rPr>
          <w:sz w:val="24"/>
          <w:szCs w:val="24"/>
        </w:rPr>
        <w:t>representative of various learning styles.</w:t>
      </w:r>
    </w:p>
    <w:p w:rsidR="006908C7" w:rsidRPr="00C61748" w:rsidRDefault="006908C7" w:rsidP="00562473">
      <w:pPr>
        <w:pStyle w:val="ListParagraph"/>
        <w:numPr>
          <w:ilvl w:val="3"/>
          <w:numId w:val="10"/>
        </w:numPr>
        <w:tabs>
          <w:tab w:val="left" w:pos="2075"/>
        </w:tabs>
        <w:spacing w:after="240" w:line="360" w:lineRule="auto"/>
        <w:ind w:right="251" w:hanging="360"/>
        <w:jc w:val="both"/>
        <w:rPr>
          <w:sz w:val="24"/>
          <w:szCs w:val="24"/>
        </w:rPr>
      </w:pPr>
      <w:r w:rsidRPr="00C61748">
        <w:rPr>
          <w:b/>
          <w:sz w:val="24"/>
          <w:szCs w:val="24"/>
        </w:rPr>
        <w:t xml:space="preserve">Measured: </w:t>
      </w:r>
      <w:r w:rsidRPr="00C61748">
        <w:rPr>
          <w:sz w:val="24"/>
          <w:szCs w:val="24"/>
        </w:rPr>
        <w:t xml:space="preserve">Student’s progress should </w:t>
      </w:r>
      <w:r w:rsidRPr="00C61748">
        <w:rPr>
          <w:spacing w:val="-3"/>
          <w:sz w:val="24"/>
          <w:szCs w:val="24"/>
        </w:rPr>
        <w:t xml:space="preserve">be </w:t>
      </w:r>
      <w:r w:rsidRPr="00C61748">
        <w:rPr>
          <w:sz w:val="24"/>
          <w:szCs w:val="24"/>
        </w:rPr>
        <w:t xml:space="preserve">monitored throughout the assessment process to easily identify areas </w:t>
      </w:r>
      <w:r w:rsidRPr="00C61748">
        <w:rPr>
          <w:spacing w:val="3"/>
          <w:sz w:val="24"/>
          <w:szCs w:val="24"/>
        </w:rPr>
        <w:t xml:space="preserve">of </w:t>
      </w:r>
      <w:r w:rsidRPr="00C61748">
        <w:rPr>
          <w:sz w:val="24"/>
          <w:szCs w:val="24"/>
        </w:rPr>
        <w:t xml:space="preserve">difficulty that </w:t>
      </w:r>
      <w:r w:rsidRPr="00C61748">
        <w:rPr>
          <w:spacing w:val="-3"/>
          <w:sz w:val="24"/>
          <w:szCs w:val="24"/>
        </w:rPr>
        <w:t xml:space="preserve">may </w:t>
      </w:r>
      <w:r w:rsidRPr="00C61748">
        <w:rPr>
          <w:sz w:val="24"/>
          <w:szCs w:val="24"/>
        </w:rPr>
        <w:t xml:space="preserve">need </w:t>
      </w:r>
      <w:r w:rsidRPr="00C61748">
        <w:rPr>
          <w:spacing w:val="1"/>
          <w:sz w:val="24"/>
          <w:szCs w:val="24"/>
        </w:rPr>
        <w:t xml:space="preserve">to </w:t>
      </w:r>
      <w:r w:rsidRPr="00C61748">
        <w:rPr>
          <w:spacing w:val="-3"/>
          <w:sz w:val="24"/>
          <w:szCs w:val="24"/>
        </w:rPr>
        <w:t xml:space="preserve">be </w:t>
      </w:r>
      <w:r w:rsidRPr="00C61748">
        <w:rPr>
          <w:sz w:val="24"/>
          <w:szCs w:val="24"/>
        </w:rPr>
        <w:t xml:space="preserve">addressed. Procedures should be evaluated for ease of use, performance outcomes and </w:t>
      </w:r>
      <w:r w:rsidRPr="00C61748">
        <w:rPr>
          <w:sz w:val="24"/>
          <w:szCs w:val="24"/>
        </w:rPr>
        <w:lastRenderedPageBreak/>
        <w:t>achievability.</w:t>
      </w:r>
    </w:p>
    <w:p w:rsidR="006908C7" w:rsidRPr="00C61748" w:rsidRDefault="006908C7" w:rsidP="00562473">
      <w:pPr>
        <w:pStyle w:val="ListParagraph"/>
        <w:numPr>
          <w:ilvl w:val="3"/>
          <w:numId w:val="10"/>
        </w:numPr>
        <w:tabs>
          <w:tab w:val="left" w:pos="2018"/>
        </w:tabs>
        <w:spacing w:after="240" w:line="360" w:lineRule="auto"/>
        <w:ind w:right="244" w:hanging="360"/>
        <w:jc w:val="both"/>
        <w:rPr>
          <w:sz w:val="24"/>
          <w:szCs w:val="24"/>
        </w:rPr>
      </w:pPr>
      <w:r w:rsidRPr="00C61748">
        <w:rPr>
          <w:b/>
          <w:sz w:val="24"/>
          <w:szCs w:val="24"/>
        </w:rPr>
        <w:t xml:space="preserve">Protected: </w:t>
      </w:r>
      <w:r w:rsidRPr="00C61748">
        <w:rPr>
          <w:sz w:val="24"/>
          <w:szCs w:val="24"/>
        </w:rPr>
        <w:t xml:space="preserve">Data </w:t>
      </w:r>
      <w:r w:rsidRPr="00C61748">
        <w:rPr>
          <w:spacing w:val="-3"/>
          <w:sz w:val="24"/>
          <w:szCs w:val="24"/>
        </w:rPr>
        <w:t xml:space="preserve">must be </w:t>
      </w:r>
      <w:r w:rsidRPr="00C61748">
        <w:rPr>
          <w:sz w:val="24"/>
          <w:szCs w:val="24"/>
        </w:rPr>
        <w:t xml:space="preserve">safely recorded, transferred, stored and retrieved </w:t>
      </w:r>
      <w:r w:rsidRPr="00C61748">
        <w:rPr>
          <w:spacing w:val="-3"/>
          <w:sz w:val="24"/>
          <w:szCs w:val="24"/>
        </w:rPr>
        <w:t xml:space="preserve">in </w:t>
      </w:r>
      <w:r w:rsidRPr="00C61748">
        <w:rPr>
          <w:sz w:val="24"/>
          <w:szCs w:val="24"/>
        </w:rPr>
        <w:t xml:space="preserve">a secure </w:t>
      </w:r>
      <w:r w:rsidRPr="00C61748">
        <w:rPr>
          <w:spacing w:val="-3"/>
          <w:sz w:val="24"/>
          <w:szCs w:val="24"/>
        </w:rPr>
        <w:t xml:space="preserve">manner </w:t>
      </w:r>
      <w:r w:rsidRPr="00C61748">
        <w:rPr>
          <w:sz w:val="24"/>
          <w:szCs w:val="24"/>
        </w:rPr>
        <w:t xml:space="preserve">that does not compromise a student’s data protection rights. Assessment procedures will incorporate measures that </w:t>
      </w:r>
      <w:r w:rsidRPr="00C61748">
        <w:rPr>
          <w:spacing w:val="-3"/>
          <w:sz w:val="24"/>
          <w:szCs w:val="24"/>
        </w:rPr>
        <w:t xml:space="preserve">allow </w:t>
      </w:r>
      <w:r w:rsidRPr="00C61748">
        <w:rPr>
          <w:sz w:val="24"/>
          <w:szCs w:val="24"/>
        </w:rPr>
        <w:t xml:space="preserve">the </w:t>
      </w:r>
      <w:r w:rsidRPr="00C61748">
        <w:rPr>
          <w:spacing w:val="-3"/>
          <w:sz w:val="24"/>
          <w:szCs w:val="24"/>
        </w:rPr>
        <w:t>right of</w:t>
      </w:r>
      <w:r w:rsidRPr="00C61748">
        <w:rPr>
          <w:sz w:val="24"/>
          <w:szCs w:val="24"/>
        </w:rPr>
        <w:t xml:space="preserve"> redress without prejudice.</w:t>
      </w:r>
    </w:p>
    <w:p w:rsidR="00224642" w:rsidRPr="00C61748" w:rsidRDefault="00A23C98" w:rsidP="00BA5D2F">
      <w:pPr>
        <w:spacing w:line="360" w:lineRule="auto"/>
        <w:ind w:firstLine="644"/>
        <w:rPr>
          <w:b/>
          <w:sz w:val="24"/>
          <w:szCs w:val="24"/>
        </w:rPr>
      </w:pPr>
      <w:r w:rsidRPr="00C61748">
        <w:rPr>
          <w:b/>
          <w:sz w:val="24"/>
          <w:szCs w:val="24"/>
        </w:rPr>
        <w:t>Guidelines for Conducting Formative Assessment</w:t>
      </w:r>
      <w:bookmarkEnd w:id="57"/>
    </w:p>
    <w:p w:rsidR="00224642" w:rsidRPr="009B7FDC" w:rsidRDefault="00A23C98" w:rsidP="009B7FDC">
      <w:pPr>
        <w:pStyle w:val="ListParagraph"/>
        <w:numPr>
          <w:ilvl w:val="0"/>
          <w:numId w:val="41"/>
        </w:numPr>
        <w:tabs>
          <w:tab w:val="left" w:pos="1005"/>
        </w:tabs>
        <w:spacing w:line="360" w:lineRule="auto"/>
        <w:ind w:right="235"/>
        <w:jc w:val="both"/>
        <w:rPr>
          <w:sz w:val="24"/>
          <w:szCs w:val="24"/>
        </w:rPr>
      </w:pPr>
      <w:r w:rsidRPr="009B7FDC">
        <w:rPr>
          <w:sz w:val="24"/>
          <w:szCs w:val="24"/>
        </w:rPr>
        <w:t xml:space="preserve">Formative assessment should </w:t>
      </w:r>
      <w:r w:rsidRPr="009B7FDC">
        <w:rPr>
          <w:spacing w:val="-3"/>
          <w:sz w:val="24"/>
          <w:szCs w:val="24"/>
        </w:rPr>
        <w:t xml:space="preserve">be </w:t>
      </w:r>
      <w:r w:rsidRPr="009B7FDC">
        <w:rPr>
          <w:sz w:val="24"/>
          <w:szCs w:val="24"/>
        </w:rPr>
        <w:t xml:space="preserve">carried out using various approaches such as Written Examination, Oral questioning, Demonstration, Observation, Industrial attachment report, Work project, </w:t>
      </w:r>
      <w:r w:rsidRPr="009B7FDC">
        <w:rPr>
          <w:spacing w:val="-3"/>
          <w:sz w:val="24"/>
          <w:szCs w:val="24"/>
        </w:rPr>
        <w:t>among</w:t>
      </w:r>
      <w:r w:rsidRPr="009B7FDC">
        <w:rPr>
          <w:spacing w:val="6"/>
          <w:sz w:val="24"/>
          <w:szCs w:val="24"/>
        </w:rPr>
        <w:t xml:space="preserve"> </w:t>
      </w:r>
      <w:r w:rsidRPr="009B7FDC">
        <w:rPr>
          <w:sz w:val="24"/>
          <w:szCs w:val="24"/>
        </w:rPr>
        <w:t>others;</w:t>
      </w:r>
    </w:p>
    <w:p w:rsidR="00224642" w:rsidRPr="009B7FDC" w:rsidRDefault="00A23C98" w:rsidP="009B7FDC">
      <w:pPr>
        <w:pStyle w:val="ListParagraph"/>
        <w:numPr>
          <w:ilvl w:val="0"/>
          <w:numId w:val="41"/>
        </w:numPr>
        <w:tabs>
          <w:tab w:val="left" w:pos="1005"/>
        </w:tabs>
        <w:spacing w:line="360" w:lineRule="auto"/>
        <w:ind w:right="241"/>
        <w:rPr>
          <w:sz w:val="24"/>
          <w:szCs w:val="24"/>
        </w:rPr>
      </w:pPr>
      <w:r w:rsidRPr="009B7FDC">
        <w:rPr>
          <w:sz w:val="24"/>
          <w:szCs w:val="24"/>
        </w:rPr>
        <w:t xml:space="preserve">Formative assessment shall </w:t>
      </w:r>
      <w:r w:rsidRPr="009B7FDC">
        <w:rPr>
          <w:spacing w:val="-3"/>
          <w:sz w:val="24"/>
          <w:szCs w:val="24"/>
        </w:rPr>
        <w:t xml:space="preserve">be </w:t>
      </w:r>
      <w:r w:rsidRPr="009B7FDC">
        <w:rPr>
          <w:sz w:val="24"/>
          <w:szCs w:val="24"/>
        </w:rPr>
        <w:t>based on appropriate proportion between theory and practice, where</w:t>
      </w:r>
      <w:r w:rsidRPr="009B7FDC">
        <w:rPr>
          <w:spacing w:val="3"/>
          <w:sz w:val="24"/>
          <w:szCs w:val="24"/>
        </w:rPr>
        <w:t xml:space="preserve"> </w:t>
      </w:r>
      <w:r w:rsidRPr="009B7FDC">
        <w:rPr>
          <w:sz w:val="24"/>
          <w:szCs w:val="24"/>
        </w:rPr>
        <w:t>applicable;</w:t>
      </w:r>
    </w:p>
    <w:p w:rsidR="00224642" w:rsidRPr="009B7FDC" w:rsidRDefault="00A23C98" w:rsidP="009B7FDC">
      <w:pPr>
        <w:pStyle w:val="ListParagraph"/>
        <w:numPr>
          <w:ilvl w:val="0"/>
          <w:numId w:val="41"/>
        </w:numPr>
        <w:tabs>
          <w:tab w:val="left" w:pos="1005"/>
        </w:tabs>
        <w:spacing w:line="360" w:lineRule="auto"/>
        <w:rPr>
          <w:sz w:val="24"/>
          <w:szCs w:val="24"/>
        </w:rPr>
      </w:pPr>
      <w:r w:rsidRPr="009B7FDC">
        <w:rPr>
          <w:sz w:val="24"/>
          <w:szCs w:val="24"/>
        </w:rPr>
        <w:t xml:space="preserve">Assessment center </w:t>
      </w:r>
      <w:r w:rsidRPr="009B7FDC">
        <w:rPr>
          <w:spacing w:val="-4"/>
          <w:sz w:val="24"/>
          <w:szCs w:val="24"/>
        </w:rPr>
        <w:t xml:space="preserve">must </w:t>
      </w:r>
      <w:r w:rsidRPr="009B7FDC">
        <w:rPr>
          <w:sz w:val="24"/>
          <w:szCs w:val="24"/>
        </w:rPr>
        <w:t>maintain an updated record of the assessment, student’s</w:t>
      </w:r>
      <w:r w:rsidRPr="009B7FDC">
        <w:rPr>
          <w:spacing w:val="15"/>
          <w:sz w:val="24"/>
          <w:szCs w:val="24"/>
        </w:rPr>
        <w:t xml:space="preserve"> </w:t>
      </w:r>
      <w:r w:rsidRPr="009B7FDC">
        <w:rPr>
          <w:sz w:val="24"/>
          <w:szCs w:val="24"/>
        </w:rPr>
        <w:t>outcome.</w:t>
      </w:r>
      <w:r w:rsidR="006908C7" w:rsidRPr="009B7FDC">
        <w:rPr>
          <w:sz w:val="24"/>
          <w:szCs w:val="24"/>
        </w:rPr>
        <w:t xml:space="preserve"> </w:t>
      </w:r>
      <w:r w:rsidRPr="009B7FDC">
        <w:rPr>
          <w:sz w:val="24"/>
          <w:szCs w:val="24"/>
        </w:rPr>
        <w:t xml:space="preserve">The same </w:t>
      </w:r>
      <w:r w:rsidR="00A23FAF" w:rsidRPr="009B7FDC">
        <w:rPr>
          <w:sz w:val="24"/>
          <w:szCs w:val="24"/>
        </w:rPr>
        <w:t xml:space="preserve">information </w:t>
      </w:r>
      <w:r w:rsidRPr="009B7FDC">
        <w:rPr>
          <w:sz w:val="24"/>
          <w:szCs w:val="24"/>
        </w:rPr>
        <w:t>shall be shared with the QAI.</w:t>
      </w:r>
    </w:p>
    <w:p w:rsidR="00224642" w:rsidRPr="00C61748" w:rsidRDefault="00A23C98" w:rsidP="00BA5D2F">
      <w:pPr>
        <w:spacing w:line="360" w:lineRule="auto"/>
        <w:ind w:firstLine="720"/>
        <w:rPr>
          <w:b/>
          <w:sz w:val="24"/>
          <w:szCs w:val="24"/>
        </w:rPr>
      </w:pPr>
      <w:bookmarkStart w:id="58" w:name="_Toc38966574"/>
      <w:r w:rsidRPr="00C61748">
        <w:rPr>
          <w:b/>
          <w:sz w:val="24"/>
          <w:szCs w:val="24"/>
        </w:rPr>
        <w:t>Guidelines for Conducting Summative Assessment</w:t>
      </w:r>
      <w:bookmarkEnd w:id="58"/>
    </w:p>
    <w:p w:rsidR="00224642" w:rsidRPr="00C61748" w:rsidRDefault="00A23C98" w:rsidP="00BA5D2F">
      <w:pPr>
        <w:pStyle w:val="BodyText"/>
        <w:spacing w:line="360" w:lineRule="auto"/>
        <w:ind w:left="1061" w:firstLine="0"/>
      </w:pPr>
      <w:r w:rsidRPr="00C61748">
        <w:t>The</w:t>
      </w:r>
      <w:r w:rsidR="006908C7" w:rsidRPr="00C61748">
        <w:t xml:space="preserve"> a</w:t>
      </w:r>
      <w:r w:rsidRPr="00C61748">
        <w:t>ssessor/panel of assessors in collaboration with the assessment centres will:</w:t>
      </w:r>
    </w:p>
    <w:p w:rsidR="00224642" w:rsidRPr="003C5190" w:rsidRDefault="00A23C98" w:rsidP="003C5190">
      <w:pPr>
        <w:pStyle w:val="ListParagraph"/>
        <w:numPr>
          <w:ilvl w:val="0"/>
          <w:numId w:val="42"/>
        </w:numPr>
        <w:tabs>
          <w:tab w:val="left" w:pos="1288"/>
        </w:tabs>
        <w:spacing w:line="360" w:lineRule="auto"/>
        <w:ind w:right="247"/>
        <w:rPr>
          <w:sz w:val="24"/>
          <w:szCs w:val="24"/>
        </w:rPr>
      </w:pPr>
      <w:r w:rsidRPr="003C5190">
        <w:rPr>
          <w:sz w:val="24"/>
          <w:szCs w:val="24"/>
        </w:rPr>
        <w:t xml:space="preserve">Provide brieﬁng/instructions </w:t>
      </w:r>
      <w:r w:rsidRPr="003C5190">
        <w:rPr>
          <w:spacing w:val="1"/>
          <w:sz w:val="24"/>
          <w:szCs w:val="24"/>
        </w:rPr>
        <w:t xml:space="preserve">to </w:t>
      </w:r>
      <w:r w:rsidRPr="003C5190">
        <w:rPr>
          <w:sz w:val="24"/>
          <w:szCs w:val="24"/>
        </w:rPr>
        <w:t xml:space="preserve">each candidate on assessment </w:t>
      </w:r>
      <w:r w:rsidRPr="003C5190">
        <w:rPr>
          <w:spacing w:val="-3"/>
          <w:sz w:val="24"/>
          <w:szCs w:val="24"/>
        </w:rPr>
        <w:t xml:space="preserve">in </w:t>
      </w:r>
      <w:r w:rsidRPr="003C5190">
        <w:rPr>
          <w:sz w:val="24"/>
          <w:szCs w:val="24"/>
        </w:rPr>
        <w:t>accordance with assessment evidence</w:t>
      </w:r>
      <w:r w:rsidRPr="003C5190">
        <w:rPr>
          <w:spacing w:val="7"/>
          <w:sz w:val="24"/>
          <w:szCs w:val="24"/>
        </w:rPr>
        <w:t xml:space="preserve"> </w:t>
      </w:r>
      <w:r w:rsidRPr="003C5190">
        <w:rPr>
          <w:sz w:val="24"/>
          <w:szCs w:val="24"/>
        </w:rPr>
        <w:t>guide;</w:t>
      </w:r>
    </w:p>
    <w:p w:rsidR="00224642" w:rsidRPr="003C5190" w:rsidRDefault="00A23C98" w:rsidP="003C5190">
      <w:pPr>
        <w:pStyle w:val="ListParagraph"/>
        <w:numPr>
          <w:ilvl w:val="0"/>
          <w:numId w:val="42"/>
        </w:numPr>
        <w:tabs>
          <w:tab w:val="left" w:pos="1288"/>
        </w:tabs>
        <w:spacing w:line="360" w:lineRule="auto"/>
        <w:ind w:right="238"/>
        <w:jc w:val="both"/>
        <w:rPr>
          <w:sz w:val="24"/>
          <w:szCs w:val="24"/>
        </w:rPr>
      </w:pPr>
      <w:r w:rsidRPr="003C5190">
        <w:rPr>
          <w:sz w:val="24"/>
          <w:szCs w:val="24"/>
        </w:rPr>
        <w:t xml:space="preserve">Conduct assessment as per instructions given </w:t>
      </w:r>
      <w:r w:rsidRPr="003C5190">
        <w:rPr>
          <w:spacing w:val="-3"/>
          <w:sz w:val="24"/>
          <w:szCs w:val="24"/>
        </w:rPr>
        <w:t xml:space="preserve">in </w:t>
      </w:r>
      <w:r w:rsidRPr="003C5190">
        <w:rPr>
          <w:sz w:val="24"/>
          <w:szCs w:val="24"/>
        </w:rPr>
        <w:t xml:space="preserve">the summative </w:t>
      </w:r>
      <w:r w:rsidR="006908C7" w:rsidRPr="003C5190">
        <w:rPr>
          <w:sz w:val="24"/>
          <w:szCs w:val="24"/>
        </w:rPr>
        <w:t xml:space="preserve">assessment evidence guide any other </w:t>
      </w:r>
      <w:r w:rsidRPr="003C5190">
        <w:rPr>
          <w:sz w:val="24"/>
          <w:szCs w:val="24"/>
        </w:rPr>
        <w:t xml:space="preserve">supplementary instructions </w:t>
      </w:r>
      <w:r w:rsidR="006908C7" w:rsidRPr="003C5190">
        <w:rPr>
          <w:sz w:val="24"/>
          <w:szCs w:val="24"/>
        </w:rPr>
        <w:t>to</w:t>
      </w:r>
      <w:r w:rsidRPr="003C5190">
        <w:rPr>
          <w:sz w:val="24"/>
          <w:szCs w:val="24"/>
        </w:rPr>
        <w:t xml:space="preserve"> fully observe the professional code of</w:t>
      </w:r>
      <w:r w:rsidRPr="003C5190">
        <w:rPr>
          <w:spacing w:val="-10"/>
          <w:sz w:val="24"/>
          <w:szCs w:val="24"/>
        </w:rPr>
        <w:t xml:space="preserve"> </w:t>
      </w:r>
      <w:r w:rsidRPr="003C5190">
        <w:rPr>
          <w:sz w:val="24"/>
          <w:szCs w:val="24"/>
        </w:rPr>
        <w:t>conduct;</w:t>
      </w:r>
    </w:p>
    <w:p w:rsidR="00224642" w:rsidRPr="003C5190" w:rsidRDefault="00A23C98" w:rsidP="003C5190">
      <w:pPr>
        <w:pStyle w:val="ListParagraph"/>
        <w:numPr>
          <w:ilvl w:val="0"/>
          <w:numId w:val="42"/>
        </w:numPr>
        <w:tabs>
          <w:tab w:val="left" w:pos="1288"/>
        </w:tabs>
        <w:spacing w:line="360" w:lineRule="auto"/>
        <w:ind w:right="254"/>
        <w:rPr>
          <w:sz w:val="24"/>
          <w:szCs w:val="24"/>
        </w:rPr>
      </w:pPr>
      <w:r w:rsidRPr="003C5190">
        <w:rPr>
          <w:sz w:val="24"/>
          <w:szCs w:val="24"/>
        </w:rPr>
        <w:t xml:space="preserve">Check folders </w:t>
      </w:r>
      <w:r w:rsidRPr="003C5190">
        <w:rPr>
          <w:spacing w:val="3"/>
          <w:sz w:val="24"/>
          <w:szCs w:val="24"/>
        </w:rPr>
        <w:t xml:space="preserve">of </w:t>
      </w:r>
      <w:r w:rsidRPr="003C5190">
        <w:rPr>
          <w:sz w:val="24"/>
          <w:szCs w:val="24"/>
        </w:rPr>
        <w:t xml:space="preserve">modular/ formative assessment </w:t>
      </w:r>
      <w:r w:rsidRPr="003C5190">
        <w:rPr>
          <w:spacing w:val="-3"/>
          <w:sz w:val="24"/>
          <w:szCs w:val="24"/>
        </w:rPr>
        <w:t xml:space="preserve">in </w:t>
      </w:r>
      <w:r w:rsidRPr="003C5190">
        <w:rPr>
          <w:sz w:val="24"/>
          <w:szCs w:val="24"/>
        </w:rPr>
        <w:t xml:space="preserve">case some further information and evidence </w:t>
      </w:r>
      <w:r w:rsidRPr="003C5190">
        <w:rPr>
          <w:spacing w:val="-5"/>
          <w:sz w:val="24"/>
          <w:szCs w:val="24"/>
        </w:rPr>
        <w:t xml:space="preserve">is </w:t>
      </w:r>
      <w:r w:rsidRPr="003C5190">
        <w:rPr>
          <w:sz w:val="24"/>
          <w:szCs w:val="24"/>
        </w:rPr>
        <w:t>needed during the summative</w:t>
      </w:r>
      <w:r w:rsidRPr="003C5190">
        <w:rPr>
          <w:spacing w:val="17"/>
          <w:sz w:val="24"/>
          <w:szCs w:val="24"/>
        </w:rPr>
        <w:t xml:space="preserve"> </w:t>
      </w:r>
      <w:r w:rsidRPr="003C5190">
        <w:rPr>
          <w:sz w:val="24"/>
          <w:szCs w:val="24"/>
        </w:rPr>
        <w:t>assessment;</w:t>
      </w:r>
    </w:p>
    <w:p w:rsidR="00224642" w:rsidRPr="003C5190" w:rsidRDefault="00A23C98" w:rsidP="003C5190">
      <w:pPr>
        <w:pStyle w:val="ListParagraph"/>
        <w:numPr>
          <w:ilvl w:val="0"/>
          <w:numId w:val="42"/>
        </w:numPr>
        <w:tabs>
          <w:tab w:val="left" w:pos="1288"/>
        </w:tabs>
        <w:spacing w:line="360" w:lineRule="auto"/>
        <w:ind w:right="254"/>
        <w:rPr>
          <w:sz w:val="24"/>
          <w:szCs w:val="24"/>
        </w:rPr>
      </w:pPr>
      <w:r w:rsidRPr="003C5190">
        <w:rPr>
          <w:sz w:val="24"/>
          <w:szCs w:val="24"/>
        </w:rPr>
        <w:t xml:space="preserve">Summarize assessment and record ﬁnal decision about the candidate as per format provided </w:t>
      </w:r>
      <w:r w:rsidRPr="003C5190">
        <w:rPr>
          <w:spacing w:val="-3"/>
          <w:sz w:val="24"/>
          <w:szCs w:val="24"/>
        </w:rPr>
        <w:t xml:space="preserve">in </w:t>
      </w:r>
      <w:r w:rsidRPr="003C5190">
        <w:rPr>
          <w:sz w:val="24"/>
          <w:szCs w:val="24"/>
        </w:rPr>
        <w:t>the summative assessment evidence</w:t>
      </w:r>
      <w:r w:rsidRPr="003C5190">
        <w:rPr>
          <w:spacing w:val="12"/>
          <w:sz w:val="24"/>
          <w:szCs w:val="24"/>
        </w:rPr>
        <w:t xml:space="preserve"> </w:t>
      </w:r>
      <w:r w:rsidRPr="003C5190">
        <w:rPr>
          <w:sz w:val="24"/>
          <w:szCs w:val="24"/>
        </w:rPr>
        <w:t>guide;</w:t>
      </w:r>
    </w:p>
    <w:p w:rsidR="00224642" w:rsidRPr="003C5190" w:rsidRDefault="00A23C98" w:rsidP="003C5190">
      <w:pPr>
        <w:pStyle w:val="ListParagraph"/>
        <w:numPr>
          <w:ilvl w:val="0"/>
          <w:numId w:val="42"/>
        </w:numPr>
        <w:tabs>
          <w:tab w:val="left" w:pos="1288"/>
        </w:tabs>
        <w:spacing w:line="360" w:lineRule="auto"/>
        <w:rPr>
          <w:sz w:val="24"/>
          <w:szCs w:val="24"/>
        </w:rPr>
      </w:pPr>
      <w:r w:rsidRPr="003C5190">
        <w:rPr>
          <w:sz w:val="24"/>
          <w:szCs w:val="24"/>
        </w:rPr>
        <w:t>Fill</w:t>
      </w:r>
      <w:r w:rsidRPr="003C5190">
        <w:rPr>
          <w:spacing w:val="18"/>
          <w:sz w:val="24"/>
          <w:szCs w:val="24"/>
        </w:rPr>
        <w:t xml:space="preserve"> </w:t>
      </w:r>
      <w:r w:rsidR="006908C7" w:rsidRPr="003C5190">
        <w:rPr>
          <w:b/>
          <w:spacing w:val="18"/>
          <w:sz w:val="24"/>
          <w:szCs w:val="24"/>
        </w:rPr>
        <w:t>ALL</w:t>
      </w:r>
      <w:r w:rsidR="006908C7" w:rsidRPr="003C5190">
        <w:rPr>
          <w:spacing w:val="18"/>
          <w:sz w:val="24"/>
          <w:szCs w:val="24"/>
        </w:rPr>
        <w:t xml:space="preserve"> </w:t>
      </w:r>
      <w:r w:rsidRPr="003C5190">
        <w:rPr>
          <w:sz w:val="24"/>
          <w:szCs w:val="24"/>
        </w:rPr>
        <w:t>necessary</w:t>
      </w:r>
      <w:r w:rsidRPr="003C5190">
        <w:rPr>
          <w:spacing w:val="13"/>
          <w:sz w:val="24"/>
          <w:szCs w:val="24"/>
        </w:rPr>
        <w:t xml:space="preserve"> </w:t>
      </w:r>
      <w:r w:rsidRPr="003C5190">
        <w:rPr>
          <w:sz w:val="24"/>
          <w:szCs w:val="24"/>
        </w:rPr>
        <w:t>information</w:t>
      </w:r>
      <w:r w:rsidRPr="003C5190">
        <w:rPr>
          <w:spacing w:val="13"/>
          <w:sz w:val="24"/>
          <w:szCs w:val="24"/>
        </w:rPr>
        <w:t xml:space="preserve"> </w:t>
      </w:r>
      <w:r w:rsidRPr="003C5190">
        <w:rPr>
          <w:sz w:val="24"/>
          <w:szCs w:val="24"/>
        </w:rPr>
        <w:t>about</w:t>
      </w:r>
      <w:r w:rsidRPr="003C5190">
        <w:rPr>
          <w:spacing w:val="18"/>
          <w:sz w:val="24"/>
          <w:szCs w:val="24"/>
        </w:rPr>
        <w:t xml:space="preserve"> </w:t>
      </w:r>
      <w:r w:rsidRPr="003C5190">
        <w:rPr>
          <w:sz w:val="24"/>
          <w:szCs w:val="24"/>
        </w:rPr>
        <w:t>the</w:t>
      </w:r>
      <w:r w:rsidRPr="003C5190">
        <w:rPr>
          <w:spacing w:val="17"/>
          <w:sz w:val="24"/>
          <w:szCs w:val="24"/>
        </w:rPr>
        <w:t xml:space="preserve"> </w:t>
      </w:r>
      <w:r w:rsidRPr="003C5190">
        <w:rPr>
          <w:sz w:val="24"/>
          <w:szCs w:val="24"/>
        </w:rPr>
        <w:t>candidate</w:t>
      </w:r>
      <w:r w:rsidRPr="003C5190">
        <w:rPr>
          <w:spacing w:val="17"/>
          <w:sz w:val="24"/>
          <w:szCs w:val="24"/>
        </w:rPr>
        <w:t xml:space="preserve"> </w:t>
      </w:r>
      <w:r w:rsidRPr="003C5190">
        <w:rPr>
          <w:sz w:val="24"/>
          <w:szCs w:val="24"/>
        </w:rPr>
        <w:t>and</w:t>
      </w:r>
      <w:r w:rsidRPr="003C5190">
        <w:rPr>
          <w:spacing w:val="18"/>
          <w:sz w:val="24"/>
          <w:szCs w:val="24"/>
        </w:rPr>
        <w:t xml:space="preserve"> </w:t>
      </w:r>
      <w:r w:rsidRPr="003C5190">
        <w:rPr>
          <w:sz w:val="24"/>
          <w:szCs w:val="24"/>
        </w:rPr>
        <w:t>ﬁnal</w:t>
      </w:r>
      <w:r w:rsidRPr="003C5190">
        <w:rPr>
          <w:spacing w:val="10"/>
          <w:sz w:val="24"/>
          <w:szCs w:val="24"/>
        </w:rPr>
        <w:t xml:space="preserve"> </w:t>
      </w:r>
      <w:r w:rsidRPr="003C5190">
        <w:rPr>
          <w:sz w:val="24"/>
          <w:szCs w:val="24"/>
        </w:rPr>
        <w:t>decision</w:t>
      </w:r>
      <w:r w:rsidRPr="003C5190">
        <w:rPr>
          <w:spacing w:val="13"/>
          <w:sz w:val="24"/>
          <w:szCs w:val="24"/>
        </w:rPr>
        <w:t xml:space="preserve"> </w:t>
      </w:r>
      <w:r w:rsidRPr="003C5190">
        <w:rPr>
          <w:spacing w:val="3"/>
          <w:sz w:val="24"/>
          <w:szCs w:val="24"/>
        </w:rPr>
        <w:t>of</w:t>
      </w:r>
      <w:r w:rsidRPr="003C5190">
        <w:rPr>
          <w:spacing w:val="10"/>
          <w:sz w:val="24"/>
          <w:szCs w:val="24"/>
        </w:rPr>
        <w:t xml:space="preserve"> </w:t>
      </w:r>
      <w:r w:rsidRPr="003C5190">
        <w:rPr>
          <w:sz w:val="24"/>
          <w:szCs w:val="24"/>
        </w:rPr>
        <w:t>assessment</w:t>
      </w:r>
      <w:r w:rsidRPr="003C5190">
        <w:rPr>
          <w:spacing w:val="23"/>
          <w:sz w:val="24"/>
          <w:szCs w:val="24"/>
        </w:rPr>
        <w:t xml:space="preserve"> </w:t>
      </w:r>
      <w:r w:rsidRPr="003C5190">
        <w:rPr>
          <w:sz w:val="24"/>
          <w:szCs w:val="24"/>
        </w:rPr>
        <w:t>made</w:t>
      </w:r>
      <w:r w:rsidR="006908C7" w:rsidRPr="003C5190">
        <w:rPr>
          <w:sz w:val="24"/>
          <w:szCs w:val="24"/>
        </w:rPr>
        <w:t xml:space="preserve"> </w:t>
      </w:r>
    </w:p>
    <w:p w:rsidR="00224642" w:rsidRPr="003C5190" w:rsidRDefault="00A23C98" w:rsidP="003C5190">
      <w:pPr>
        <w:pStyle w:val="ListParagraph"/>
        <w:numPr>
          <w:ilvl w:val="0"/>
          <w:numId w:val="42"/>
        </w:numPr>
        <w:tabs>
          <w:tab w:val="left" w:pos="1288"/>
        </w:tabs>
        <w:spacing w:line="360" w:lineRule="auto"/>
        <w:ind w:right="256"/>
        <w:rPr>
          <w:sz w:val="24"/>
          <w:szCs w:val="24"/>
        </w:rPr>
      </w:pPr>
      <w:r w:rsidRPr="003C5190">
        <w:rPr>
          <w:sz w:val="24"/>
          <w:szCs w:val="24"/>
        </w:rPr>
        <w:t xml:space="preserve">There should </w:t>
      </w:r>
      <w:r w:rsidRPr="003C5190">
        <w:rPr>
          <w:spacing w:val="-3"/>
          <w:sz w:val="24"/>
          <w:szCs w:val="24"/>
        </w:rPr>
        <w:t xml:space="preserve">be </w:t>
      </w:r>
      <w:r w:rsidRPr="003C5190">
        <w:rPr>
          <w:sz w:val="24"/>
          <w:szCs w:val="24"/>
        </w:rPr>
        <w:t>appropriate brieﬁng on the assessment outcome, certiﬁcation, reassessment and right to appeal to the</w:t>
      </w:r>
      <w:r w:rsidRPr="003C5190">
        <w:rPr>
          <w:spacing w:val="5"/>
          <w:sz w:val="24"/>
          <w:szCs w:val="24"/>
        </w:rPr>
        <w:t xml:space="preserve"> </w:t>
      </w:r>
      <w:r w:rsidRPr="003C5190">
        <w:rPr>
          <w:sz w:val="24"/>
          <w:szCs w:val="24"/>
        </w:rPr>
        <w:t>candidate;</w:t>
      </w:r>
    </w:p>
    <w:p w:rsidR="00224642" w:rsidRPr="003C5190" w:rsidRDefault="006908C7" w:rsidP="003C5190">
      <w:pPr>
        <w:pStyle w:val="ListParagraph"/>
        <w:numPr>
          <w:ilvl w:val="0"/>
          <w:numId w:val="42"/>
        </w:numPr>
        <w:tabs>
          <w:tab w:val="left" w:pos="1656"/>
          <w:tab w:val="left" w:pos="1657"/>
        </w:tabs>
        <w:spacing w:line="360" w:lineRule="auto"/>
        <w:ind w:right="252"/>
        <w:rPr>
          <w:sz w:val="24"/>
          <w:szCs w:val="24"/>
        </w:rPr>
      </w:pPr>
      <w:r w:rsidRPr="003C5190">
        <w:rPr>
          <w:sz w:val="24"/>
          <w:szCs w:val="24"/>
        </w:rPr>
        <w:t>Administer and effectively m</w:t>
      </w:r>
      <w:r w:rsidR="00A23C98" w:rsidRPr="003C5190">
        <w:rPr>
          <w:sz w:val="24"/>
          <w:szCs w:val="24"/>
        </w:rPr>
        <w:t xml:space="preserve">ark the attendance of candidates, complete the award </w:t>
      </w:r>
      <w:r w:rsidR="00A23C98" w:rsidRPr="003C5190">
        <w:rPr>
          <w:spacing w:val="-4"/>
          <w:sz w:val="24"/>
          <w:szCs w:val="24"/>
        </w:rPr>
        <w:t xml:space="preserve">list </w:t>
      </w:r>
      <w:r w:rsidR="00A23C98" w:rsidRPr="003C5190">
        <w:rPr>
          <w:sz w:val="24"/>
          <w:szCs w:val="24"/>
        </w:rPr>
        <w:t xml:space="preserve">and sign ﬁlled evidence guide and also get </w:t>
      </w:r>
      <w:r w:rsidR="00A23C98" w:rsidRPr="003C5190">
        <w:rPr>
          <w:spacing w:val="-5"/>
          <w:sz w:val="24"/>
          <w:szCs w:val="24"/>
        </w:rPr>
        <w:t xml:space="preserve">it </w:t>
      </w:r>
      <w:r w:rsidR="00A23C98" w:rsidRPr="003C5190">
        <w:rPr>
          <w:sz w:val="24"/>
          <w:szCs w:val="24"/>
        </w:rPr>
        <w:t xml:space="preserve">signed by the candidate and </w:t>
      </w:r>
      <w:r w:rsidR="00A23C98" w:rsidRPr="003C5190">
        <w:rPr>
          <w:spacing w:val="-3"/>
          <w:sz w:val="24"/>
          <w:szCs w:val="24"/>
        </w:rPr>
        <w:t xml:space="preserve">send </w:t>
      </w:r>
      <w:r w:rsidR="00A23C98" w:rsidRPr="003C5190">
        <w:rPr>
          <w:spacing w:val="-5"/>
          <w:sz w:val="24"/>
          <w:szCs w:val="24"/>
        </w:rPr>
        <w:t xml:space="preserve">it </w:t>
      </w:r>
      <w:r w:rsidR="00A23C98" w:rsidRPr="003C5190">
        <w:rPr>
          <w:sz w:val="24"/>
          <w:szCs w:val="24"/>
        </w:rPr>
        <w:t>to the respective</w:t>
      </w:r>
      <w:r w:rsidR="00A23C98" w:rsidRPr="003C5190">
        <w:rPr>
          <w:spacing w:val="30"/>
          <w:sz w:val="24"/>
          <w:szCs w:val="24"/>
        </w:rPr>
        <w:t xml:space="preserve"> </w:t>
      </w:r>
      <w:r w:rsidRPr="003C5190">
        <w:rPr>
          <w:sz w:val="24"/>
          <w:szCs w:val="24"/>
        </w:rPr>
        <w:t>QAI.</w:t>
      </w:r>
    </w:p>
    <w:p w:rsidR="006908C7" w:rsidRPr="00C61748" w:rsidRDefault="006908C7" w:rsidP="003C5190">
      <w:pPr>
        <w:spacing w:line="360" w:lineRule="auto"/>
        <w:ind w:left="720"/>
        <w:rPr>
          <w:b/>
          <w:sz w:val="24"/>
          <w:szCs w:val="24"/>
        </w:rPr>
      </w:pPr>
      <w:bookmarkStart w:id="59" w:name="_Toc38966575"/>
    </w:p>
    <w:p w:rsidR="00433B96" w:rsidRPr="00C61748" w:rsidRDefault="00910B52" w:rsidP="00C61748">
      <w:pPr>
        <w:pStyle w:val="Heading1"/>
        <w:spacing w:line="360" w:lineRule="auto"/>
      </w:pPr>
      <w:bookmarkStart w:id="60" w:name="_Toc42260655"/>
      <w:bookmarkEnd w:id="59"/>
      <w:r>
        <w:lastRenderedPageBreak/>
        <w:t xml:space="preserve">DESIGNING </w:t>
      </w:r>
      <w:r w:rsidR="00A23C98" w:rsidRPr="00C61748">
        <w:t>ASSESSMENT INSTRUMENTS</w:t>
      </w:r>
      <w:bookmarkEnd w:id="60"/>
      <w:r w:rsidR="00A23C98" w:rsidRPr="00C61748">
        <w:t xml:space="preserve"> </w:t>
      </w:r>
    </w:p>
    <w:p w:rsidR="00224642" w:rsidRPr="00C61748" w:rsidRDefault="00A23C98" w:rsidP="00BA5D2F">
      <w:pPr>
        <w:spacing w:line="360" w:lineRule="auto"/>
        <w:ind w:firstLine="216"/>
        <w:jc w:val="both"/>
        <w:rPr>
          <w:b/>
          <w:sz w:val="24"/>
          <w:szCs w:val="24"/>
        </w:rPr>
      </w:pPr>
      <w:r w:rsidRPr="00C61748">
        <w:rPr>
          <w:b/>
          <w:sz w:val="24"/>
          <w:szCs w:val="24"/>
        </w:rPr>
        <w:t>KNQA/NAS/STD/009</w:t>
      </w:r>
    </w:p>
    <w:p w:rsidR="00885F05" w:rsidRPr="00C61748" w:rsidRDefault="00A23C98" w:rsidP="00562473">
      <w:pPr>
        <w:pStyle w:val="ListParagraph"/>
        <w:numPr>
          <w:ilvl w:val="0"/>
          <w:numId w:val="36"/>
        </w:numPr>
        <w:spacing w:line="360" w:lineRule="auto"/>
        <w:jc w:val="both"/>
        <w:rPr>
          <w:b/>
          <w:sz w:val="24"/>
          <w:szCs w:val="24"/>
        </w:rPr>
      </w:pPr>
      <w:r w:rsidRPr="00C61748">
        <w:rPr>
          <w:b/>
          <w:sz w:val="24"/>
          <w:szCs w:val="24"/>
        </w:rPr>
        <w:t xml:space="preserve">QAIs or Assessment bodies shall promote highest standards of assessment </w:t>
      </w:r>
      <w:r w:rsidR="003F5EB3" w:rsidRPr="00C61748">
        <w:rPr>
          <w:b/>
          <w:sz w:val="24"/>
          <w:szCs w:val="24"/>
        </w:rPr>
        <w:t>instruments</w:t>
      </w:r>
      <w:r w:rsidR="00910B52">
        <w:rPr>
          <w:b/>
          <w:sz w:val="24"/>
          <w:szCs w:val="24"/>
        </w:rPr>
        <w:t xml:space="preserve"> </w:t>
      </w:r>
      <w:r w:rsidR="003D4AA9">
        <w:rPr>
          <w:b/>
          <w:sz w:val="24"/>
          <w:szCs w:val="24"/>
        </w:rPr>
        <w:t>by ensu</w:t>
      </w:r>
      <w:r w:rsidR="00F4249B">
        <w:rPr>
          <w:b/>
          <w:sz w:val="24"/>
          <w:szCs w:val="24"/>
        </w:rPr>
        <w:t>r</w:t>
      </w:r>
      <w:r w:rsidR="003D4AA9">
        <w:rPr>
          <w:b/>
          <w:sz w:val="24"/>
          <w:szCs w:val="24"/>
        </w:rPr>
        <w:t xml:space="preserve">ing </w:t>
      </w:r>
      <w:r w:rsidR="00910B52">
        <w:rPr>
          <w:b/>
          <w:sz w:val="24"/>
          <w:szCs w:val="24"/>
        </w:rPr>
        <w:t>that</w:t>
      </w:r>
      <w:r w:rsidR="003D4AA9">
        <w:rPr>
          <w:b/>
          <w:sz w:val="24"/>
          <w:szCs w:val="24"/>
        </w:rPr>
        <w:t xml:space="preserve"> the instruments</w:t>
      </w:r>
      <w:r w:rsidR="00910B52">
        <w:rPr>
          <w:b/>
          <w:sz w:val="24"/>
          <w:szCs w:val="24"/>
        </w:rPr>
        <w:t xml:space="preserve"> </w:t>
      </w:r>
      <w:r w:rsidR="00F4249B">
        <w:rPr>
          <w:b/>
          <w:sz w:val="24"/>
          <w:szCs w:val="24"/>
        </w:rPr>
        <w:t>set</w:t>
      </w:r>
      <w:r w:rsidR="00910B52">
        <w:rPr>
          <w:b/>
          <w:sz w:val="24"/>
          <w:szCs w:val="24"/>
        </w:rPr>
        <w:t xml:space="preserve"> out </w:t>
      </w:r>
      <w:r w:rsidR="00F4249B">
        <w:rPr>
          <w:b/>
          <w:sz w:val="24"/>
          <w:szCs w:val="24"/>
        </w:rPr>
        <w:t xml:space="preserve">clear </w:t>
      </w:r>
      <w:r w:rsidR="00910B52">
        <w:rPr>
          <w:b/>
          <w:sz w:val="24"/>
          <w:szCs w:val="24"/>
        </w:rPr>
        <w:t>expectations for students</w:t>
      </w:r>
      <w:r w:rsidRPr="00C61748">
        <w:rPr>
          <w:b/>
          <w:sz w:val="24"/>
          <w:szCs w:val="24"/>
        </w:rPr>
        <w:t>;</w:t>
      </w:r>
      <w:r w:rsidRPr="00C61748">
        <w:rPr>
          <w:b/>
          <w:spacing w:val="2"/>
          <w:sz w:val="24"/>
          <w:szCs w:val="24"/>
        </w:rPr>
        <w:t xml:space="preserve"> </w:t>
      </w:r>
      <w:r w:rsidRPr="00C61748">
        <w:rPr>
          <w:b/>
          <w:sz w:val="24"/>
          <w:szCs w:val="24"/>
        </w:rPr>
        <w:t>and</w:t>
      </w:r>
    </w:p>
    <w:p w:rsidR="00224642" w:rsidRPr="00C61748" w:rsidRDefault="00A23C98" w:rsidP="00562473">
      <w:pPr>
        <w:pStyle w:val="ListParagraph"/>
        <w:numPr>
          <w:ilvl w:val="0"/>
          <w:numId w:val="36"/>
        </w:numPr>
        <w:spacing w:line="360" w:lineRule="auto"/>
        <w:jc w:val="both"/>
        <w:rPr>
          <w:b/>
          <w:sz w:val="24"/>
          <w:szCs w:val="24"/>
        </w:rPr>
      </w:pPr>
      <w:r w:rsidRPr="00C61748">
        <w:rPr>
          <w:b/>
          <w:sz w:val="24"/>
          <w:szCs w:val="24"/>
        </w:rPr>
        <w:t xml:space="preserve">The assessment instruments shall </w:t>
      </w:r>
      <w:r w:rsidR="00BA3DA3" w:rsidRPr="00C61748">
        <w:rPr>
          <w:b/>
          <w:sz w:val="24"/>
          <w:szCs w:val="24"/>
        </w:rPr>
        <w:t xml:space="preserve">seek to establish achievement of </w:t>
      </w:r>
      <w:r w:rsidRPr="00C61748">
        <w:rPr>
          <w:b/>
          <w:sz w:val="24"/>
          <w:szCs w:val="24"/>
        </w:rPr>
        <w:t xml:space="preserve">learning outcomes </w:t>
      </w:r>
      <w:r w:rsidR="00AA7FCC">
        <w:rPr>
          <w:b/>
          <w:sz w:val="24"/>
          <w:szCs w:val="24"/>
        </w:rPr>
        <w:t>stated in</w:t>
      </w:r>
      <w:r w:rsidR="003F5EB3" w:rsidRPr="00C61748">
        <w:rPr>
          <w:b/>
          <w:sz w:val="24"/>
          <w:szCs w:val="24"/>
        </w:rPr>
        <w:t xml:space="preserve"> the </w:t>
      </w:r>
      <w:r w:rsidR="00BA3DA3" w:rsidRPr="00C61748">
        <w:rPr>
          <w:b/>
          <w:sz w:val="24"/>
          <w:szCs w:val="24"/>
        </w:rPr>
        <w:t>occupati</w:t>
      </w:r>
      <w:r w:rsidR="00AA7FCC">
        <w:rPr>
          <w:b/>
          <w:sz w:val="24"/>
          <w:szCs w:val="24"/>
        </w:rPr>
        <w:t>onal standards</w:t>
      </w:r>
      <w:r w:rsidRPr="00C61748">
        <w:rPr>
          <w:b/>
          <w:sz w:val="24"/>
          <w:szCs w:val="24"/>
        </w:rPr>
        <w:t>.</w:t>
      </w:r>
    </w:p>
    <w:p w:rsidR="0047489D" w:rsidRPr="00C61748" w:rsidRDefault="00A23C98" w:rsidP="00BA5D2F">
      <w:pPr>
        <w:spacing w:line="360" w:lineRule="auto"/>
        <w:ind w:left="341"/>
        <w:rPr>
          <w:b/>
          <w:sz w:val="24"/>
          <w:szCs w:val="24"/>
        </w:rPr>
      </w:pPr>
      <w:r w:rsidRPr="00C61748">
        <w:rPr>
          <w:b/>
          <w:sz w:val="24"/>
          <w:szCs w:val="24"/>
        </w:rPr>
        <w:t>Guidelines</w:t>
      </w:r>
    </w:p>
    <w:p w:rsidR="000A27F1" w:rsidRPr="00AA7FCC" w:rsidRDefault="00953DAB" w:rsidP="00AA7FCC">
      <w:pPr>
        <w:pStyle w:val="ListParagraph"/>
        <w:numPr>
          <w:ilvl w:val="0"/>
          <w:numId w:val="43"/>
        </w:numPr>
        <w:tabs>
          <w:tab w:val="left" w:pos="937"/>
        </w:tabs>
        <w:spacing w:line="360" w:lineRule="auto"/>
        <w:rPr>
          <w:sz w:val="24"/>
          <w:szCs w:val="24"/>
        </w:rPr>
      </w:pPr>
      <w:r w:rsidRPr="00AA7FCC">
        <w:rPr>
          <w:sz w:val="24"/>
          <w:szCs w:val="24"/>
        </w:rPr>
        <w:t>The instruments shall be developed by q</w:t>
      </w:r>
      <w:r w:rsidR="00A23C98" w:rsidRPr="00AA7FCC">
        <w:rPr>
          <w:sz w:val="24"/>
          <w:szCs w:val="24"/>
        </w:rPr>
        <w:t xml:space="preserve">ualified and duly </w:t>
      </w:r>
      <w:r w:rsidRPr="00AA7FCC">
        <w:rPr>
          <w:sz w:val="24"/>
          <w:szCs w:val="24"/>
        </w:rPr>
        <w:t>approved assessors/examiners</w:t>
      </w:r>
      <w:r w:rsidR="000A27F1" w:rsidRPr="00AA7FCC">
        <w:rPr>
          <w:sz w:val="24"/>
          <w:szCs w:val="24"/>
        </w:rPr>
        <w:t xml:space="preserve"> and  shall only </w:t>
      </w:r>
      <w:r w:rsidR="000A27F1" w:rsidRPr="00AA7FCC">
        <w:rPr>
          <w:spacing w:val="-3"/>
          <w:sz w:val="24"/>
          <w:szCs w:val="24"/>
        </w:rPr>
        <w:t xml:space="preserve">be </w:t>
      </w:r>
      <w:r w:rsidR="000A27F1" w:rsidRPr="00AA7FCC">
        <w:rPr>
          <w:sz w:val="24"/>
          <w:szCs w:val="24"/>
        </w:rPr>
        <w:t>administered upon approval</w:t>
      </w:r>
      <w:r w:rsidR="000A27F1" w:rsidRPr="00AA7FCC">
        <w:rPr>
          <w:spacing w:val="1"/>
          <w:sz w:val="24"/>
          <w:szCs w:val="24"/>
        </w:rPr>
        <w:t>;</w:t>
      </w:r>
    </w:p>
    <w:p w:rsidR="00224642" w:rsidRPr="00AA7FCC" w:rsidRDefault="00A23C98" w:rsidP="00AA7FCC">
      <w:pPr>
        <w:pStyle w:val="ListParagraph"/>
        <w:numPr>
          <w:ilvl w:val="0"/>
          <w:numId w:val="43"/>
        </w:numPr>
        <w:tabs>
          <w:tab w:val="left" w:pos="937"/>
        </w:tabs>
        <w:spacing w:line="360" w:lineRule="auto"/>
        <w:ind w:right="237"/>
        <w:jc w:val="both"/>
        <w:rPr>
          <w:sz w:val="24"/>
          <w:szCs w:val="24"/>
        </w:rPr>
      </w:pPr>
      <w:r w:rsidRPr="00AA7FCC">
        <w:rPr>
          <w:sz w:val="24"/>
          <w:szCs w:val="24"/>
        </w:rPr>
        <w:t xml:space="preserve">Assessment shall measure learners’ knowledge, skills and attitudes/values against the standards set out </w:t>
      </w:r>
      <w:r w:rsidRPr="00AA7FCC">
        <w:rPr>
          <w:spacing w:val="-3"/>
          <w:sz w:val="24"/>
          <w:szCs w:val="24"/>
        </w:rPr>
        <w:t xml:space="preserve">in </w:t>
      </w:r>
      <w:r w:rsidRPr="00AA7FCC">
        <w:rPr>
          <w:sz w:val="24"/>
          <w:szCs w:val="24"/>
        </w:rPr>
        <w:t xml:space="preserve">the occupational standard and/or </w:t>
      </w:r>
      <w:r w:rsidR="00953DAB" w:rsidRPr="00AA7FCC">
        <w:rPr>
          <w:sz w:val="24"/>
          <w:szCs w:val="24"/>
        </w:rPr>
        <w:t>KNQF</w:t>
      </w:r>
      <w:r w:rsidRPr="00AA7FCC">
        <w:rPr>
          <w:sz w:val="24"/>
          <w:szCs w:val="24"/>
        </w:rPr>
        <w:t>. When developing assessment instruments, ensure</w:t>
      </w:r>
      <w:r w:rsidRPr="00AA7FCC">
        <w:rPr>
          <w:spacing w:val="13"/>
          <w:sz w:val="24"/>
          <w:szCs w:val="24"/>
        </w:rPr>
        <w:t xml:space="preserve"> </w:t>
      </w:r>
      <w:r w:rsidRPr="00AA7FCC">
        <w:rPr>
          <w:sz w:val="24"/>
          <w:szCs w:val="24"/>
        </w:rPr>
        <w:t>that:</w:t>
      </w:r>
    </w:p>
    <w:p w:rsidR="00224642" w:rsidRPr="00C61748" w:rsidRDefault="00A23C98" w:rsidP="00AA7FCC">
      <w:pPr>
        <w:pStyle w:val="ListParagraph"/>
        <w:numPr>
          <w:ilvl w:val="1"/>
          <w:numId w:val="43"/>
        </w:numPr>
        <w:tabs>
          <w:tab w:val="left" w:pos="1854"/>
          <w:tab w:val="left" w:pos="1855"/>
        </w:tabs>
        <w:spacing w:line="360" w:lineRule="auto"/>
        <w:rPr>
          <w:sz w:val="24"/>
          <w:szCs w:val="24"/>
        </w:rPr>
      </w:pPr>
      <w:r w:rsidRPr="00C61748">
        <w:rPr>
          <w:sz w:val="24"/>
          <w:szCs w:val="24"/>
        </w:rPr>
        <w:t xml:space="preserve">Syllabus </w:t>
      </w:r>
      <w:r w:rsidRPr="00C61748">
        <w:rPr>
          <w:spacing w:val="-3"/>
          <w:sz w:val="24"/>
          <w:szCs w:val="24"/>
        </w:rPr>
        <w:t xml:space="preserve">is </w:t>
      </w:r>
      <w:r w:rsidRPr="00C61748">
        <w:rPr>
          <w:sz w:val="24"/>
          <w:szCs w:val="24"/>
        </w:rPr>
        <w:t>adequately</w:t>
      </w:r>
      <w:r w:rsidRPr="00C61748">
        <w:rPr>
          <w:spacing w:val="2"/>
          <w:sz w:val="24"/>
          <w:szCs w:val="24"/>
        </w:rPr>
        <w:t xml:space="preserve"> </w:t>
      </w:r>
      <w:r w:rsidRPr="00C61748">
        <w:rPr>
          <w:sz w:val="24"/>
          <w:szCs w:val="24"/>
        </w:rPr>
        <w:t>covered;</w:t>
      </w:r>
    </w:p>
    <w:p w:rsidR="00224642" w:rsidRPr="00C61748" w:rsidRDefault="00A23C98" w:rsidP="00AA7FCC">
      <w:pPr>
        <w:pStyle w:val="ListParagraph"/>
        <w:numPr>
          <w:ilvl w:val="1"/>
          <w:numId w:val="43"/>
        </w:numPr>
        <w:tabs>
          <w:tab w:val="left" w:pos="1854"/>
          <w:tab w:val="left" w:pos="1855"/>
        </w:tabs>
        <w:spacing w:line="360" w:lineRule="auto"/>
        <w:ind w:right="251"/>
        <w:rPr>
          <w:sz w:val="24"/>
          <w:szCs w:val="24"/>
        </w:rPr>
      </w:pPr>
      <w:r w:rsidRPr="00C61748">
        <w:rPr>
          <w:sz w:val="24"/>
          <w:szCs w:val="24"/>
        </w:rPr>
        <w:t xml:space="preserve">All different mental abilities </w:t>
      </w:r>
      <w:r w:rsidRPr="00C61748">
        <w:rPr>
          <w:spacing w:val="3"/>
          <w:sz w:val="24"/>
          <w:szCs w:val="24"/>
        </w:rPr>
        <w:t xml:space="preserve">of </w:t>
      </w:r>
      <w:r w:rsidRPr="00C61748">
        <w:rPr>
          <w:sz w:val="24"/>
          <w:szCs w:val="24"/>
        </w:rPr>
        <w:t>knowledge , comprehension application analysis synthesis, and evaluation have been</w:t>
      </w:r>
      <w:r w:rsidRPr="00C61748">
        <w:rPr>
          <w:spacing w:val="8"/>
          <w:sz w:val="24"/>
          <w:szCs w:val="24"/>
        </w:rPr>
        <w:t xml:space="preserve"> </w:t>
      </w:r>
      <w:r w:rsidRPr="00C61748">
        <w:rPr>
          <w:sz w:val="24"/>
          <w:szCs w:val="24"/>
        </w:rPr>
        <w:t>tested;</w:t>
      </w:r>
    </w:p>
    <w:p w:rsidR="00CF6D48" w:rsidRPr="00C61748" w:rsidRDefault="00A23C98" w:rsidP="00AA7FCC">
      <w:pPr>
        <w:pStyle w:val="ListParagraph"/>
        <w:numPr>
          <w:ilvl w:val="1"/>
          <w:numId w:val="43"/>
        </w:numPr>
        <w:tabs>
          <w:tab w:val="left" w:pos="1854"/>
          <w:tab w:val="left" w:pos="1855"/>
        </w:tabs>
        <w:spacing w:line="360" w:lineRule="auto"/>
        <w:rPr>
          <w:sz w:val="24"/>
          <w:szCs w:val="24"/>
        </w:rPr>
      </w:pPr>
      <w:r w:rsidRPr="00C61748">
        <w:rPr>
          <w:sz w:val="24"/>
          <w:szCs w:val="24"/>
        </w:rPr>
        <w:t>All questions are appropriate and relevant to the level of</w:t>
      </w:r>
      <w:r w:rsidRPr="00C61748">
        <w:rPr>
          <w:spacing w:val="-6"/>
          <w:sz w:val="24"/>
          <w:szCs w:val="24"/>
        </w:rPr>
        <w:t xml:space="preserve"> </w:t>
      </w:r>
      <w:r w:rsidRPr="00C61748">
        <w:rPr>
          <w:sz w:val="24"/>
          <w:szCs w:val="24"/>
        </w:rPr>
        <w:t>qualification;</w:t>
      </w:r>
    </w:p>
    <w:p w:rsidR="00FC3AE7" w:rsidRPr="00C61748" w:rsidRDefault="00A23C98" w:rsidP="00AA7FCC">
      <w:pPr>
        <w:pStyle w:val="ListParagraph"/>
        <w:numPr>
          <w:ilvl w:val="1"/>
          <w:numId w:val="43"/>
        </w:numPr>
        <w:tabs>
          <w:tab w:val="left" w:pos="1854"/>
          <w:tab w:val="left" w:pos="1855"/>
        </w:tabs>
        <w:spacing w:line="360" w:lineRule="auto"/>
        <w:rPr>
          <w:sz w:val="24"/>
          <w:szCs w:val="24"/>
        </w:rPr>
      </w:pPr>
      <w:r w:rsidRPr="00C61748">
        <w:rPr>
          <w:sz w:val="24"/>
          <w:szCs w:val="24"/>
        </w:rPr>
        <w:t xml:space="preserve">The marking scheme tallies with question papers and the weighting of each question paper and each question </w:t>
      </w:r>
      <w:r w:rsidRPr="00C61748">
        <w:rPr>
          <w:spacing w:val="-5"/>
          <w:sz w:val="24"/>
          <w:szCs w:val="24"/>
        </w:rPr>
        <w:t>is</w:t>
      </w:r>
      <w:r w:rsidRPr="00C61748">
        <w:rPr>
          <w:spacing w:val="3"/>
          <w:sz w:val="24"/>
          <w:szCs w:val="24"/>
        </w:rPr>
        <w:t xml:space="preserve"> </w:t>
      </w:r>
      <w:r w:rsidR="00FC3AE7" w:rsidRPr="00C61748">
        <w:rPr>
          <w:spacing w:val="-3"/>
          <w:sz w:val="24"/>
          <w:szCs w:val="24"/>
        </w:rPr>
        <w:t>fair.</w:t>
      </w:r>
      <w:r w:rsidR="00FC3AE7" w:rsidRPr="00C61748">
        <w:rPr>
          <w:sz w:val="24"/>
          <w:szCs w:val="24"/>
        </w:rPr>
        <w:t xml:space="preserve"> </w:t>
      </w:r>
    </w:p>
    <w:p w:rsidR="00224642" w:rsidRPr="00AA7FCC" w:rsidRDefault="00FC3AE7" w:rsidP="00AA7FCC">
      <w:pPr>
        <w:pStyle w:val="ListParagraph"/>
        <w:numPr>
          <w:ilvl w:val="0"/>
          <w:numId w:val="43"/>
        </w:numPr>
        <w:tabs>
          <w:tab w:val="left" w:pos="1854"/>
          <w:tab w:val="left" w:pos="1855"/>
        </w:tabs>
        <w:spacing w:line="360" w:lineRule="auto"/>
        <w:ind w:right="250"/>
        <w:jc w:val="both"/>
        <w:rPr>
          <w:sz w:val="24"/>
          <w:szCs w:val="24"/>
        </w:rPr>
      </w:pPr>
      <w:r w:rsidRPr="00AA7FCC">
        <w:rPr>
          <w:sz w:val="24"/>
          <w:szCs w:val="24"/>
        </w:rPr>
        <w:t>There</w:t>
      </w:r>
      <w:r w:rsidR="00A23C98" w:rsidRPr="00AA7FCC">
        <w:rPr>
          <w:sz w:val="24"/>
          <w:szCs w:val="24"/>
        </w:rPr>
        <w:t xml:space="preserve"> shall </w:t>
      </w:r>
      <w:r w:rsidR="00A23C98" w:rsidRPr="00AA7FCC">
        <w:rPr>
          <w:spacing w:val="-3"/>
          <w:sz w:val="24"/>
          <w:szCs w:val="24"/>
        </w:rPr>
        <w:t xml:space="preserve">be </w:t>
      </w:r>
      <w:r w:rsidR="00CF6D48" w:rsidRPr="00AA7FCC">
        <w:rPr>
          <w:spacing w:val="-3"/>
          <w:sz w:val="24"/>
          <w:szCs w:val="24"/>
        </w:rPr>
        <w:t xml:space="preserve">internal and </w:t>
      </w:r>
      <w:r w:rsidR="00A23C98" w:rsidRPr="00AA7FCC">
        <w:rPr>
          <w:sz w:val="24"/>
          <w:szCs w:val="24"/>
        </w:rPr>
        <w:t>exter</w:t>
      </w:r>
      <w:r w:rsidR="00CF6D48" w:rsidRPr="00AA7FCC">
        <w:rPr>
          <w:sz w:val="24"/>
          <w:szCs w:val="24"/>
        </w:rPr>
        <w:t>nal moderation of the instruments</w:t>
      </w:r>
      <w:r w:rsidR="00A23C98" w:rsidRPr="00AA7FCC">
        <w:rPr>
          <w:sz w:val="24"/>
          <w:szCs w:val="24"/>
        </w:rPr>
        <w:t>,</w:t>
      </w:r>
      <w:r w:rsidR="00E34965" w:rsidRPr="00AA7FCC">
        <w:rPr>
          <w:sz w:val="24"/>
          <w:szCs w:val="24"/>
        </w:rPr>
        <w:t xml:space="preserve"> approval</w:t>
      </w:r>
      <w:r w:rsidR="00A23C98" w:rsidRPr="00AA7FCC">
        <w:rPr>
          <w:sz w:val="24"/>
          <w:szCs w:val="24"/>
        </w:rPr>
        <w:t xml:space="preserve"> and sampling </w:t>
      </w:r>
      <w:r w:rsidR="00A23C98" w:rsidRPr="00AA7FCC">
        <w:rPr>
          <w:spacing w:val="3"/>
          <w:sz w:val="24"/>
          <w:szCs w:val="24"/>
        </w:rPr>
        <w:t xml:space="preserve">of </w:t>
      </w:r>
      <w:r w:rsidR="00A23C98" w:rsidRPr="00AA7FCC">
        <w:rPr>
          <w:sz w:val="24"/>
          <w:szCs w:val="24"/>
        </w:rPr>
        <w:t>performance evidences for validity and compliance to quality standards;</w:t>
      </w:r>
    </w:p>
    <w:p w:rsidR="00224642" w:rsidRPr="00AA7FCC" w:rsidRDefault="006A71BC" w:rsidP="00AA7FCC">
      <w:pPr>
        <w:pStyle w:val="ListParagraph"/>
        <w:numPr>
          <w:ilvl w:val="0"/>
          <w:numId w:val="43"/>
        </w:numPr>
        <w:tabs>
          <w:tab w:val="left" w:pos="937"/>
        </w:tabs>
        <w:spacing w:after="240" w:line="360" w:lineRule="auto"/>
        <w:ind w:right="235"/>
        <w:jc w:val="both"/>
        <w:rPr>
          <w:sz w:val="24"/>
          <w:szCs w:val="24"/>
        </w:rPr>
      </w:pPr>
      <w:r w:rsidRPr="00AA7FCC">
        <w:rPr>
          <w:sz w:val="24"/>
          <w:szCs w:val="24"/>
        </w:rPr>
        <w:t xml:space="preserve">QAI shall </w:t>
      </w:r>
      <w:r w:rsidR="00CF6D48" w:rsidRPr="00AA7FCC">
        <w:rPr>
          <w:sz w:val="24"/>
          <w:szCs w:val="24"/>
        </w:rPr>
        <w:t xml:space="preserve">provide guidelines for development of </w:t>
      </w:r>
      <w:r w:rsidR="00E5628B" w:rsidRPr="00AA7FCC">
        <w:rPr>
          <w:sz w:val="24"/>
          <w:szCs w:val="24"/>
        </w:rPr>
        <w:t>assessment instruments</w:t>
      </w:r>
      <w:r w:rsidR="00A23C98" w:rsidRPr="00AA7FCC">
        <w:rPr>
          <w:sz w:val="24"/>
          <w:szCs w:val="24"/>
        </w:rPr>
        <w:t xml:space="preserve"> </w:t>
      </w:r>
      <w:r w:rsidR="00CF6D48" w:rsidRPr="00AA7FCC">
        <w:rPr>
          <w:sz w:val="24"/>
          <w:szCs w:val="24"/>
        </w:rPr>
        <w:t xml:space="preserve">which </w:t>
      </w:r>
      <w:r w:rsidR="00A23C98" w:rsidRPr="00AA7FCC">
        <w:rPr>
          <w:spacing w:val="-3"/>
          <w:sz w:val="24"/>
          <w:szCs w:val="24"/>
        </w:rPr>
        <w:t xml:space="preserve">must </w:t>
      </w:r>
      <w:r w:rsidR="00CF6D48" w:rsidRPr="00AA7FCC">
        <w:rPr>
          <w:spacing w:val="-3"/>
          <w:sz w:val="24"/>
          <w:szCs w:val="24"/>
        </w:rPr>
        <w:t xml:space="preserve">be </w:t>
      </w:r>
      <w:r w:rsidR="00A23C98" w:rsidRPr="00AA7FCC">
        <w:rPr>
          <w:sz w:val="24"/>
          <w:szCs w:val="24"/>
        </w:rPr>
        <w:t>adhere</w:t>
      </w:r>
      <w:r w:rsidR="00CF6D48" w:rsidRPr="00AA7FCC">
        <w:rPr>
          <w:sz w:val="24"/>
          <w:szCs w:val="24"/>
        </w:rPr>
        <w:t>d</w:t>
      </w:r>
      <w:r w:rsidR="00A23C98" w:rsidRPr="00AA7FCC">
        <w:rPr>
          <w:sz w:val="24"/>
          <w:szCs w:val="24"/>
        </w:rPr>
        <w:t xml:space="preserve"> </w:t>
      </w:r>
      <w:r w:rsidR="00A23C98" w:rsidRPr="00AA7FCC">
        <w:rPr>
          <w:spacing w:val="5"/>
          <w:sz w:val="24"/>
          <w:szCs w:val="24"/>
        </w:rPr>
        <w:t xml:space="preserve">to </w:t>
      </w:r>
      <w:r w:rsidR="00CF6D48" w:rsidRPr="00AA7FCC">
        <w:rPr>
          <w:spacing w:val="5"/>
          <w:sz w:val="24"/>
          <w:szCs w:val="24"/>
        </w:rPr>
        <w:t>by assessors and examiners</w:t>
      </w:r>
      <w:r w:rsidR="00E34965" w:rsidRPr="00AA7FCC">
        <w:rPr>
          <w:sz w:val="24"/>
          <w:szCs w:val="24"/>
        </w:rPr>
        <w:t>.</w:t>
      </w:r>
    </w:p>
    <w:p w:rsidR="00224642" w:rsidRPr="00AA7FCC" w:rsidRDefault="00A23C98" w:rsidP="00AA7FCC">
      <w:pPr>
        <w:pStyle w:val="ListParagraph"/>
        <w:numPr>
          <w:ilvl w:val="0"/>
          <w:numId w:val="43"/>
        </w:numPr>
        <w:tabs>
          <w:tab w:val="left" w:pos="1656"/>
          <w:tab w:val="left" w:pos="1657"/>
        </w:tabs>
        <w:spacing w:after="240" w:line="360" w:lineRule="auto"/>
        <w:ind w:right="243"/>
        <w:jc w:val="both"/>
        <w:rPr>
          <w:sz w:val="24"/>
          <w:szCs w:val="24"/>
        </w:rPr>
      </w:pPr>
      <w:r w:rsidRPr="00AA7FCC">
        <w:rPr>
          <w:sz w:val="24"/>
          <w:szCs w:val="24"/>
        </w:rPr>
        <w:t xml:space="preserve">The internal quality assurance department </w:t>
      </w:r>
      <w:r w:rsidRPr="00AA7FCC">
        <w:rPr>
          <w:spacing w:val="-3"/>
          <w:sz w:val="24"/>
          <w:szCs w:val="24"/>
        </w:rPr>
        <w:t xml:space="preserve">must </w:t>
      </w:r>
      <w:r w:rsidRPr="00AA7FCC">
        <w:rPr>
          <w:sz w:val="24"/>
          <w:szCs w:val="24"/>
        </w:rPr>
        <w:t>produce an annual report of the con</w:t>
      </w:r>
      <w:r w:rsidR="00E34965" w:rsidRPr="00AA7FCC">
        <w:rPr>
          <w:sz w:val="24"/>
          <w:szCs w:val="24"/>
        </w:rPr>
        <w:t>duct of assessment/examinations.</w:t>
      </w:r>
      <w:r w:rsidRPr="00AA7FCC">
        <w:rPr>
          <w:sz w:val="24"/>
          <w:szCs w:val="24"/>
        </w:rPr>
        <w:t xml:space="preserve"> This report </w:t>
      </w:r>
      <w:r w:rsidRPr="00AA7FCC">
        <w:rPr>
          <w:spacing w:val="-4"/>
          <w:sz w:val="24"/>
          <w:szCs w:val="24"/>
        </w:rPr>
        <w:t xml:space="preserve">must </w:t>
      </w:r>
      <w:r w:rsidRPr="00AA7FCC">
        <w:rPr>
          <w:spacing w:val="-3"/>
          <w:sz w:val="24"/>
          <w:szCs w:val="24"/>
        </w:rPr>
        <w:t xml:space="preserve">be </w:t>
      </w:r>
      <w:r w:rsidRPr="00AA7FCC">
        <w:rPr>
          <w:sz w:val="24"/>
          <w:szCs w:val="24"/>
        </w:rPr>
        <w:t>shared with</w:t>
      </w:r>
      <w:r w:rsidR="00E34965" w:rsidRPr="00AA7FCC">
        <w:rPr>
          <w:sz w:val="24"/>
          <w:szCs w:val="24"/>
        </w:rPr>
        <w:t xml:space="preserve"> relevant</w:t>
      </w:r>
      <w:r w:rsidRPr="00AA7FCC">
        <w:rPr>
          <w:sz w:val="24"/>
          <w:szCs w:val="24"/>
        </w:rPr>
        <w:t xml:space="preserve"> regulators and </w:t>
      </w:r>
      <w:r w:rsidR="00E34965" w:rsidRPr="00AA7FCC">
        <w:rPr>
          <w:sz w:val="24"/>
          <w:szCs w:val="24"/>
        </w:rPr>
        <w:t xml:space="preserve">with </w:t>
      </w:r>
      <w:r w:rsidRPr="00AA7FCC">
        <w:rPr>
          <w:sz w:val="24"/>
          <w:szCs w:val="24"/>
        </w:rPr>
        <w:t>the</w:t>
      </w:r>
      <w:r w:rsidRPr="00AA7FCC">
        <w:rPr>
          <w:spacing w:val="15"/>
          <w:sz w:val="24"/>
          <w:szCs w:val="24"/>
        </w:rPr>
        <w:t xml:space="preserve"> </w:t>
      </w:r>
      <w:r w:rsidRPr="00AA7FCC">
        <w:rPr>
          <w:sz w:val="24"/>
          <w:szCs w:val="24"/>
        </w:rPr>
        <w:t>KNQA;</w:t>
      </w:r>
      <w:r w:rsidR="008F1D0D" w:rsidRPr="00AA7FCC">
        <w:rPr>
          <w:sz w:val="24"/>
          <w:szCs w:val="24"/>
        </w:rPr>
        <w:t xml:space="preserve"> and</w:t>
      </w:r>
    </w:p>
    <w:p w:rsidR="00224642" w:rsidRPr="00AA7FCC" w:rsidRDefault="00A23C98" w:rsidP="00AA7FCC">
      <w:pPr>
        <w:pStyle w:val="ListParagraph"/>
        <w:numPr>
          <w:ilvl w:val="0"/>
          <w:numId w:val="43"/>
        </w:numPr>
        <w:tabs>
          <w:tab w:val="left" w:pos="937"/>
        </w:tabs>
        <w:spacing w:after="240" w:line="360" w:lineRule="auto"/>
        <w:ind w:right="244"/>
        <w:jc w:val="both"/>
        <w:rPr>
          <w:sz w:val="24"/>
          <w:szCs w:val="24"/>
        </w:rPr>
      </w:pPr>
      <w:r w:rsidRPr="00AA7FCC">
        <w:rPr>
          <w:sz w:val="24"/>
          <w:szCs w:val="24"/>
        </w:rPr>
        <w:t>QAIs must demonstrate to the sectoral regulators and KNQA on an annual basis how the reports from internal quality assurance are informing continual improvement of their assessment</w:t>
      </w:r>
      <w:r w:rsidRPr="00AA7FCC">
        <w:rPr>
          <w:spacing w:val="5"/>
          <w:sz w:val="24"/>
          <w:szCs w:val="24"/>
        </w:rPr>
        <w:t xml:space="preserve"> </w:t>
      </w:r>
      <w:r w:rsidRPr="00AA7FCC">
        <w:rPr>
          <w:sz w:val="24"/>
          <w:szCs w:val="24"/>
        </w:rPr>
        <w:t>processes.</w:t>
      </w:r>
    </w:p>
    <w:p w:rsidR="00224642" w:rsidRPr="00C61748" w:rsidRDefault="00224642" w:rsidP="00C61748">
      <w:pPr>
        <w:pStyle w:val="BodyText"/>
        <w:spacing w:line="360" w:lineRule="auto"/>
        <w:ind w:firstLine="0"/>
      </w:pPr>
    </w:p>
    <w:p w:rsidR="00224642" w:rsidRPr="00C61748" w:rsidRDefault="00A23C98" w:rsidP="00C61748">
      <w:pPr>
        <w:pStyle w:val="Heading1"/>
        <w:spacing w:after="240" w:line="360" w:lineRule="auto"/>
        <w:ind w:right="3222"/>
      </w:pPr>
      <w:bookmarkStart w:id="61" w:name="_Toc39653284"/>
      <w:bookmarkStart w:id="62" w:name="_Toc42260656"/>
      <w:r w:rsidRPr="00C61748">
        <w:t>MARKING</w:t>
      </w:r>
      <w:r w:rsidR="00EE2B91">
        <w:t xml:space="preserve">, AWARDING </w:t>
      </w:r>
      <w:r w:rsidRPr="00C61748">
        <w:t xml:space="preserve">AND RECORDING OF RESULTS </w:t>
      </w:r>
      <w:r w:rsidRPr="00C61748">
        <w:lastRenderedPageBreak/>
        <w:t>KNQA/NAS/STD/010</w:t>
      </w:r>
      <w:bookmarkEnd w:id="61"/>
      <w:bookmarkEnd w:id="62"/>
    </w:p>
    <w:p w:rsidR="002123F9" w:rsidRPr="00143F7E" w:rsidRDefault="00A23C98" w:rsidP="00143F7E">
      <w:pPr>
        <w:pStyle w:val="ListParagraph"/>
        <w:numPr>
          <w:ilvl w:val="0"/>
          <w:numId w:val="44"/>
        </w:numPr>
        <w:spacing w:after="240" w:line="360" w:lineRule="auto"/>
        <w:ind w:right="240"/>
        <w:jc w:val="both"/>
        <w:rPr>
          <w:b/>
          <w:sz w:val="24"/>
          <w:szCs w:val="24"/>
        </w:rPr>
      </w:pPr>
      <w:r w:rsidRPr="00143F7E">
        <w:rPr>
          <w:b/>
          <w:sz w:val="24"/>
          <w:szCs w:val="24"/>
        </w:rPr>
        <w:t xml:space="preserve">Marking shall commence </w:t>
      </w:r>
      <w:r w:rsidR="00D47220" w:rsidRPr="00143F7E">
        <w:rPr>
          <w:b/>
          <w:sz w:val="24"/>
          <w:szCs w:val="24"/>
        </w:rPr>
        <w:t>within 7days</w:t>
      </w:r>
      <w:r w:rsidRPr="00143F7E">
        <w:rPr>
          <w:b/>
          <w:sz w:val="24"/>
          <w:szCs w:val="24"/>
        </w:rPr>
        <w:t xml:space="preserve"> </w:t>
      </w:r>
      <w:r w:rsidR="00C6127B" w:rsidRPr="00143F7E">
        <w:rPr>
          <w:b/>
          <w:sz w:val="24"/>
          <w:szCs w:val="24"/>
        </w:rPr>
        <w:t xml:space="preserve">after concluding </w:t>
      </w:r>
      <w:r w:rsidR="00671E11" w:rsidRPr="00143F7E">
        <w:rPr>
          <w:b/>
          <w:sz w:val="24"/>
          <w:szCs w:val="24"/>
        </w:rPr>
        <w:t>assessment</w:t>
      </w:r>
      <w:r w:rsidR="00D47220" w:rsidRPr="00143F7E">
        <w:rPr>
          <w:b/>
          <w:sz w:val="24"/>
          <w:szCs w:val="24"/>
        </w:rPr>
        <w:t xml:space="preserve"> administration</w:t>
      </w:r>
      <w:r w:rsidR="00671E11" w:rsidRPr="00143F7E">
        <w:rPr>
          <w:b/>
          <w:sz w:val="24"/>
          <w:szCs w:val="24"/>
        </w:rPr>
        <w:t>. The</w:t>
      </w:r>
      <w:r w:rsidRPr="00143F7E">
        <w:rPr>
          <w:b/>
          <w:sz w:val="24"/>
          <w:szCs w:val="24"/>
        </w:rPr>
        <w:t xml:space="preserve"> </w:t>
      </w:r>
      <w:r w:rsidR="00D47220" w:rsidRPr="00143F7E">
        <w:rPr>
          <w:b/>
          <w:sz w:val="24"/>
          <w:szCs w:val="24"/>
        </w:rPr>
        <w:t xml:space="preserve">assessment </w:t>
      </w:r>
      <w:r w:rsidRPr="00143F7E">
        <w:rPr>
          <w:b/>
          <w:sz w:val="24"/>
          <w:szCs w:val="24"/>
        </w:rPr>
        <w:t xml:space="preserve">results shall be recorded and submitted to relevant assessment bodies within </w:t>
      </w:r>
      <w:r w:rsidR="00143F7E">
        <w:rPr>
          <w:b/>
          <w:sz w:val="24"/>
          <w:szCs w:val="24"/>
        </w:rPr>
        <w:t>thirty days;</w:t>
      </w:r>
      <w:r w:rsidR="00E34965" w:rsidRPr="00143F7E">
        <w:rPr>
          <w:b/>
          <w:sz w:val="24"/>
          <w:szCs w:val="24"/>
        </w:rPr>
        <w:t xml:space="preserve"> </w:t>
      </w:r>
    </w:p>
    <w:p w:rsidR="00223595" w:rsidRDefault="00223595" w:rsidP="00143F7E">
      <w:pPr>
        <w:pStyle w:val="ListParagraph"/>
        <w:numPr>
          <w:ilvl w:val="0"/>
          <w:numId w:val="44"/>
        </w:numPr>
        <w:spacing w:after="240" w:line="360" w:lineRule="auto"/>
        <w:ind w:right="240"/>
        <w:jc w:val="both"/>
        <w:rPr>
          <w:b/>
          <w:sz w:val="24"/>
          <w:szCs w:val="24"/>
        </w:rPr>
      </w:pPr>
      <w:r>
        <w:rPr>
          <w:b/>
          <w:sz w:val="24"/>
          <w:szCs w:val="24"/>
        </w:rPr>
        <w:t xml:space="preserve">QAI shall assign credits to all </w:t>
      </w:r>
      <w:r w:rsidR="00AE2815">
        <w:rPr>
          <w:b/>
          <w:sz w:val="24"/>
          <w:szCs w:val="24"/>
        </w:rPr>
        <w:t>unit</w:t>
      </w:r>
      <w:r>
        <w:rPr>
          <w:b/>
          <w:sz w:val="24"/>
          <w:szCs w:val="24"/>
        </w:rPr>
        <w:t xml:space="preserve">s of competency/course units that </w:t>
      </w:r>
      <w:r w:rsidR="00AE2815">
        <w:rPr>
          <w:b/>
          <w:sz w:val="24"/>
          <w:szCs w:val="24"/>
        </w:rPr>
        <w:t xml:space="preserve">contribute to the </w:t>
      </w:r>
      <w:r>
        <w:rPr>
          <w:b/>
          <w:sz w:val="24"/>
          <w:szCs w:val="24"/>
        </w:rPr>
        <w:t xml:space="preserve">attainment of qualification. This shall include course work, industrial attachment, project work. The </w:t>
      </w:r>
      <w:r w:rsidR="00AE2815">
        <w:rPr>
          <w:b/>
          <w:sz w:val="24"/>
          <w:szCs w:val="24"/>
        </w:rPr>
        <w:t xml:space="preserve">total number of credits </w:t>
      </w:r>
      <w:r>
        <w:rPr>
          <w:b/>
          <w:sz w:val="24"/>
          <w:szCs w:val="24"/>
        </w:rPr>
        <w:t>must be aligned to KNQF volume of learning;</w:t>
      </w:r>
      <w:r w:rsidR="00AE2815">
        <w:rPr>
          <w:b/>
          <w:sz w:val="24"/>
          <w:szCs w:val="24"/>
        </w:rPr>
        <w:t xml:space="preserve"> </w:t>
      </w:r>
    </w:p>
    <w:p w:rsidR="00135E4B" w:rsidRPr="00D217C5" w:rsidRDefault="00EE2B91" w:rsidP="00143F7E">
      <w:pPr>
        <w:pStyle w:val="ListParagraph"/>
        <w:numPr>
          <w:ilvl w:val="0"/>
          <w:numId w:val="44"/>
        </w:numPr>
        <w:spacing w:after="240" w:line="360" w:lineRule="auto"/>
        <w:ind w:right="240"/>
        <w:jc w:val="both"/>
        <w:rPr>
          <w:b/>
          <w:sz w:val="24"/>
          <w:szCs w:val="24"/>
        </w:rPr>
      </w:pPr>
      <w:r w:rsidRPr="00D217C5">
        <w:rPr>
          <w:b/>
          <w:sz w:val="24"/>
          <w:szCs w:val="24"/>
        </w:rPr>
        <w:t>Universities shall award a minimum of 6</w:t>
      </w:r>
      <w:r w:rsidR="00AE2815">
        <w:rPr>
          <w:b/>
          <w:sz w:val="24"/>
          <w:szCs w:val="24"/>
        </w:rPr>
        <w:t>0</w:t>
      </w:r>
      <w:r w:rsidRPr="00D217C5">
        <w:rPr>
          <w:b/>
          <w:sz w:val="24"/>
          <w:szCs w:val="24"/>
        </w:rPr>
        <w:t xml:space="preserve"> credits for </w:t>
      </w:r>
      <w:r w:rsidR="00223595">
        <w:rPr>
          <w:b/>
          <w:sz w:val="24"/>
          <w:szCs w:val="24"/>
        </w:rPr>
        <w:t xml:space="preserve">completed </w:t>
      </w:r>
      <w:r w:rsidRPr="00D217C5">
        <w:rPr>
          <w:b/>
          <w:sz w:val="24"/>
          <w:szCs w:val="24"/>
        </w:rPr>
        <w:t>master’s thesis and 12</w:t>
      </w:r>
      <w:r w:rsidR="00AE2815">
        <w:rPr>
          <w:b/>
          <w:sz w:val="24"/>
          <w:szCs w:val="24"/>
        </w:rPr>
        <w:t>0</w:t>
      </w:r>
      <w:r w:rsidRPr="00D217C5">
        <w:rPr>
          <w:b/>
          <w:sz w:val="24"/>
          <w:szCs w:val="24"/>
        </w:rPr>
        <w:t xml:space="preserve"> credits for a PhD thesis</w:t>
      </w:r>
      <w:r w:rsidR="00301AC6" w:rsidRPr="00D217C5">
        <w:rPr>
          <w:b/>
          <w:sz w:val="24"/>
          <w:szCs w:val="24"/>
        </w:rPr>
        <w:t xml:space="preserve"> as part of the total credits </w:t>
      </w:r>
      <w:r w:rsidR="00223595">
        <w:rPr>
          <w:b/>
          <w:sz w:val="24"/>
          <w:szCs w:val="24"/>
        </w:rPr>
        <w:t>for that level.</w:t>
      </w:r>
    </w:p>
    <w:p w:rsidR="00224642" w:rsidRPr="00C61748" w:rsidRDefault="00A23C98" w:rsidP="00C61748">
      <w:pPr>
        <w:spacing w:after="240" w:line="360" w:lineRule="auto"/>
        <w:ind w:left="216"/>
        <w:rPr>
          <w:b/>
          <w:sz w:val="24"/>
          <w:szCs w:val="24"/>
        </w:rPr>
      </w:pPr>
      <w:r w:rsidRPr="00C61748">
        <w:rPr>
          <w:b/>
          <w:sz w:val="24"/>
          <w:szCs w:val="24"/>
        </w:rPr>
        <w:t>Guidelines</w:t>
      </w:r>
    </w:p>
    <w:p w:rsidR="00224642" w:rsidRPr="00C61748" w:rsidRDefault="00A23C98" w:rsidP="00562473">
      <w:pPr>
        <w:pStyle w:val="ListParagraph"/>
        <w:numPr>
          <w:ilvl w:val="0"/>
          <w:numId w:val="8"/>
        </w:numPr>
        <w:tabs>
          <w:tab w:val="left" w:pos="1005"/>
        </w:tabs>
        <w:spacing w:line="360" w:lineRule="auto"/>
        <w:ind w:right="242" w:hanging="360"/>
        <w:jc w:val="both"/>
        <w:rPr>
          <w:sz w:val="24"/>
          <w:szCs w:val="24"/>
        </w:rPr>
      </w:pPr>
      <w:r w:rsidRPr="00C61748">
        <w:rPr>
          <w:sz w:val="24"/>
          <w:szCs w:val="24"/>
        </w:rPr>
        <w:t xml:space="preserve">The QAIs and assessment bodies shall coordinate </w:t>
      </w:r>
      <w:r w:rsidR="00560586" w:rsidRPr="00C61748">
        <w:rPr>
          <w:sz w:val="24"/>
          <w:szCs w:val="24"/>
        </w:rPr>
        <w:t>marking</w:t>
      </w:r>
      <w:r w:rsidR="00560586">
        <w:rPr>
          <w:sz w:val="24"/>
          <w:szCs w:val="24"/>
        </w:rPr>
        <w:t>, moderation</w:t>
      </w:r>
      <w:r w:rsidRPr="00C61748">
        <w:rPr>
          <w:sz w:val="24"/>
          <w:szCs w:val="24"/>
        </w:rPr>
        <w:t xml:space="preserve"> and recording </w:t>
      </w:r>
      <w:r w:rsidRPr="00C61748">
        <w:rPr>
          <w:spacing w:val="3"/>
          <w:sz w:val="24"/>
          <w:szCs w:val="24"/>
        </w:rPr>
        <w:t xml:space="preserve">of </w:t>
      </w:r>
      <w:r w:rsidR="00D47220" w:rsidRPr="00C61748">
        <w:rPr>
          <w:spacing w:val="3"/>
          <w:sz w:val="24"/>
          <w:szCs w:val="24"/>
        </w:rPr>
        <w:t>assessment results</w:t>
      </w:r>
      <w:r w:rsidRPr="00C61748">
        <w:rPr>
          <w:sz w:val="24"/>
          <w:szCs w:val="24"/>
        </w:rPr>
        <w:t>;</w:t>
      </w:r>
    </w:p>
    <w:p w:rsidR="00224642" w:rsidRPr="00C61748" w:rsidRDefault="00A23C98" w:rsidP="00562473">
      <w:pPr>
        <w:pStyle w:val="ListParagraph"/>
        <w:numPr>
          <w:ilvl w:val="0"/>
          <w:numId w:val="8"/>
        </w:numPr>
        <w:tabs>
          <w:tab w:val="left" w:pos="1005"/>
        </w:tabs>
        <w:spacing w:line="360" w:lineRule="auto"/>
        <w:ind w:right="241" w:hanging="360"/>
        <w:jc w:val="both"/>
        <w:rPr>
          <w:sz w:val="24"/>
          <w:szCs w:val="24"/>
        </w:rPr>
      </w:pPr>
      <w:r w:rsidRPr="00C61748">
        <w:rPr>
          <w:sz w:val="24"/>
          <w:szCs w:val="24"/>
        </w:rPr>
        <w:t xml:space="preserve">The </w:t>
      </w:r>
      <w:r w:rsidR="00115DD4" w:rsidRPr="00C61748">
        <w:rPr>
          <w:sz w:val="24"/>
          <w:szCs w:val="24"/>
        </w:rPr>
        <w:t xml:space="preserve">QAI, </w:t>
      </w:r>
      <w:r w:rsidRPr="00C61748">
        <w:rPr>
          <w:sz w:val="24"/>
          <w:szCs w:val="24"/>
        </w:rPr>
        <w:t>assessor</w:t>
      </w:r>
      <w:r w:rsidR="00115DD4" w:rsidRPr="00C61748">
        <w:rPr>
          <w:sz w:val="24"/>
          <w:szCs w:val="24"/>
        </w:rPr>
        <w:t>s, examiners, supervisors and verifiers</w:t>
      </w:r>
      <w:r w:rsidRPr="00C61748">
        <w:rPr>
          <w:sz w:val="24"/>
          <w:szCs w:val="24"/>
        </w:rPr>
        <w:t xml:space="preserve"> shall adhere </w:t>
      </w:r>
      <w:r w:rsidRPr="00C61748">
        <w:rPr>
          <w:spacing w:val="1"/>
          <w:sz w:val="24"/>
          <w:szCs w:val="24"/>
        </w:rPr>
        <w:t xml:space="preserve">to </w:t>
      </w:r>
      <w:r w:rsidR="00115DD4" w:rsidRPr="00C61748">
        <w:rPr>
          <w:sz w:val="24"/>
          <w:szCs w:val="24"/>
        </w:rPr>
        <w:t xml:space="preserve">guidelines provided by relevant regulators </w:t>
      </w:r>
      <w:r w:rsidRPr="00C61748">
        <w:rPr>
          <w:spacing w:val="1"/>
          <w:sz w:val="24"/>
          <w:szCs w:val="24"/>
        </w:rPr>
        <w:t xml:space="preserve">to </w:t>
      </w:r>
      <w:r w:rsidR="00115DD4" w:rsidRPr="00C61748">
        <w:rPr>
          <w:spacing w:val="1"/>
          <w:sz w:val="24"/>
          <w:szCs w:val="24"/>
        </w:rPr>
        <w:t xml:space="preserve">assure quality and </w:t>
      </w:r>
      <w:r w:rsidRPr="00C61748">
        <w:rPr>
          <w:sz w:val="24"/>
          <w:szCs w:val="24"/>
        </w:rPr>
        <w:t>ensure credibility, effectiveness and efficiency of this</w:t>
      </w:r>
      <w:r w:rsidRPr="00C61748">
        <w:rPr>
          <w:spacing w:val="-9"/>
          <w:sz w:val="24"/>
          <w:szCs w:val="24"/>
        </w:rPr>
        <w:t xml:space="preserve"> </w:t>
      </w:r>
      <w:r w:rsidRPr="00C61748">
        <w:rPr>
          <w:sz w:val="24"/>
          <w:szCs w:val="24"/>
        </w:rPr>
        <w:t>process;</w:t>
      </w:r>
    </w:p>
    <w:p w:rsidR="00224642" w:rsidRPr="00C61748" w:rsidRDefault="00A23C98" w:rsidP="00562473">
      <w:pPr>
        <w:pStyle w:val="ListParagraph"/>
        <w:numPr>
          <w:ilvl w:val="0"/>
          <w:numId w:val="8"/>
        </w:numPr>
        <w:tabs>
          <w:tab w:val="left" w:pos="1005"/>
        </w:tabs>
        <w:spacing w:line="360" w:lineRule="auto"/>
        <w:ind w:right="235" w:hanging="360"/>
        <w:jc w:val="both"/>
        <w:rPr>
          <w:sz w:val="24"/>
          <w:szCs w:val="24"/>
        </w:rPr>
      </w:pPr>
      <w:r w:rsidRPr="00C61748">
        <w:rPr>
          <w:sz w:val="24"/>
          <w:szCs w:val="24"/>
        </w:rPr>
        <w:t xml:space="preserve">QAI shall put </w:t>
      </w:r>
      <w:r w:rsidRPr="00C61748">
        <w:rPr>
          <w:spacing w:val="-3"/>
          <w:sz w:val="24"/>
          <w:szCs w:val="24"/>
        </w:rPr>
        <w:t xml:space="preserve">in </w:t>
      </w:r>
      <w:r w:rsidRPr="00C61748">
        <w:rPr>
          <w:sz w:val="24"/>
          <w:szCs w:val="24"/>
        </w:rPr>
        <w:t xml:space="preserve">place </w:t>
      </w:r>
      <w:r w:rsidRPr="00C61748">
        <w:rPr>
          <w:spacing w:val="2"/>
          <w:sz w:val="24"/>
          <w:szCs w:val="24"/>
        </w:rPr>
        <w:t xml:space="preserve">an </w:t>
      </w:r>
      <w:r w:rsidRPr="00C61748">
        <w:rPr>
          <w:sz w:val="24"/>
          <w:szCs w:val="24"/>
        </w:rPr>
        <w:t xml:space="preserve">effective </w:t>
      </w:r>
      <w:r w:rsidR="00560586">
        <w:rPr>
          <w:sz w:val="24"/>
          <w:szCs w:val="24"/>
        </w:rPr>
        <w:t>control</w:t>
      </w:r>
      <w:r w:rsidRPr="00C61748">
        <w:rPr>
          <w:sz w:val="24"/>
          <w:szCs w:val="24"/>
        </w:rPr>
        <w:t xml:space="preserve"> mechanism to ensure that student’s scores are recorded (both digitally and manually) at the point of marking</w:t>
      </w:r>
      <w:r w:rsidR="00D27314" w:rsidRPr="00C61748">
        <w:rPr>
          <w:sz w:val="24"/>
          <w:szCs w:val="24"/>
        </w:rPr>
        <w:t xml:space="preserve"> and shared with relevant QAIs;</w:t>
      </w:r>
    </w:p>
    <w:p w:rsidR="00224642" w:rsidRPr="00C61748" w:rsidRDefault="00A23C98" w:rsidP="00562473">
      <w:pPr>
        <w:pStyle w:val="ListParagraph"/>
        <w:numPr>
          <w:ilvl w:val="0"/>
          <w:numId w:val="8"/>
        </w:numPr>
        <w:tabs>
          <w:tab w:val="left" w:pos="1005"/>
        </w:tabs>
        <w:spacing w:line="360" w:lineRule="auto"/>
        <w:ind w:right="233" w:hanging="360"/>
        <w:jc w:val="both"/>
        <w:rPr>
          <w:sz w:val="24"/>
          <w:szCs w:val="24"/>
        </w:rPr>
      </w:pPr>
      <w:r w:rsidRPr="00C61748">
        <w:rPr>
          <w:sz w:val="24"/>
          <w:szCs w:val="24"/>
        </w:rPr>
        <w:t xml:space="preserve">To </w:t>
      </w:r>
      <w:r w:rsidRPr="00C61748">
        <w:rPr>
          <w:spacing w:val="-3"/>
          <w:sz w:val="24"/>
          <w:szCs w:val="24"/>
        </w:rPr>
        <w:t xml:space="preserve">be </w:t>
      </w:r>
      <w:r w:rsidRPr="00C61748">
        <w:rPr>
          <w:sz w:val="24"/>
          <w:szCs w:val="24"/>
        </w:rPr>
        <w:t xml:space="preserve">judged to </w:t>
      </w:r>
      <w:r w:rsidRPr="00C61748">
        <w:rPr>
          <w:spacing w:val="-3"/>
          <w:sz w:val="24"/>
          <w:szCs w:val="24"/>
        </w:rPr>
        <w:t xml:space="preserve">have </w:t>
      </w:r>
      <w:r w:rsidRPr="00C61748">
        <w:rPr>
          <w:sz w:val="24"/>
          <w:szCs w:val="24"/>
        </w:rPr>
        <w:t>achieved each learning outcome, learners must have demonstrated enough evidence that all the performance criteria associated with the learning outcome have been</w:t>
      </w:r>
      <w:r w:rsidRPr="00C61748">
        <w:rPr>
          <w:spacing w:val="6"/>
          <w:sz w:val="24"/>
          <w:szCs w:val="24"/>
        </w:rPr>
        <w:t xml:space="preserve"> </w:t>
      </w:r>
      <w:r w:rsidRPr="00C61748">
        <w:rPr>
          <w:sz w:val="24"/>
          <w:szCs w:val="24"/>
        </w:rPr>
        <w:t>met</w:t>
      </w:r>
      <w:r w:rsidR="00D27314" w:rsidRPr="00C61748">
        <w:rPr>
          <w:sz w:val="24"/>
          <w:szCs w:val="24"/>
        </w:rPr>
        <w:t>. The evidence MUST be valid, sufficient, authentic and current;</w:t>
      </w:r>
    </w:p>
    <w:p w:rsidR="00224642" w:rsidRPr="00C61748" w:rsidRDefault="00A23C98" w:rsidP="00562473">
      <w:pPr>
        <w:pStyle w:val="ListParagraph"/>
        <w:numPr>
          <w:ilvl w:val="0"/>
          <w:numId w:val="8"/>
        </w:numPr>
        <w:tabs>
          <w:tab w:val="left" w:pos="1005"/>
        </w:tabs>
        <w:spacing w:line="360" w:lineRule="auto"/>
        <w:ind w:hanging="360"/>
        <w:rPr>
          <w:sz w:val="24"/>
          <w:szCs w:val="24"/>
        </w:rPr>
      </w:pPr>
      <w:r w:rsidRPr="00C61748">
        <w:rPr>
          <w:sz w:val="24"/>
          <w:szCs w:val="24"/>
        </w:rPr>
        <w:t xml:space="preserve">Evaluation of the evidence provided shall lead </w:t>
      </w:r>
      <w:r w:rsidRPr="00C61748">
        <w:rPr>
          <w:spacing w:val="1"/>
          <w:sz w:val="24"/>
          <w:szCs w:val="24"/>
        </w:rPr>
        <w:t xml:space="preserve">to </w:t>
      </w:r>
      <w:r w:rsidRPr="00C61748">
        <w:rPr>
          <w:sz w:val="24"/>
          <w:szCs w:val="24"/>
        </w:rPr>
        <w:t>a decision either</w:t>
      </w:r>
      <w:r w:rsidRPr="00C61748">
        <w:rPr>
          <w:spacing w:val="-15"/>
          <w:sz w:val="24"/>
          <w:szCs w:val="24"/>
        </w:rPr>
        <w:t xml:space="preserve"> </w:t>
      </w:r>
      <w:r w:rsidRPr="00C61748">
        <w:rPr>
          <w:spacing w:val="1"/>
          <w:sz w:val="24"/>
          <w:szCs w:val="24"/>
        </w:rPr>
        <w:t>that:</w:t>
      </w:r>
    </w:p>
    <w:p w:rsidR="00224642" w:rsidRPr="00C61748" w:rsidRDefault="00A23C98" w:rsidP="00562473">
      <w:pPr>
        <w:pStyle w:val="ListParagraph"/>
        <w:numPr>
          <w:ilvl w:val="1"/>
          <w:numId w:val="8"/>
        </w:numPr>
        <w:tabs>
          <w:tab w:val="left" w:pos="2738"/>
        </w:tabs>
        <w:spacing w:line="360" w:lineRule="auto"/>
        <w:ind w:right="249"/>
        <w:jc w:val="both"/>
        <w:rPr>
          <w:sz w:val="24"/>
          <w:szCs w:val="24"/>
        </w:rPr>
      </w:pPr>
      <w:r w:rsidRPr="00C61748">
        <w:rPr>
          <w:sz w:val="24"/>
          <w:szCs w:val="24"/>
        </w:rPr>
        <w:t xml:space="preserve">There </w:t>
      </w:r>
      <w:r w:rsidRPr="00C61748">
        <w:rPr>
          <w:spacing w:val="-3"/>
          <w:sz w:val="24"/>
          <w:szCs w:val="24"/>
        </w:rPr>
        <w:t xml:space="preserve">is </w:t>
      </w:r>
      <w:r w:rsidRPr="00C61748">
        <w:rPr>
          <w:sz w:val="24"/>
          <w:szCs w:val="24"/>
        </w:rPr>
        <w:t>enough evidence showing that the standards have been met for the learner to pass the assessment;</w:t>
      </w:r>
      <w:r w:rsidRPr="00C61748">
        <w:rPr>
          <w:spacing w:val="1"/>
          <w:sz w:val="24"/>
          <w:szCs w:val="24"/>
        </w:rPr>
        <w:t xml:space="preserve"> </w:t>
      </w:r>
      <w:r w:rsidRPr="00C61748">
        <w:rPr>
          <w:sz w:val="24"/>
          <w:szCs w:val="24"/>
        </w:rPr>
        <w:t>or</w:t>
      </w:r>
    </w:p>
    <w:p w:rsidR="00224642" w:rsidRPr="00C61748" w:rsidRDefault="00A23C98" w:rsidP="00562473">
      <w:pPr>
        <w:pStyle w:val="ListParagraph"/>
        <w:numPr>
          <w:ilvl w:val="1"/>
          <w:numId w:val="8"/>
        </w:numPr>
        <w:tabs>
          <w:tab w:val="left" w:pos="2738"/>
        </w:tabs>
        <w:spacing w:line="360" w:lineRule="auto"/>
        <w:ind w:right="243" w:hanging="638"/>
        <w:jc w:val="both"/>
        <w:rPr>
          <w:sz w:val="24"/>
          <w:szCs w:val="24"/>
        </w:rPr>
      </w:pPr>
      <w:r w:rsidRPr="00C61748">
        <w:rPr>
          <w:sz w:val="24"/>
          <w:szCs w:val="24"/>
        </w:rPr>
        <w:t xml:space="preserve">The evidence </w:t>
      </w:r>
      <w:r w:rsidRPr="00C61748">
        <w:rPr>
          <w:spacing w:val="-3"/>
          <w:sz w:val="24"/>
          <w:szCs w:val="24"/>
        </w:rPr>
        <w:t xml:space="preserve">is </w:t>
      </w:r>
      <w:r w:rsidRPr="00C61748">
        <w:rPr>
          <w:sz w:val="24"/>
          <w:szCs w:val="24"/>
        </w:rPr>
        <w:t xml:space="preserve">not enough, </w:t>
      </w:r>
      <w:r w:rsidRPr="00C61748">
        <w:rPr>
          <w:spacing w:val="-3"/>
          <w:sz w:val="24"/>
          <w:szCs w:val="24"/>
        </w:rPr>
        <w:t xml:space="preserve">in </w:t>
      </w:r>
      <w:r w:rsidRPr="00C61748">
        <w:rPr>
          <w:sz w:val="24"/>
          <w:szCs w:val="24"/>
        </w:rPr>
        <w:t xml:space="preserve">which case the candidate should </w:t>
      </w:r>
      <w:r w:rsidRPr="00C61748">
        <w:rPr>
          <w:spacing w:val="-3"/>
          <w:sz w:val="24"/>
          <w:szCs w:val="24"/>
        </w:rPr>
        <w:t xml:space="preserve">be </w:t>
      </w:r>
      <w:r w:rsidRPr="00C61748">
        <w:rPr>
          <w:sz w:val="24"/>
          <w:szCs w:val="24"/>
        </w:rPr>
        <w:t xml:space="preserve">provided with feedback and, after an opportunity </w:t>
      </w:r>
      <w:r w:rsidRPr="00C61748">
        <w:rPr>
          <w:spacing w:val="1"/>
          <w:sz w:val="24"/>
          <w:szCs w:val="24"/>
        </w:rPr>
        <w:t xml:space="preserve">to </w:t>
      </w:r>
      <w:r w:rsidRPr="00C61748">
        <w:rPr>
          <w:sz w:val="24"/>
          <w:szCs w:val="24"/>
        </w:rPr>
        <w:t>generate new or additional evidence, an opportunity for</w:t>
      </w:r>
      <w:r w:rsidRPr="00C61748">
        <w:rPr>
          <w:spacing w:val="-3"/>
          <w:sz w:val="24"/>
          <w:szCs w:val="24"/>
        </w:rPr>
        <w:t xml:space="preserve"> </w:t>
      </w:r>
      <w:r w:rsidRPr="00C61748">
        <w:rPr>
          <w:sz w:val="24"/>
          <w:szCs w:val="24"/>
        </w:rPr>
        <w:t>re-assessment.</w:t>
      </w:r>
    </w:p>
    <w:p w:rsidR="00224642" w:rsidRPr="00C61748" w:rsidRDefault="00CB4637" w:rsidP="00562473">
      <w:pPr>
        <w:pStyle w:val="ListParagraph"/>
        <w:numPr>
          <w:ilvl w:val="0"/>
          <w:numId w:val="8"/>
        </w:numPr>
        <w:tabs>
          <w:tab w:val="left" w:pos="1657"/>
        </w:tabs>
        <w:spacing w:after="240" w:line="360" w:lineRule="auto"/>
        <w:ind w:right="239" w:hanging="360"/>
        <w:jc w:val="both"/>
        <w:rPr>
          <w:sz w:val="24"/>
          <w:szCs w:val="24"/>
        </w:rPr>
      </w:pPr>
      <w:r w:rsidRPr="00C61748">
        <w:rPr>
          <w:sz w:val="24"/>
          <w:szCs w:val="24"/>
        </w:rPr>
        <w:t>Assessment process shall be concluded</w:t>
      </w:r>
      <w:r w:rsidR="00A23C98" w:rsidRPr="00C61748">
        <w:rPr>
          <w:sz w:val="24"/>
          <w:szCs w:val="24"/>
        </w:rPr>
        <w:t xml:space="preserve"> with a report with necessary recommendations on </w:t>
      </w:r>
      <w:r w:rsidR="00A23C98" w:rsidRPr="00C61748">
        <w:rPr>
          <w:sz w:val="24"/>
          <w:szCs w:val="24"/>
        </w:rPr>
        <w:lastRenderedPageBreak/>
        <w:t>improvement activities required to ensure continued or improved attainment of desired</w:t>
      </w:r>
      <w:r w:rsidR="00CB4AFD" w:rsidRPr="00C61748">
        <w:rPr>
          <w:sz w:val="24"/>
          <w:szCs w:val="24"/>
        </w:rPr>
        <w:t xml:space="preserve"> candidates’ outcomes (either from</w:t>
      </w:r>
      <w:r w:rsidR="00A23C98" w:rsidRPr="00C61748">
        <w:rPr>
          <w:sz w:val="24"/>
          <w:szCs w:val="24"/>
        </w:rPr>
        <w:t xml:space="preserve"> the internal and/or external assessors</w:t>
      </w:r>
      <w:r w:rsidR="00CB4AFD" w:rsidRPr="00C61748">
        <w:rPr>
          <w:sz w:val="24"/>
          <w:szCs w:val="24"/>
        </w:rPr>
        <w:t>/monitoring team</w:t>
      </w:r>
      <w:r w:rsidR="00A532D3" w:rsidRPr="00C61748">
        <w:rPr>
          <w:sz w:val="24"/>
          <w:szCs w:val="24"/>
        </w:rPr>
        <w:t xml:space="preserve"> or </w:t>
      </w:r>
      <w:r w:rsidR="00A23C98" w:rsidRPr="00C61748">
        <w:rPr>
          <w:sz w:val="24"/>
          <w:szCs w:val="24"/>
        </w:rPr>
        <w:t>quality assurance department of the</w:t>
      </w:r>
      <w:r w:rsidR="00A23C98" w:rsidRPr="00C61748">
        <w:rPr>
          <w:spacing w:val="-3"/>
          <w:sz w:val="24"/>
          <w:szCs w:val="24"/>
        </w:rPr>
        <w:t xml:space="preserve"> </w:t>
      </w:r>
      <w:r w:rsidR="00A23C98" w:rsidRPr="00C61748">
        <w:rPr>
          <w:sz w:val="24"/>
          <w:szCs w:val="24"/>
        </w:rPr>
        <w:t>QAI).</w:t>
      </w:r>
    </w:p>
    <w:p w:rsidR="00ED06D7" w:rsidRDefault="00A23C98" w:rsidP="00C61748">
      <w:pPr>
        <w:pStyle w:val="Heading1"/>
        <w:spacing w:line="360" w:lineRule="auto"/>
        <w:ind w:right="3222"/>
      </w:pPr>
      <w:bookmarkStart w:id="63" w:name="_Toc42260657"/>
      <w:bookmarkStart w:id="64" w:name="_Toc39653285"/>
      <w:r w:rsidRPr="00C61748">
        <w:t>DECLARATION</w:t>
      </w:r>
      <w:r w:rsidR="00ED06D7">
        <w:t xml:space="preserve"> </w:t>
      </w:r>
      <w:r w:rsidRPr="00C61748">
        <w:t>OF ASSESSMENT FEEDBACK</w:t>
      </w:r>
      <w:bookmarkEnd w:id="63"/>
    </w:p>
    <w:p w:rsidR="00224642" w:rsidRPr="00C61748" w:rsidRDefault="00A23C98" w:rsidP="00C61748">
      <w:pPr>
        <w:pStyle w:val="Heading1"/>
        <w:spacing w:line="360" w:lineRule="auto"/>
        <w:ind w:right="3222"/>
      </w:pPr>
      <w:bookmarkStart w:id="65" w:name="_Toc42260658"/>
      <w:r w:rsidRPr="00C61748">
        <w:t>KNQA/NAS/STD/011</w:t>
      </w:r>
      <w:bookmarkEnd w:id="64"/>
      <w:bookmarkEnd w:id="65"/>
    </w:p>
    <w:p w:rsidR="00224642" w:rsidRPr="00C61748" w:rsidRDefault="00A23C98" w:rsidP="00562473">
      <w:pPr>
        <w:pStyle w:val="ListParagraph"/>
        <w:numPr>
          <w:ilvl w:val="0"/>
          <w:numId w:val="7"/>
        </w:numPr>
        <w:tabs>
          <w:tab w:val="left" w:pos="937"/>
        </w:tabs>
        <w:spacing w:after="240" w:line="360" w:lineRule="auto"/>
        <w:rPr>
          <w:b/>
          <w:sz w:val="24"/>
          <w:szCs w:val="24"/>
        </w:rPr>
      </w:pPr>
      <w:r w:rsidRPr="00C61748">
        <w:rPr>
          <w:b/>
          <w:sz w:val="24"/>
          <w:szCs w:val="24"/>
        </w:rPr>
        <w:t>Assessment feedback shall be declared by</w:t>
      </w:r>
      <w:r w:rsidR="00AE2DC9" w:rsidRPr="00C61748">
        <w:rPr>
          <w:b/>
          <w:sz w:val="24"/>
          <w:szCs w:val="24"/>
        </w:rPr>
        <w:t xml:space="preserve"> </w:t>
      </w:r>
      <w:r w:rsidR="00B310CE" w:rsidRPr="00C61748">
        <w:rPr>
          <w:b/>
          <w:sz w:val="24"/>
          <w:szCs w:val="24"/>
        </w:rPr>
        <w:t>a</w:t>
      </w:r>
      <w:r w:rsidR="00176F52" w:rsidRPr="00C61748">
        <w:rPr>
          <w:b/>
          <w:sz w:val="24"/>
          <w:szCs w:val="24"/>
        </w:rPr>
        <w:t>uthorize</w:t>
      </w:r>
      <w:r w:rsidR="00B310CE" w:rsidRPr="00C61748">
        <w:rPr>
          <w:b/>
          <w:sz w:val="24"/>
          <w:szCs w:val="24"/>
        </w:rPr>
        <w:t>d</w:t>
      </w:r>
      <w:r w:rsidR="00176F52" w:rsidRPr="00C61748">
        <w:rPr>
          <w:b/>
          <w:sz w:val="24"/>
          <w:szCs w:val="24"/>
        </w:rPr>
        <w:t xml:space="preserve"> persons</w:t>
      </w:r>
      <w:r w:rsidRPr="00C61748">
        <w:rPr>
          <w:b/>
          <w:sz w:val="24"/>
          <w:szCs w:val="24"/>
        </w:rPr>
        <w:t>;</w:t>
      </w:r>
      <w:r w:rsidRPr="00C61748">
        <w:rPr>
          <w:b/>
          <w:spacing w:val="-9"/>
          <w:sz w:val="24"/>
          <w:szCs w:val="24"/>
        </w:rPr>
        <w:t xml:space="preserve"> </w:t>
      </w:r>
    </w:p>
    <w:p w:rsidR="00224642" w:rsidRPr="00C61748" w:rsidRDefault="00A23C98" w:rsidP="00562473">
      <w:pPr>
        <w:pStyle w:val="ListParagraph"/>
        <w:numPr>
          <w:ilvl w:val="0"/>
          <w:numId w:val="7"/>
        </w:numPr>
        <w:tabs>
          <w:tab w:val="left" w:pos="937"/>
        </w:tabs>
        <w:spacing w:after="240" w:line="360" w:lineRule="auto"/>
        <w:ind w:right="241"/>
        <w:jc w:val="both"/>
        <w:rPr>
          <w:b/>
          <w:sz w:val="24"/>
          <w:szCs w:val="24"/>
        </w:rPr>
      </w:pPr>
      <w:r w:rsidRPr="00C61748">
        <w:rPr>
          <w:b/>
          <w:sz w:val="24"/>
          <w:szCs w:val="24"/>
        </w:rPr>
        <w:t>QAI</w:t>
      </w:r>
      <w:r w:rsidR="00F2346E" w:rsidRPr="00C61748">
        <w:rPr>
          <w:b/>
          <w:sz w:val="24"/>
          <w:szCs w:val="24"/>
        </w:rPr>
        <w:t>s</w:t>
      </w:r>
      <w:r w:rsidR="007366AF" w:rsidRPr="00C61748">
        <w:rPr>
          <w:b/>
          <w:sz w:val="24"/>
          <w:szCs w:val="24"/>
        </w:rPr>
        <w:t xml:space="preserve"> or </w:t>
      </w:r>
      <w:r w:rsidR="001D1A99" w:rsidRPr="00C61748">
        <w:rPr>
          <w:b/>
          <w:sz w:val="24"/>
          <w:szCs w:val="24"/>
        </w:rPr>
        <w:t>a</w:t>
      </w:r>
      <w:r w:rsidRPr="00C61748">
        <w:rPr>
          <w:b/>
          <w:sz w:val="24"/>
          <w:szCs w:val="24"/>
        </w:rPr>
        <w:t>ssessment bod</w:t>
      </w:r>
      <w:r w:rsidR="00F2346E" w:rsidRPr="00C61748">
        <w:rPr>
          <w:b/>
          <w:sz w:val="24"/>
          <w:szCs w:val="24"/>
        </w:rPr>
        <w:t>ies</w:t>
      </w:r>
      <w:r w:rsidR="007366AF" w:rsidRPr="00C61748">
        <w:rPr>
          <w:b/>
          <w:sz w:val="24"/>
          <w:szCs w:val="24"/>
        </w:rPr>
        <w:t xml:space="preserve"> shall establish a</w:t>
      </w:r>
      <w:r w:rsidRPr="00C61748">
        <w:rPr>
          <w:b/>
          <w:sz w:val="24"/>
          <w:szCs w:val="24"/>
        </w:rPr>
        <w:t xml:space="preserve"> valid up-to-date and reliable feedback mechanisms for declaring assessment results;</w:t>
      </w:r>
      <w:r w:rsidR="00ED66B0" w:rsidRPr="00C61748">
        <w:rPr>
          <w:b/>
          <w:sz w:val="24"/>
          <w:szCs w:val="24"/>
        </w:rPr>
        <w:t xml:space="preserve"> </w:t>
      </w:r>
      <w:r w:rsidR="005B1877">
        <w:rPr>
          <w:b/>
          <w:sz w:val="24"/>
          <w:szCs w:val="24"/>
        </w:rPr>
        <w:t>This shall be done through use of</w:t>
      </w:r>
      <w:r w:rsidR="007366AF" w:rsidRPr="00C61748">
        <w:rPr>
          <w:b/>
          <w:sz w:val="24"/>
          <w:szCs w:val="24"/>
        </w:rPr>
        <w:t xml:space="preserve"> digital, prin</w:t>
      </w:r>
      <w:r w:rsidR="00ED06D7">
        <w:rPr>
          <w:b/>
          <w:sz w:val="24"/>
          <w:szCs w:val="24"/>
        </w:rPr>
        <w:t xml:space="preserve">t or </w:t>
      </w:r>
      <w:r w:rsidR="007366AF" w:rsidRPr="00C61748">
        <w:rPr>
          <w:b/>
          <w:sz w:val="24"/>
          <w:szCs w:val="24"/>
        </w:rPr>
        <w:t>both;</w:t>
      </w:r>
    </w:p>
    <w:p w:rsidR="00224642" w:rsidRPr="00C61748" w:rsidRDefault="00A23C98" w:rsidP="00562473">
      <w:pPr>
        <w:pStyle w:val="ListParagraph"/>
        <w:numPr>
          <w:ilvl w:val="0"/>
          <w:numId w:val="7"/>
        </w:numPr>
        <w:tabs>
          <w:tab w:val="left" w:pos="937"/>
        </w:tabs>
        <w:spacing w:after="240" w:line="360" w:lineRule="auto"/>
        <w:ind w:right="248"/>
        <w:jc w:val="both"/>
        <w:rPr>
          <w:b/>
          <w:sz w:val="24"/>
          <w:szCs w:val="24"/>
        </w:rPr>
      </w:pPr>
      <w:r w:rsidRPr="00C61748">
        <w:rPr>
          <w:b/>
          <w:sz w:val="24"/>
          <w:szCs w:val="24"/>
        </w:rPr>
        <w:t xml:space="preserve">It shall be an offence under these standards for a </w:t>
      </w:r>
      <w:r w:rsidR="009F7343" w:rsidRPr="00C61748">
        <w:rPr>
          <w:b/>
          <w:sz w:val="24"/>
          <w:szCs w:val="24"/>
        </w:rPr>
        <w:t xml:space="preserve">QAI </w:t>
      </w:r>
      <w:r w:rsidR="00103F2B" w:rsidRPr="00C61748">
        <w:rPr>
          <w:b/>
          <w:sz w:val="24"/>
          <w:szCs w:val="24"/>
        </w:rPr>
        <w:t xml:space="preserve">or an assessment center </w:t>
      </w:r>
      <w:r w:rsidR="009F7343" w:rsidRPr="00C61748">
        <w:rPr>
          <w:b/>
          <w:sz w:val="24"/>
          <w:szCs w:val="24"/>
        </w:rPr>
        <w:t xml:space="preserve">not to account for students’ </w:t>
      </w:r>
      <w:r w:rsidR="007366AF" w:rsidRPr="00C61748">
        <w:rPr>
          <w:b/>
          <w:sz w:val="24"/>
          <w:szCs w:val="24"/>
        </w:rPr>
        <w:t>assessment results</w:t>
      </w:r>
      <w:r w:rsidR="00103F2B" w:rsidRPr="00C61748">
        <w:rPr>
          <w:b/>
          <w:sz w:val="24"/>
          <w:szCs w:val="24"/>
        </w:rPr>
        <w:t>;</w:t>
      </w:r>
      <w:r w:rsidRPr="00C61748">
        <w:rPr>
          <w:b/>
          <w:sz w:val="24"/>
          <w:szCs w:val="24"/>
        </w:rPr>
        <w:t xml:space="preserve"> or </w:t>
      </w:r>
      <w:r w:rsidR="007366AF" w:rsidRPr="00C61748">
        <w:rPr>
          <w:b/>
          <w:sz w:val="24"/>
          <w:szCs w:val="24"/>
        </w:rPr>
        <w:t xml:space="preserve">not </w:t>
      </w:r>
      <w:r w:rsidRPr="00C61748">
        <w:rPr>
          <w:b/>
          <w:sz w:val="24"/>
          <w:szCs w:val="24"/>
        </w:rPr>
        <w:t xml:space="preserve">to </w:t>
      </w:r>
      <w:r w:rsidR="00223595" w:rsidRPr="00C61748">
        <w:rPr>
          <w:b/>
          <w:sz w:val="24"/>
          <w:szCs w:val="24"/>
        </w:rPr>
        <w:t>issue</w:t>
      </w:r>
      <w:r w:rsidRPr="00C61748">
        <w:rPr>
          <w:b/>
          <w:sz w:val="24"/>
          <w:szCs w:val="24"/>
        </w:rPr>
        <w:t xml:space="preserve"> </w:t>
      </w:r>
      <w:r w:rsidR="007366AF" w:rsidRPr="00C61748">
        <w:rPr>
          <w:b/>
          <w:sz w:val="24"/>
          <w:szCs w:val="24"/>
        </w:rPr>
        <w:t>assessment results</w:t>
      </w:r>
      <w:r w:rsidRPr="00C61748">
        <w:rPr>
          <w:b/>
          <w:sz w:val="24"/>
          <w:szCs w:val="24"/>
        </w:rPr>
        <w:t xml:space="preserve"> </w:t>
      </w:r>
      <w:r w:rsidR="00103F2B" w:rsidRPr="00C61748">
        <w:rPr>
          <w:b/>
          <w:sz w:val="24"/>
          <w:szCs w:val="24"/>
        </w:rPr>
        <w:t>of</w:t>
      </w:r>
      <w:r w:rsidRPr="00C61748">
        <w:rPr>
          <w:b/>
          <w:sz w:val="24"/>
          <w:szCs w:val="24"/>
        </w:rPr>
        <w:t xml:space="preserve"> a candidate that has validly sat for examination/assessment;</w:t>
      </w:r>
      <w:r w:rsidR="00AC536F" w:rsidRPr="00C61748">
        <w:rPr>
          <w:b/>
          <w:sz w:val="24"/>
          <w:szCs w:val="24"/>
        </w:rPr>
        <w:t xml:space="preserve"> </w:t>
      </w:r>
    </w:p>
    <w:p w:rsidR="00224642" w:rsidRPr="00C61748" w:rsidRDefault="00A23C98" w:rsidP="00C61748">
      <w:pPr>
        <w:spacing w:line="360" w:lineRule="auto"/>
        <w:ind w:left="216"/>
        <w:rPr>
          <w:b/>
          <w:sz w:val="24"/>
          <w:szCs w:val="24"/>
        </w:rPr>
      </w:pPr>
      <w:r w:rsidRPr="00C61748">
        <w:rPr>
          <w:b/>
          <w:sz w:val="24"/>
          <w:szCs w:val="24"/>
        </w:rPr>
        <w:t>Guidelines</w:t>
      </w:r>
    </w:p>
    <w:p w:rsidR="00224642" w:rsidRPr="00C61748" w:rsidRDefault="00103F2B" w:rsidP="00562473">
      <w:pPr>
        <w:pStyle w:val="ListParagraph"/>
        <w:numPr>
          <w:ilvl w:val="1"/>
          <w:numId w:val="7"/>
        </w:numPr>
        <w:tabs>
          <w:tab w:val="left" w:pos="1656"/>
          <w:tab w:val="left" w:pos="1657"/>
        </w:tabs>
        <w:spacing w:after="240" w:line="360" w:lineRule="auto"/>
        <w:ind w:right="237"/>
        <w:jc w:val="both"/>
        <w:rPr>
          <w:sz w:val="24"/>
          <w:szCs w:val="24"/>
        </w:rPr>
      </w:pPr>
      <w:r w:rsidRPr="00C61748">
        <w:rPr>
          <w:sz w:val="24"/>
          <w:szCs w:val="24"/>
        </w:rPr>
        <w:t>QAIs or</w:t>
      </w:r>
      <w:r w:rsidR="00A23C98" w:rsidRPr="00C61748">
        <w:rPr>
          <w:sz w:val="24"/>
          <w:szCs w:val="24"/>
        </w:rPr>
        <w:t xml:space="preserve"> assessment bodies shall ensure that assessment feedback </w:t>
      </w:r>
      <w:r w:rsidR="00A23C98" w:rsidRPr="00C61748">
        <w:rPr>
          <w:spacing w:val="-3"/>
          <w:sz w:val="24"/>
          <w:szCs w:val="24"/>
        </w:rPr>
        <w:t xml:space="preserve">is </w:t>
      </w:r>
      <w:r w:rsidR="00A23C98" w:rsidRPr="00C61748">
        <w:rPr>
          <w:sz w:val="24"/>
          <w:szCs w:val="24"/>
        </w:rPr>
        <w:t xml:space="preserve">provided </w:t>
      </w:r>
      <w:r w:rsidR="00A23C98" w:rsidRPr="00C61748">
        <w:rPr>
          <w:spacing w:val="1"/>
          <w:sz w:val="24"/>
          <w:szCs w:val="24"/>
        </w:rPr>
        <w:t xml:space="preserve">to </w:t>
      </w:r>
      <w:r w:rsidRPr="00C61748">
        <w:rPr>
          <w:sz w:val="24"/>
          <w:szCs w:val="24"/>
        </w:rPr>
        <w:t>stakeholders</w:t>
      </w:r>
      <w:r w:rsidR="00A23C98" w:rsidRPr="00C61748">
        <w:rPr>
          <w:sz w:val="24"/>
          <w:szCs w:val="24"/>
        </w:rPr>
        <w:t>. The feedback should</w:t>
      </w:r>
      <w:r w:rsidR="00A23C98" w:rsidRPr="00C61748">
        <w:rPr>
          <w:spacing w:val="13"/>
          <w:sz w:val="24"/>
          <w:szCs w:val="24"/>
        </w:rPr>
        <w:t xml:space="preserve"> </w:t>
      </w:r>
      <w:r w:rsidR="00A23C98" w:rsidRPr="00C61748">
        <w:rPr>
          <w:sz w:val="24"/>
          <w:szCs w:val="24"/>
        </w:rPr>
        <w:t>be:-</w:t>
      </w:r>
    </w:p>
    <w:p w:rsidR="00224642" w:rsidRPr="00C61748" w:rsidRDefault="00A23C98" w:rsidP="00562473">
      <w:pPr>
        <w:pStyle w:val="ListParagraph"/>
        <w:numPr>
          <w:ilvl w:val="2"/>
          <w:numId w:val="7"/>
        </w:numPr>
        <w:tabs>
          <w:tab w:val="left" w:pos="2483"/>
        </w:tabs>
        <w:spacing w:line="360" w:lineRule="auto"/>
        <w:ind w:left="2483" w:right="243" w:hanging="624"/>
        <w:jc w:val="both"/>
        <w:rPr>
          <w:sz w:val="24"/>
          <w:szCs w:val="24"/>
        </w:rPr>
      </w:pPr>
      <w:r w:rsidRPr="00C61748">
        <w:rPr>
          <w:sz w:val="24"/>
          <w:szCs w:val="24"/>
        </w:rPr>
        <w:t xml:space="preserve">Based on evidence which </w:t>
      </w:r>
      <w:r w:rsidRPr="00C61748">
        <w:rPr>
          <w:spacing w:val="-3"/>
          <w:sz w:val="24"/>
          <w:szCs w:val="24"/>
        </w:rPr>
        <w:t xml:space="preserve">is </w:t>
      </w:r>
      <w:r w:rsidRPr="00C61748">
        <w:rPr>
          <w:sz w:val="24"/>
          <w:szCs w:val="24"/>
        </w:rPr>
        <w:t>the authenticated work of the learners being assessed;</w:t>
      </w:r>
    </w:p>
    <w:p w:rsidR="00224642" w:rsidRPr="00C61748" w:rsidRDefault="00A23C98" w:rsidP="00562473">
      <w:pPr>
        <w:pStyle w:val="ListParagraph"/>
        <w:numPr>
          <w:ilvl w:val="2"/>
          <w:numId w:val="7"/>
        </w:numPr>
        <w:tabs>
          <w:tab w:val="left" w:pos="2483"/>
        </w:tabs>
        <w:spacing w:line="360" w:lineRule="auto"/>
        <w:ind w:left="2483" w:right="247" w:hanging="639"/>
        <w:jc w:val="both"/>
        <w:rPr>
          <w:sz w:val="24"/>
          <w:szCs w:val="24"/>
        </w:rPr>
      </w:pPr>
      <w:r w:rsidRPr="00C61748">
        <w:rPr>
          <w:sz w:val="24"/>
          <w:szCs w:val="24"/>
        </w:rPr>
        <w:t>Based on evidence generated by valid instruments of assessment and judged against clearly defined criteria under consistently applied conditions;</w:t>
      </w:r>
    </w:p>
    <w:p w:rsidR="00224642" w:rsidRPr="00C61748" w:rsidRDefault="00A23C98" w:rsidP="00562473">
      <w:pPr>
        <w:pStyle w:val="ListParagraph"/>
        <w:numPr>
          <w:ilvl w:val="2"/>
          <w:numId w:val="7"/>
        </w:numPr>
        <w:tabs>
          <w:tab w:val="left" w:pos="2483"/>
        </w:tabs>
        <w:spacing w:line="360" w:lineRule="auto"/>
        <w:ind w:left="2483" w:right="240" w:hanging="624"/>
        <w:jc w:val="both"/>
        <w:rPr>
          <w:sz w:val="24"/>
          <w:szCs w:val="24"/>
        </w:rPr>
      </w:pPr>
      <w:r w:rsidRPr="00C61748">
        <w:rPr>
          <w:sz w:val="24"/>
          <w:szCs w:val="24"/>
        </w:rPr>
        <w:t xml:space="preserve">Consistent: whether between different assessors and/or different groups of learners or whether </w:t>
      </w:r>
      <w:r w:rsidRPr="00C61748">
        <w:rPr>
          <w:spacing w:val="-3"/>
          <w:sz w:val="24"/>
          <w:szCs w:val="24"/>
        </w:rPr>
        <w:t xml:space="preserve">made in </w:t>
      </w:r>
      <w:r w:rsidRPr="00C61748">
        <w:rPr>
          <w:sz w:val="24"/>
          <w:szCs w:val="24"/>
        </w:rPr>
        <w:t>different locations, situations or contexts over a period</w:t>
      </w:r>
      <w:r w:rsidRPr="00C61748">
        <w:rPr>
          <w:spacing w:val="1"/>
          <w:sz w:val="24"/>
          <w:szCs w:val="24"/>
        </w:rPr>
        <w:t xml:space="preserve"> </w:t>
      </w:r>
      <w:r w:rsidRPr="00C61748">
        <w:rPr>
          <w:sz w:val="24"/>
          <w:szCs w:val="24"/>
        </w:rPr>
        <w:t>time;</w:t>
      </w:r>
    </w:p>
    <w:p w:rsidR="00224642" w:rsidRPr="00C61748" w:rsidRDefault="00A23C98" w:rsidP="00562473">
      <w:pPr>
        <w:pStyle w:val="ListParagraph"/>
        <w:numPr>
          <w:ilvl w:val="2"/>
          <w:numId w:val="7"/>
        </w:numPr>
        <w:tabs>
          <w:tab w:val="left" w:pos="2482"/>
          <w:tab w:val="left" w:pos="2483"/>
        </w:tabs>
        <w:spacing w:line="360" w:lineRule="auto"/>
        <w:ind w:left="2483" w:hanging="639"/>
        <w:jc w:val="both"/>
        <w:rPr>
          <w:sz w:val="24"/>
          <w:szCs w:val="24"/>
        </w:rPr>
      </w:pPr>
      <w:r w:rsidRPr="00C61748">
        <w:rPr>
          <w:sz w:val="24"/>
          <w:szCs w:val="24"/>
        </w:rPr>
        <w:t xml:space="preserve">Give an overall picture of learner’s progress </w:t>
      </w:r>
      <w:r w:rsidRPr="00C61748">
        <w:rPr>
          <w:spacing w:val="-3"/>
          <w:sz w:val="24"/>
          <w:szCs w:val="24"/>
        </w:rPr>
        <w:t xml:space="preserve">at </w:t>
      </w:r>
      <w:r w:rsidRPr="00C61748">
        <w:rPr>
          <w:sz w:val="24"/>
          <w:szCs w:val="24"/>
        </w:rPr>
        <w:t xml:space="preserve">a </w:t>
      </w:r>
      <w:r w:rsidRPr="00C61748">
        <w:rPr>
          <w:spacing w:val="-3"/>
          <w:sz w:val="24"/>
          <w:szCs w:val="24"/>
        </w:rPr>
        <w:t>given</w:t>
      </w:r>
      <w:r w:rsidRPr="00C61748">
        <w:rPr>
          <w:spacing w:val="-6"/>
          <w:sz w:val="24"/>
          <w:szCs w:val="24"/>
        </w:rPr>
        <w:t xml:space="preserve"> </w:t>
      </w:r>
      <w:r w:rsidRPr="00C61748">
        <w:rPr>
          <w:sz w:val="24"/>
          <w:szCs w:val="24"/>
        </w:rPr>
        <w:t>time;</w:t>
      </w:r>
    </w:p>
    <w:p w:rsidR="00224642" w:rsidRPr="00C61748" w:rsidRDefault="00ED06D7" w:rsidP="00562473">
      <w:pPr>
        <w:pStyle w:val="ListParagraph"/>
        <w:numPr>
          <w:ilvl w:val="2"/>
          <w:numId w:val="7"/>
        </w:numPr>
        <w:tabs>
          <w:tab w:val="left" w:pos="2483"/>
        </w:tabs>
        <w:spacing w:line="360" w:lineRule="auto"/>
        <w:ind w:left="2483" w:right="251" w:hanging="624"/>
        <w:jc w:val="both"/>
        <w:rPr>
          <w:sz w:val="24"/>
          <w:szCs w:val="24"/>
        </w:rPr>
      </w:pPr>
      <w:r>
        <w:rPr>
          <w:sz w:val="24"/>
          <w:szCs w:val="24"/>
        </w:rPr>
        <w:t xml:space="preserve">Declare </w:t>
      </w:r>
      <w:r w:rsidR="00A23C98" w:rsidRPr="00C61748">
        <w:rPr>
          <w:sz w:val="24"/>
          <w:szCs w:val="24"/>
        </w:rPr>
        <w:t xml:space="preserve">whether the learner </w:t>
      </w:r>
      <w:r w:rsidR="00A23C98" w:rsidRPr="00C61748">
        <w:rPr>
          <w:spacing w:val="-3"/>
          <w:sz w:val="24"/>
          <w:szCs w:val="24"/>
        </w:rPr>
        <w:t xml:space="preserve">is </w:t>
      </w:r>
      <w:r w:rsidR="00A23C98" w:rsidRPr="00C61748">
        <w:rPr>
          <w:sz w:val="24"/>
          <w:szCs w:val="24"/>
        </w:rPr>
        <w:t>sufficiently competent to progress to the next</w:t>
      </w:r>
      <w:r w:rsidR="00A23C98" w:rsidRPr="00C61748">
        <w:rPr>
          <w:spacing w:val="5"/>
          <w:sz w:val="24"/>
          <w:szCs w:val="24"/>
        </w:rPr>
        <w:t xml:space="preserve"> </w:t>
      </w:r>
      <w:r w:rsidR="00A23C98" w:rsidRPr="00C61748">
        <w:rPr>
          <w:spacing w:val="-3"/>
          <w:sz w:val="24"/>
          <w:szCs w:val="24"/>
        </w:rPr>
        <w:t>level.</w:t>
      </w:r>
    </w:p>
    <w:p w:rsidR="00224642" w:rsidRPr="00C61748" w:rsidRDefault="00A23C98" w:rsidP="00562473">
      <w:pPr>
        <w:pStyle w:val="ListParagraph"/>
        <w:numPr>
          <w:ilvl w:val="1"/>
          <w:numId w:val="7"/>
        </w:numPr>
        <w:tabs>
          <w:tab w:val="left" w:pos="1656"/>
          <w:tab w:val="left" w:pos="1657"/>
        </w:tabs>
        <w:spacing w:after="240" w:line="360" w:lineRule="auto"/>
        <w:ind w:right="240"/>
        <w:jc w:val="both"/>
        <w:rPr>
          <w:sz w:val="24"/>
          <w:szCs w:val="24"/>
        </w:rPr>
      </w:pPr>
      <w:r w:rsidRPr="00C61748">
        <w:rPr>
          <w:sz w:val="24"/>
          <w:szCs w:val="24"/>
        </w:rPr>
        <w:t>Qualification Awarding Institutions</w:t>
      </w:r>
      <w:r w:rsidR="006A7923" w:rsidRPr="00C61748">
        <w:rPr>
          <w:sz w:val="24"/>
          <w:szCs w:val="24"/>
        </w:rPr>
        <w:t>/Assessment Bodies</w:t>
      </w:r>
      <w:r w:rsidRPr="00C61748">
        <w:rPr>
          <w:sz w:val="24"/>
          <w:szCs w:val="24"/>
        </w:rPr>
        <w:t xml:space="preserve"> shall receive the </w:t>
      </w:r>
      <w:r w:rsidR="004F7F66">
        <w:rPr>
          <w:sz w:val="24"/>
          <w:szCs w:val="24"/>
        </w:rPr>
        <w:t>assessment evidence/</w:t>
      </w:r>
      <w:r w:rsidRPr="00C61748">
        <w:rPr>
          <w:sz w:val="24"/>
          <w:szCs w:val="24"/>
        </w:rPr>
        <w:t>ﬁlled portfolio of evidence</w:t>
      </w:r>
      <w:r w:rsidR="004F7F66">
        <w:rPr>
          <w:sz w:val="24"/>
          <w:szCs w:val="24"/>
        </w:rPr>
        <w:t xml:space="preserve">/ </w:t>
      </w:r>
      <w:r w:rsidRPr="00C61748">
        <w:rPr>
          <w:sz w:val="24"/>
          <w:szCs w:val="24"/>
        </w:rPr>
        <w:t xml:space="preserve">from the </w:t>
      </w:r>
      <w:r w:rsidR="006A7923" w:rsidRPr="00C61748">
        <w:rPr>
          <w:sz w:val="24"/>
          <w:szCs w:val="24"/>
        </w:rPr>
        <w:t>a</w:t>
      </w:r>
      <w:r w:rsidRPr="00C61748">
        <w:rPr>
          <w:sz w:val="24"/>
          <w:szCs w:val="24"/>
        </w:rPr>
        <w:t>ssessor</w:t>
      </w:r>
      <w:r w:rsidR="004F7F66">
        <w:rPr>
          <w:sz w:val="24"/>
          <w:szCs w:val="24"/>
        </w:rPr>
        <w:t>/</w:t>
      </w:r>
      <w:r w:rsidRPr="00C61748">
        <w:rPr>
          <w:sz w:val="24"/>
          <w:szCs w:val="24"/>
        </w:rPr>
        <w:t>examiners and</w:t>
      </w:r>
      <w:r w:rsidRPr="00C61748">
        <w:rPr>
          <w:spacing w:val="2"/>
          <w:sz w:val="24"/>
          <w:szCs w:val="24"/>
        </w:rPr>
        <w:t xml:space="preserve"> </w:t>
      </w:r>
      <w:r w:rsidRPr="00C61748">
        <w:rPr>
          <w:sz w:val="24"/>
          <w:szCs w:val="24"/>
        </w:rPr>
        <w:t>will:</w:t>
      </w:r>
    </w:p>
    <w:p w:rsidR="00224642" w:rsidRPr="00C61748" w:rsidRDefault="00A23C98" w:rsidP="00562473">
      <w:pPr>
        <w:pStyle w:val="ListParagraph"/>
        <w:numPr>
          <w:ilvl w:val="2"/>
          <w:numId w:val="7"/>
        </w:numPr>
        <w:tabs>
          <w:tab w:val="left" w:pos="2421"/>
        </w:tabs>
        <w:spacing w:after="240" w:line="360" w:lineRule="auto"/>
        <w:ind w:left="2420" w:right="251" w:hanging="360"/>
        <w:jc w:val="both"/>
        <w:rPr>
          <w:sz w:val="24"/>
          <w:szCs w:val="24"/>
        </w:rPr>
      </w:pPr>
      <w:r w:rsidRPr="00C61748">
        <w:rPr>
          <w:sz w:val="24"/>
          <w:szCs w:val="24"/>
        </w:rPr>
        <w:t xml:space="preserve">Check the information </w:t>
      </w:r>
      <w:r w:rsidRPr="00C61748">
        <w:rPr>
          <w:spacing w:val="-3"/>
          <w:sz w:val="24"/>
          <w:szCs w:val="24"/>
        </w:rPr>
        <w:t xml:space="preserve">in </w:t>
      </w:r>
      <w:r w:rsidRPr="00C61748">
        <w:rPr>
          <w:sz w:val="24"/>
          <w:szCs w:val="24"/>
        </w:rPr>
        <w:t>all respect ensures the integrity of the ﬁlled information and judgments/remarks made by the assessor;</w:t>
      </w:r>
      <w:r w:rsidR="00CB0537" w:rsidRPr="00C61748">
        <w:rPr>
          <w:sz w:val="24"/>
          <w:szCs w:val="24"/>
        </w:rPr>
        <w:t xml:space="preserve"> and</w:t>
      </w:r>
    </w:p>
    <w:p w:rsidR="00224642" w:rsidRPr="00C61748" w:rsidRDefault="00A23C98" w:rsidP="00562473">
      <w:pPr>
        <w:pStyle w:val="ListParagraph"/>
        <w:numPr>
          <w:ilvl w:val="2"/>
          <w:numId w:val="7"/>
        </w:numPr>
        <w:tabs>
          <w:tab w:val="left" w:pos="2421"/>
        </w:tabs>
        <w:spacing w:line="360" w:lineRule="auto"/>
        <w:ind w:left="2420" w:hanging="360"/>
        <w:jc w:val="both"/>
        <w:rPr>
          <w:sz w:val="24"/>
          <w:szCs w:val="24"/>
        </w:rPr>
      </w:pPr>
      <w:r w:rsidRPr="00C61748">
        <w:rPr>
          <w:sz w:val="24"/>
          <w:szCs w:val="24"/>
        </w:rPr>
        <w:lastRenderedPageBreak/>
        <w:t>Upload information of assessment as per evi</w:t>
      </w:r>
      <w:r w:rsidR="00D5724B" w:rsidRPr="00C61748">
        <w:rPr>
          <w:sz w:val="24"/>
          <w:szCs w:val="24"/>
        </w:rPr>
        <w:t>dence.</w:t>
      </w:r>
    </w:p>
    <w:p w:rsidR="00224642" w:rsidRDefault="00042E29" w:rsidP="00562473">
      <w:pPr>
        <w:pStyle w:val="ListParagraph"/>
        <w:numPr>
          <w:ilvl w:val="1"/>
          <w:numId w:val="7"/>
        </w:numPr>
        <w:tabs>
          <w:tab w:val="left" w:pos="1657"/>
        </w:tabs>
        <w:spacing w:line="360" w:lineRule="auto"/>
        <w:ind w:right="240"/>
        <w:jc w:val="both"/>
        <w:rPr>
          <w:sz w:val="24"/>
          <w:szCs w:val="24"/>
        </w:rPr>
      </w:pPr>
      <w:r>
        <w:rPr>
          <w:sz w:val="24"/>
          <w:szCs w:val="24"/>
        </w:rPr>
        <w:t xml:space="preserve">Detailed </w:t>
      </w:r>
      <w:r w:rsidR="00A23C98" w:rsidRPr="00C61748">
        <w:rPr>
          <w:sz w:val="24"/>
          <w:szCs w:val="24"/>
        </w:rPr>
        <w:t xml:space="preserve">results for candidates shall </w:t>
      </w:r>
      <w:r w:rsidR="00A23C98" w:rsidRPr="00C61748">
        <w:rPr>
          <w:spacing w:val="-3"/>
          <w:sz w:val="24"/>
          <w:szCs w:val="24"/>
        </w:rPr>
        <w:t xml:space="preserve">be </w:t>
      </w:r>
      <w:r w:rsidR="00A23C98" w:rsidRPr="00C61748">
        <w:rPr>
          <w:sz w:val="24"/>
          <w:szCs w:val="24"/>
        </w:rPr>
        <w:t xml:space="preserve">presented </w:t>
      </w:r>
      <w:r w:rsidR="00A23C98" w:rsidRPr="00C61748">
        <w:rPr>
          <w:spacing w:val="-3"/>
          <w:sz w:val="24"/>
          <w:szCs w:val="24"/>
        </w:rPr>
        <w:t xml:space="preserve">in </w:t>
      </w:r>
      <w:r w:rsidR="00A23C98" w:rsidRPr="00C61748">
        <w:rPr>
          <w:sz w:val="24"/>
          <w:szCs w:val="24"/>
        </w:rPr>
        <w:t xml:space="preserve">transcripts/report card form indicating the letter </w:t>
      </w:r>
      <w:r w:rsidR="00A23C98" w:rsidRPr="00C61748">
        <w:rPr>
          <w:spacing w:val="-3"/>
          <w:sz w:val="24"/>
          <w:szCs w:val="24"/>
        </w:rPr>
        <w:t xml:space="preserve">grading </w:t>
      </w:r>
      <w:r w:rsidR="00A23C98" w:rsidRPr="00C61748">
        <w:rPr>
          <w:sz w:val="24"/>
          <w:szCs w:val="24"/>
        </w:rPr>
        <w:t xml:space="preserve">and scores per subject/course </w:t>
      </w:r>
      <w:r w:rsidR="00A23C98" w:rsidRPr="00C61748">
        <w:rPr>
          <w:spacing w:val="-3"/>
          <w:sz w:val="24"/>
          <w:szCs w:val="24"/>
        </w:rPr>
        <w:t xml:space="preserve">in </w:t>
      </w:r>
      <w:r w:rsidR="00A23C98" w:rsidRPr="00C61748">
        <w:rPr>
          <w:sz w:val="24"/>
          <w:szCs w:val="24"/>
        </w:rPr>
        <w:t xml:space="preserve">accordance with the </w:t>
      </w:r>
      <w:r w:rsidR="00236681" w:rsidRPr="00C61748">
        <w:rPr>
          <w:sz w:val="24"/>
          <w:szCs w:val="24"/>
        </w:rPr>
        <w:t xml:space="preserve">national </w:t>
      </w:r>
      <w:r w:rsidR="00A23C98" w:rsidRPr="00C61748">
        <w:rPr>
          <w:sz w:val="24"/>
          <w:szCs w:val="24"/>
        </w:rPr>
        <w:t>grading system and classification</w:t>
      </w:r>
      <w:r w:rsidR="00236681" w:rsidRPr="00C61748">
        <w:rPr>
          <w:sz w:val="24"/>
          <w:szCs w:val="24"/>
        </w:rPr>
        <w:t>;</w:t>
      </w:r>
    </w:p>
    <w:p w:rsidR="008766A2" w:rsidRPr="00D217C5" w:rsidRDefault="005308C9" w:rsidP="00562473">
      <w:pPr>
        <w:pStyle w:val="ListParagraph"/>
        <w:numPr>
          <w:ilvl w:val="1"/>
          <w:numId w:val="7"/>
        </w:numPr>
        <w:tabs>
          <w:tab w:val="left" w:pos="1657"/>
        </w:tabs>
        <w:spacing w:line="360" w:lineRule="auto"/>
        <w:ind w:right="240"/>
        <w:jc w:val="both"/>
        <w:rPr>
          <w:sz w:val="24"/>
          <w:szCs w:val="24"/>
        </w:rPr>
      </w:pPr>
      <w:r>
        <w:rPr>
          <w:sz w:val="24"/>
          <w:szCs w:val="24"/>
        </w:rPr>
        <w:t>QAI that recognize credits from lower levels must</w:t>
      </w:r>
      <w:r w:rsidR="00223595">
        <w:rPr>
          <w:sz w:val="24"/>
          <w:szCs w:val="24"/>
        </w:rPr>
        <w:t xml:space="preserve"> </w:t>
      </w:r>
      <w:r>
        <w:rPr>
          <w:sz w:val="24"/>
          <w:szCs w:val="24"/>
        </w:rPr>
        <w:t>ensure that the c</w:t>
      </w:r>
      <w:r w:rsidR="008766A2" w:rsidRPr="00D217C5">
        <w:rPr>
          <w:sz w:val="24"/>
          <w:szCs w:val="24"/>
        </w:rPr>
        <w:t xml:space="preserve">redits carried forward </w:t>
      </w:r>
      <w:r>
        <w:rPr>
          <w:sz w:val="24"/>
          <w:szCs w:val="24"/>
        </w:rPr>
        <w:t>to the bachelor’s</w:t>
      </w:r>
      <w:r w:rsidR="008766A2" w:rsidRPr="00D217C5">
        <w:rPr>
          <w:sz w:val="24"/>
          <w:szCs w:val="24"/>
        </w:rPr>
        <w:t xml:space="preserve"> level </w:t>
      </w:r>
      <w:r>
        <w:rPr>
          <w:sz w:val="24"/>
          <w:szCs w:val="24"/>
        </w:rPr>
        <w:t xml:space="preserve">are </w:t>
      </w:r>
      <w:r w:rsidR="008766A2" w:rsidRPr="00D217C5">
        <w:rPr>
          <w:sz w:val="24"/>
          <w:szCs w:val="24"/>
        </w:rPr>
        <w:t xml:space="preserve">included in </w:t>
      </w:r>
      <w:r w:rsidR="00FD4DB2" w:rsidRPr="00D217C5">
        <w:rPr>
          <w:sz w:val="24"/>
          <w:szCs w:val="24"/>
        </w:rPr>
        <w:t xml:space="preserve">the </w:t>
      </w:r>
      <w:r w:rsidR="00B21528">
        <w:rPr>
          <w:sz w:val="24"/>
          <w:szCs w:val="24"/>
        </w:rPr>
        <w:t>bachelor’s.</w:t>
      </w:r>
    </w:p>
    <w:p w:rsidR="00224642" w:rsidRPr="00C61748" w:rsidRDefault="00A23C98" w:rsidP="00562473">
      <w:pPr>
        <w:pStyle w:val="ListParagraph"/>
        <w:numPr>
          <w:ilvl w:val="1"/>
          <w:numId w:val="7"/>
        </w:numPr>
        <w:tabs>
          <w:tab w:val="left" w:pos="1657"/>
        </w:tabs>
        <w:spacing w:after="240" w:line="360" w:lineRule="auto"/>
        <w:ind w:right="242"/>
        <w:jc w:val="both"/>
        <w:rPr>
          <w:sz w:val="24"/>
          <w:szCs w:val="24"/>
        </w:rPr>
      </w:pPr>
      <w:r w:rsidRPr="00C61748">
        <w:rPr>
          <w:sz w:val="24"/>
          <w:szCs w:val="24"/>
        </w:rPr>
        <w:t xml:space="preserve">Feedback from moderators, assessors/examiners, verifiers and assessment bodies must be valid, </w:t>
      </w:r>
      <w:r w:rsidRPr="00C61748">
        <w:rPr>
          <w:spacing w:val="-3"/>
          <w:sz w:val="24"/>
          <w:szCs w:val="24"/>
        </w:rPr>
        <w:t xml:space="preserve">i.e. </w:t>
      </w:r>
      <w:r w:rsidRPr="00C61748">
        <w:rPr>
          <w:sz w:val="24"/>
          <w:szCs w:val="24"/>
        </w:rPr>
        <w:t xml:space="preserve">assessment accurately reflects or assesses the specific concept that the competence intends to measure. It should include relevance, accuracy and utility and refer </w:t>
      </w:r>
      <w:r w:rsidRPr="00C61748">
        <w:rPr>
          <w:spacing w:val="1"/>
          <w:sz w:val="24"/>
          <w:szCs w:val="24"/>
        </w:rPr>
        <w:t xml:space="preserve">to </w:t>
      </w:r>
      <w:r w:rsidRPr="00C61748">
        <w:rPr>
          <w:sz w:val="24"/>
          <w:szCs w:val="24"/>
        </w:rPr>
        <w:t xml:space="preserve">the extent to which an assessment measures what </w:t>
      </w:r>
      <w:r w:rsidRPr="00C61748">
        <w:rPr>
          <w:spacing w:val="-5"/>
          <w:sz w:val="24"/>
          <w:szCs w:val="24"/>
        </w:rPr>
        <w:t xml:space="preserve">it </w:t>
      </w:r>
      <w:r w:rsidRPr="00C61748">
        <w:rPr>
          <w:spacing w:val="-3"/>
          <w:sz w:val="24"/>
          <w:szCs w:val="24"/>
        </w:rPr>
        <w:t xml:space="preserve">is </w:t>
      </w:r>
      <w:r w:rsidRPr="00C61748">
        <w:rPr>
          <w:sz w:val="24"/>
          <w:szCs w:val="24"/>
        </w:rPr>
        <w:t xml:space="preserve">supposed to </w:t>
      </w:r>
      <w:r w:rsidRPr="00C61748">
        <w:rPr>
          <w:spacing w:val="-3"/>
          <w:sz w:val="24"/>
          <w:szCs w:val="24"/>
        </w:rPr>
        <w:t xml:space="preserve">measure </w:t>
      </w:r>
      <w:r w:rsidRPr="00C61748">
        <w:rPr>
          <w:sz w:val="24"/>
          <w:szCs w:val="24"/>
        </w:rPr>
        <w:t>and the extent to which inferences and actions made based on assessment decisions are appropriate and</w:t>
      </w:r>
      <w:r w:rsidRPr="00C61748">
        <w:rPr>
          <w:spacing w:val="7"/>
          <w:sz w:val="24"/>
          <w:szCs w:val="24"/>
        </w:rPr>
        <w:t xml:space="preserve"> </w:t>
      </w:r>
      <w:r w:rsidRPr="00C61748">
        <w:rPr>
          <w:sz w:val="24"/>
          <w:szCs w:val="24"/>
        </w:rPr>
        <w:t>accurate.</w:t>
      </w:r>
    </w:p>
    <w:p w:rsidR="00224642" w:rsidRPr="00C61748" w:rsidRDefault="00A23C98" w:rsidP="00562473">
      <w:pPr>
        <w:pStyle w:val="ListParagraph"/>
        <w:numPr>
          <w:ilvl w:val="1"/>
          <w:numId w:val="7"/>
        </w:numPr>
        <w:tabs>
          <w:tab w:val="left" w:pos="1657"/>
        </w:tabs>
        <w:spacing w:line="360" w:lineRule="auto"/>
        <w:ind w:right="245"/>
        <w:jc w:val="both"/>
        <w:rPr>
          <w:sz w:val="24"/>
          <w:szCs w:val="24"/>
        </w:rPr>
      </w:pPr>
      <w:r w:rsidRPr="00C61748">
        <w:rPr>
          <w:sz w:val="24"/>
          <w:szCs w:val="24"/>
        </w:rPr>
        <w:t xml:space="preserve">QAIs shall develop specific policies </w:t>
      </w:r>
      <w:r w:rsidRPr="00C61748">
        <w:rPr>
          <w:spacing w:val="1"/>
          <w:sz w:val="24"/>
          <w:szCs w:val="24"/>
        </w:rPr>
        <w:t xml:space="preserve">to </w:t>
      </w:r>
      <w:r w:rsidRPr="00C61748">
        <w:rPr>
          <w:sz w:val="24"/>
          <w:szCs w:val="24"/>
        </w:rPr>
        <w:t xml:space="preserve">mitigate cases of missing/withheld marks and </w:t>
      </w:r>
      <w:r w:rsidR="00103F2B" w:rsidRPr="00C61748">
        <w:rPr>
          <w:sz w:val="24"/>
          <w:szCs w:val="24"/>
        </w:rPr>
        <w:t xml:space="preserve">mechanisms of </w:t>
      </w:r>
      <w:r w:rsidRPr="00C61748">
        <w:rPr>
          <w:spacing w:val="-3"/>
          <w:sz w:val="24"/>
          <w:szCs w:val="24"/>
        </w:rPr>
        <w:t>handl</w:t>
      </w:r>
      <w:r w:rsidR="00103F2B" w:rsidRPr="00C61748">
        <w:rPr>
          <w:spacing w:val="-3"/>
          <w:sz w:val="24"/>
          <w:szCs w:val="24"/>
        </w:rPr>
        <w:t>ing</w:t>
      </w:r>
      <w:r w:rsidRPr="00C61748">
        <w:rPr>
          <w:spacing w:val="-3"/>
          <w:sz w:val="24"/>
          <w:szCs w:val="24"/>
        </w:rPr>
        <w:t xml:space="preserve"> </w:t>
      </w:r>
      <w:r w:rsidRPr="00C61748">
        <w:rPr>
          <w:sz w:val="24"/>
          <w:szCs w:val="24"/>
        </w:rPr>
        <w:t xml:space="preserve">such cases with civility, ease and convenience so that </w:t>
      </w:r>
      <w:r w:rsidRPr="00C61748">
        <w:rPr>
          <w:spacing w:val="-3"/>
          <w:sz w:val="24"/>
          <w:szCs w:val="24"/>
        </w:rPr>
        <w:t xml:space="preserve">no </w:t>
      </w:r>
      <w:r w:rsidRPr="00C61748">
        <w:rPr>
          <w:sz w:val="24"/>
          <w:szCs w:val="24"/>
        </w:rPr>
        <w:t>one has to unduly</w:t>
      </w:r>
      <w:r w:rsidRPr="00C61748">
        <w:rPr>
          <w:spacing w:val="-4"/>
          <w:sz w:val="24"/>
          <w:szCs w:val="24"/>
        </w:rPr>
        <w:t xml:space="preserve"> </w:t>
      </w:r>
      <w:r w:rsidRPr="00C61748">
        <w:rPr>
          <w:sz w:val="24"/>
          <w:szCs w:val="24"/>
        </w:rPr>
        <w:t>suffer;</w:t>
      </w:r>
    </w:p>
    <w:p w:rsidR="00224642" w:rsidRPr="00C61748" w:rsidRDefault="00A23C98" w:rsidP="00562473">
      <w:pPr>
        <w:pStyle w:val="ListParagraph"/>
        <w:numPr>
          <w:ilvl w:val="1"/>
          <w:numId w:val="7"/>
        </w:numPr>
        <w:tabs>
          <w:tab w:val="left" w:pos="1657"/>
        </w:tabs>
        <w:spacing w:line="360" w:lineRule="auto"/>
        <w:ind w:right="241"/>
        <w:jc w:val="both"/>
        <w:rPr>
          <w:sz w:val="24"/>
          <w:szCs w:val="24"/>
        </w:rPr>
      </w:pPr>
      <w:r w:rsidRPr="00C61748">
        <w:rPr>
          <w:sz w:val="24"/>
          <w:szCs w:val="24"/>
        </w:rPr>
        <w:t xml:space="preserve">QAIs shall be required </w:t>
      </w:r>
      <w:r w:rsidRPr="00C61748">
        <w:rPr>
          <w:spacing w:val="1"/>
          <w:sz w:val="24"/>
          <w:szCs w:val="24"/>
        </w:rPr>
        <w:t xml:space="preserve">to </w:t>
      </w:r>
      <w:r w:rsidRPr="00C61748">
        <w:rPr>
          <w:sz w:val="24"/>
          <w:szCs w:val="24"/>
        </w:rPr>
        <w:t xml:space="preserve">keep accurate records </w:t>
      </w:r>
      <w:r w:rsidRPr="00C61748">
        <w:rPr>
          <w:spacing w:val="3"/>
          <w:sz w:val="24"/>
          <w:szCs w:val="24"/>
        </w:rPr>
        <w:t xml:space="preserve">of </w:t>
      </w:r>
      <w:r w:rsidRPr="00C61748">
        <w:rPr>
          <w:sz w:val="24"/>
          <w:szCs w:val="24"/>
        </w:rPr>
        <w:t xml:space="preserve">all candidates and their performance for a period of not less than 10 years including attendance evidence/lists during </w:t>
      </w:r>
      <w:r w:rsidRPr="00C61748">
        <w:rPr>
          <w:spacing w:val="-3"/>
          <w:sz w:val="24"/>
          <w:szCs w:val="24"/>
        </w:rPr>
        <w:t>sit in</w:t>
      </w:r>
      <w:r w:rsidRPr="00C61748">
        <w:rPr>
          <w:spacing w:val="12"/>
          <w:sz w:val="24"/>
          <w:szCs w:val="24"/>
        </w:rPr>
        <w:t xml:space="preserve"> </w:t>
      </w:r>
      <w:r w:rsidRPr="00C61748">
        <w:rPr>
          <w:sz w:val="24"/>
          <w:szCs w:val="24"/>
        </w:rPr>
        <w:t>assessment;</w:t>
      </w:r>
    </w:p>
    <w:p w:rsidR="00224642" w:rsidRPr="00C61748" w:rsidRDefault="00A23C98" w:rsidP="00562473">
      <w:pPr>
        <w:pStyle w:val="ListParagraph"/>
        <w:numPr>
          <w:ilvl w:val="1"/>
          <w:numId w:val="7"/>
        </w:numPr>
        <w:tabs>
          <w:tab w:val="left" w:pos="1657"/>
        </w:tabs>
        <w:spacing w:line="360" w:lineRule="auto"/>
        <w:ind w:right="248"/>
        <w:jc w:val="both"/>
        <w:rPr>
          <w:sz w:val="24"/>
          <w:szCs w:val="24"/>
        </w:rPr>
      </w:pPr>
      <w:r w:rsidRPr="00C61748">
        <w:rPr>
          <w:sz w:val="24"/>
          <w:szCs w:val="24"/>
        </w:rPr>
        <w:t xml:space="preserve">KNQF Level 4 </w:t>
      </w:r>
      <w:r w:rsidRPr="00C61748">
        <w:rPr>
          <w:spacing w:val="1"/>
          <w:sz w:val="24"/>
          <w:szCs w:val="24"/>
        </w:rPr>
        <w:t xml:space="preserve">to </w:t>
      </w:r>
      <w:r w:rsidRPr="00C61748">
        <w:rPr>
          <w:sz w:val="24"/>
          <w:szCs w:val="24"/>
        </w:rPr>
        <w:t xml:space="preserve">10 candidates who fail </w:t>
      </w:r>
      <w:r w:rsidRPr="00C61748">
        <w:rPr>
          <w:spacing w:val="1"/>
          <w:sz w:val="24"/>
          <w:szCs w:val="24"/>
        </w:rPr>
        <w:t xml:space="preserve">to </w:t>
      </w:r>
      <w:r w:rsidRPr="00C61748">
        <w:rPr>
          <w:spacing w:val="-5"/>
          <w:sz w:val="24"/>
          <w:szCs w:val="24"/>
        </w:rPr>
        <w:t xml:space="preserve">sit </w:t>
      </w:r>
      <w:r w:rsidRPr="00C61748">
        <w:rPr>
          <w:sz w:val="24"/>
          <w:szCs w:val="24"/>
        </w:rPr>
        <w:t xml:space="preserve">for general assessment </w:t>
      </w:r>
      <w:r w:rsidRPr="00C61748">
        <w:rPr>
          <w:spacing w:val="-3"/>
          <w:sz w:val="24"/>
          <w:szCs w:val="24"/>
        </w:rPr>
        <w:t xml:space="preserve">may </w:t>
      </w:r>
      <w:r w:rsidRPr="00C61748">
        <w:rPr>
          <w:sz w:val="24"/>
          <w:szCs w:val="24"/>
        </w:rPr>
        <w:t>be considered for</w:t>
      </w:r>
      <w:r w:rsidRPr="00C61748">
        <w:rPr>
          <w:spacing w:val="7"/>
          <w:sz w:val="24"/>
          <w:szCs w:val="24"/>
        </w:rPr>
        <w:t xml:space="preserve"> </w:t>
      </w:r>
      <w:r w:rsidRPr="00C61748">
        <w:rPr>
          <w:sz w:val="24"/>
          <w:szCs w:val="24"/>
        </w:rPr>
        <w:t>:</w:t>
      </w:r>
    </w:p>
    <w:p w:rsidR="005A2FF9" w:rsidRPr="00C61748" w:rsidRDefault="005A2FF9" w:rsidP="00C61748">
      <w:pPr>
        <w:pStyle w:val="ListParagraph"/>
        <w:tabs>
          <w:tab w:val="left" w:pos="1657"/>
        </w:tabs>
        <w:spacing w:line="360" w:lineRule="auto"/>
        <w:ind w:left="1365" w:right="248" w:firstLine="0"/>
        <w:jc w:val="both"/>
        <w:rPr>
          <w:sz w:val="24"/>
          <w:szCs w:val="24"/>
        </w:rPr>
      </w:pPr>
    </w:p>
    <w:p w:rsidR="00224642" w:rsidRPr="00C61748" w:rsidRDefault="00A23C98" w:rsidP="00562473">
      <w:pPr>
        <w:pStyle w:val="ListParagraph"/>
        <w:numPr>
          <w:ilvl w:val="2"/>
          <w:numId w:val="7"/>
        </w:numPr>
        <w:spacing w:line="360" w:lineRule="auto"/>
        <w:rPr>
          <w:b/>
          <w:sz w:val="24"/>
          <w:szCs w:val="24"/>
        </w:rPr>
      </w:pPr>
      <w:bookmarkStart w:id="66" w:name="_Toc38966579"/>
      <w:r w:rsidRPr="00C61748">
        <w:rPr>
          <w:b/>
          <w:sz w:val="24"/>
          <w:szCs w:val="24"/>
        </w:rPr>
        <w:t>Special</w:t>
      </w:r>
      <w:r w:rsidRPr="00C61748">
        <w:rPr>
          <w:b/>
          <w:spacing w:val="-3"/>
          <w:sz w:val="24"/>
          <w:szCs w:val="24"/>
        </w:rPr>
        <w:t xml:space="preserve"> </w:t>
      </w:r>
      <w:r w:rsidRPr="00C61748">
        <w:rPr>
          <w:b/>
          <w:sz w:val="24"/>
          <w:szCs w:val="24"/>
        </w:rPr>
        <w:t>Examinations</w:t>
      </w:r>
      <w:bookmarkEnd w:id="66"/>
    </w:p>
    <w:p w:rsidR="00CD60E3" w:rsidRPr="00C61748" w:rsidRDefault="00465F67" w:rsidP="00562473">
      <w:pPr>
        <w:pStyle w:val="NormalWeb"/>
        <w:numPr>
          <w:ilvl w:val="0"/>
          <w:numId w:val="26"/>
        </w:numPr>
        <w:shd w:val="clear" w:color="auto" w:fill="FFFFFF"/>
        <w:spacing w:before="0" w:beforeAutospacing="0" w:after="300" w:afterAutospacing="0" w:line="360" w:lineRule="auto"/>
        <w:jc w:val="both"/>
        <w:textAlignment w:val="baseline"/>
      </w:pPr>
      <w:r w:rsidRPr="00C61748">
        <w:rPr>
          <w:color w:val="000000"/>
        </w:rPr>
        <w:t>Special e</w:t>
      </w:r>
      <w:r w:rsidR="00CD60E3" w:rsidRPr="00C61748">
        <w:rPr>
          <w:color w:val="000000"/>
        </w:rPr>
        <w:t>xaminations shall be offered to students who miss ordinary examinations on medical or compassionate grounds.</w:t>
      </w:r>
    </w:p>
    <w:p w:rsidR="00224642" w:rsidRPr="00C61748" w:rsidRDefault="00A23C98" w:rsidP="00562473">
      <w:pPr>
        <w:pStyle w:val="ListParagraph"/>
        <w:numPr>
          <w:ilvl w:val="2"/>
          <w:numId w:val="7"/>
        </w:numPr>
        <w:spacing w:line="360" w:lineRule="auto"/>
        <w:jc w:val="both"/>
        <w:rPr>
          <w:b/>
          <w:sz w:val="24"/>
          <w:szCs w:val="24"/>
        </w:rPr>
      </w:pPr>
      <w:bookmarkStart w:id="67" w:name="_Toc38966580"/>
      <w:r w:rsidRPr="00C61748">
        <w:rPr>
          <w:b/>
          <w:sz w:val="24"/>
          <w:szCs w:val="24"/>
        </w:rPr>
        <w:t>Supplementary Examinations</w:t>
      </w:r>
      <w:bookmarkEnd w:id="67"/>
    </w:p>
    <w:p w:rsidR="00CD60E3" w:rsidRPr="00C61748" w:rsidRDefault="00CD60E3" w:rsidP="00562473">
      <w:pPr>
        <w:pStyle w:val="ListParagraph"/>
        <w:numPr>
          <w:ilvl w:val="0"/>
          <w:numId w:val="26"/>
        </w:numPr>
        <w:tabs>
          <w:tab w:val="left" w:pos="2377"/>
          <w:tab w:val="left" w:pos="2378"/>
        </w:tabs>
        <w:spacing w:line="360" w:lineRule="auto"/>
        <w:ind w:right="637"/>
        <w:jc w:val="both"/>
        <w:rPr>
          <w:sz w:val="24"/>
          <w:szCs w:val="24"/>
        </w:rPr>
      </w:pPr>
      <w:r w:rsidRPr="00C61748">
        <w:rPr>
          <w:sz w:val="24"/>
          <w:szCs w:val="24"/>
        </w:rPr>
        <w:t>Supplementary examinations shall have a ceiling mark of 40%-grade D with an asterisk (D*). A student who fails a supplementary examination will be allowed to repeat the unit/units once</w:t>
      </w:r>
      <w:r w:rsidR="00975C32" w:rsidRPr="00C61748">
        <w:rPr>
          <w:sz w:val="24"/>
          <w:szCs w:val="24"/>
        </w:rPr>
        <w:t>;</w:t>
      </w:r>
    </w:p>
    <w:p w:rsidR="00224642" w:rsidRPr="00C61748" w:rsidRDefault="00A23C98" w:rsidP="00562473">
      <w:pPr>
        <w:pStyle w:val="ListParagraph"/>
        <w:numPr>
          <w:ilvl w:val="0"/>
          <w:numId w:val="26"/>
        </w:numPr>
        <w:tabs>
          <w:tab w:val="left" w:pos="2377"/>
          <w:tab w:val="left" w:pos="2378"/>
        </w:tabs>
        <w:spacing w:line="360" w:lineRule="auto"/>
        <w:ind w:right="637"/>
        <w:jc w:val="both"/>
        <w:rPr>
          <w:sz w:val="24"/>
          <w:szCs w:val="24"/>
        </w:rPr>
      </w:pPr>
      <w:r w:rsidRPr="00C61748">
        <w:rPr>
          <w:sz w:val="24"/>
          <w:szCs w:val="24"/>
        </w:rPr>
        <w:t xml:space="preserve">Must </w:t>
      </w:r>
      <w:r w:rsidRPr="00C61748">
        <w:rPr>
          <w:spacing w:val="-3"/>
          <w:sz w:val="24"/>
          <w:szCs w:val="24"/>
        </w:rPr>
        <w:t xml:space="preserve">be </w:t>
      </w:r>
      <w:r w:rsidRPr="00C61748">
        <w:rPr>
          <w:sz w:val="24"/>
          <w:szCs w:val="24"/>
        </w:rPr>
        <w:t xml:space="preserve">done within 3 months from the date the </w:t>
      </w:r>
      <w:r w:rsidR="00465F67" w:rsidRPr="00C61748">
        <w:rPr>
          <w:sz w:val="24"/>
          <w:szCs w:val="24"/>
        </w:rPr>
        <w:t>e</w:t>
      </w:r>
      <w:r w:rsidR="00912926" w:rsidRPr="00C61748">
        <w:rPr>
          <w:sz w:val="24"/>
          <w:szCs w:val="24"/>
        </w:rPr>
        <w:t>xamination results are declared.</w:t>
      </w:r>
    </w:p>
    <w:p w:rsidR="008A2475" w:rsidRPr="00C61748" w:rsidRDefault="008A2475" w:rsidP="00C61748">
      <w:pPr>
        <w:pStyle w:val="ListParagraph"/>
        <w:tabs>
          <w:tab w:val="left" w:pos="2377"/>
          <w:tab w:val="left" w:pos="2378"/>
        </w:tabs>
        <w:spacing w:line="360" w:lineRule="auto"/>
        <w:ind w:left="2377" w:firstLine="0"/>
        <w:rPr>
          <w:sz w:val="24"/>
          <w:szCs w:val="24"/>
        </w:rPr>
      </w:pPr>
    </w:p>
    <w:p w:rsidR="00224642" w:rsidRPr="00C61748" w:rsidRDefault="00A23C98" w:rsidP="00562473">
      <w:pPr>
        <w:pStyle w:val="ListParagraph"/>
        <w:numPr>
          <w:ilvl w:val="2"/>
          <w:numId w:val="7"/>
        </w:numPr>
        <w:spacing w:line="360" w:lineRule="auto"/>
        <w:rPr>
          <w:b/>
          <w:sz w:val="24"/>
          <w:szCs w:val="24"/>
        </w:rPr>
      </w:pPr>
      <w:bookmarkStart w:id="68" w:name="_Toc38966581"/>
      <w:r w:rsidRPr="00C61748">
        <w:rPr>
          <w:b/>
          <w:sz w:val="24"/>
          <w:szCs w:val="24"/>
        </w:rPr>
        <w:t>Repeat Examinations</w:t>
      </w:r>
      <w:bookmarkEnd w:id="68"/>
    </w:p>
    <w:p w:rsidR="00224642" w:rsidRPr="00C61748" w:rsidRDefault="00A23C98" w:rsidP="00562473">
      <w:pPr>
        <w:pStyle w:val="ListParagraph"/>
        <w:numPr>
          <w:ilvl w:val="6"/>
          <w:numId w:val="32"/>
        </w:numPr>
        <w:tabs>
          <w:tab w:val="left" w:pos="2377"/>
          <w:tab w:val="left" w:pos="2378"/>
        </w:tabs>
        <w:spacing w:line="360" w:lineRule="auto"/>
        <w:ind w:right="417"/>
        <w:rPr>
          <w:sz w:val="24"/>
          <w:szCs w:val="24"/>
        </w:rPr>
      </w:pPr>
      <w:r w:rsidRPr="00C61748">
        <w:rPr>
          <w:sz w:val="24"/>
          <w:szCs w:val="24"/>
        </w:rPr>
        <w:t xml:space="preserve">Taking full prescribed course study for the course </w:t>
      </w:r>
      <w:r w:rsidRPr="00C61748">
        <w:rPr>
          <w:spacing w:val="-3"/>
          <w:sz w:val="24"/>
          <w:szCs w:val="24"/>
        </w:rPr>
        <w:t xml:space="preserve">unit </w:t>
      </w:r>
      <w:r w:rsidRPr="00C61748">
        <w:rPr>
          <w:sz w:val="24"/>
          <w:szCs w:val="24"/>
        </w:rPr>
        <w:t>(coursework, CAT, assignments and examinations);</w:t>
      </w:r>
    </w:p>
    <w:p w:rsidR="00224642" w:rsidRPr="00C61748" w:rsidRDefault="00A23C98" w:rsidP="00562473">
      <w:pPr>
        <w:pStyle w:val="ListParagraph"/>
        <w:numPr>
          <w:ilvl w:val="6"/>
          <w:numId w:val="32"/>
        </w:numPr>
        <w:tabs>
          <w:tab w:val="left" w:pos="2377"/>
          <w:tab w:val="left" w:pos="2378"/>
        </w:tabs>
        <w:spacing w:line="360" w:lineRule="auto"/>
        <w:rPr>
          <w:sz w:val="24"/>
          <w:szCs w:val="24"/>
        </w:rPr>
      </w:pPr>
      <w:r w:rsidRPr="00C61748">
        <w:rPr>
          <w:sz w:val="24"/>
          <w:szCs w:val="24"/>
        </w:rPr>
        <w:t>Failed Supplementary;</w:t>
      </w:r>
    </w:p>
    <w:p w:rsidR="00224642" w:rsidRPr="00C61748" w:rsidRDefault="00A23C98" w:rsidP="00562473">
      <w:pPr>
        <w:pStyle w:val="ListParagraph"/>
        <w:numPr>
          <w:ilvl w:val="6"/>
          <w:numId w:val="32"/>
        </w:numPr>
        <w:tabs>
          <w:tab w:val="left" w:pos="2377"/>
          <w:tab w:val="left" w:pos="2378"/>
        </w:tabs>
        <w:spacing w:line="360" w:lineRule="auto"/>
        <w:rPr>
          <w:sz w:val="24"/>
          <w:szCs w:val="24"/>
        </w:rPr>
      </w:pPr>
      <w:r w:rsidRPr="00C61748">
        <w:rPr>
          <w:sz w:val="24"/>
          <w:szCs w:val="24"/>
        </w:rPr>
        <w:t>Score cannot exceed 40%.</w:t>
      </w:r>
      <w:r w:rsidR="00665E9A" w:rsidRPr="00C61748">
        <w:rPr>
          <w:sz w:val="24"/>
          <w:szCs w:val="24"/>
        </w:rPr>
        <w:br/>
      </w:r>
    </w:p>
    <w:p w:rsidR="00224642" w:rsidRPr="00C61748" w:rsidRDefault="00CE53E4" w:rsidP="00562473">
      <w:pPr>
        <w:pStyle w:val="ListParagraph"/>
        <w:numPr>
          <w:ilvl w:val="2"/>
          <w:numId w:val="7"/>
        </w:numPr>
        <w:spacing w:line="360" w:lineRule="auto"/>
        <w:rPr>
          <w:b/>
          <w:sz w:val="24"/>
          <w:szCs w:val="24"/>
        </w:rPr>
      </w:pPr>
      <w:bookmarkStart w:id="69" w:name="_Toc38966582"/>
      <w:r w:rsidRPr="00C61748">
        <w:rPr>
          <w:b/>
          <w:sz w:val="24"/>
          <w:szCs w:val="24"/>
        </w:rPr>
        <w:t>Di</w:t>
      </w:r>
      <w:r w:rsidR="00A23C98" w:rsidRPr="00C61748">
        <w:rPr>
          <w:b/>
          <w:sz w:val="24"/>
          <w:szCs w:val="24"/>
        </w:rPr>
        <w:t>scontinuation from Course of Study</w:t>
      </w:r>
      <w:bookmarkEnd w:id="69"/>
    </w:p>
    <w:p w:rsidR="00224642" w:rsidRPr="00C61748" w:rsidRDefault="00A23C98" w:rsidP="00562473">
      <w:pPr>
        <w:pStyle w:val="ListParagraph"/>
        <w:numPr>
          <w:ilvl w:val="3"/>
          <w:numId w:val="33"/>
        </w:numPr>
        <w:tabs>
          <w:tab w:val="left" w:pos="2737"/>
          <w:tab w:val="left" w:pos="2738"/>
        </w:tabs>
        <w:spacing w:line="360" w:lineRule="auto"/>
        <w:rPr>
          <w:sz w:val="24"/>
          <w:szCs w:val="24"/>
        </w:rPr>
      </w:pPr>
      <w:r w:rsidRPr="00C61748">
        <w:rPr>
          <w:sz w:val="24"/>
          <w:szCs w:val="24"/>
        </w:rPr>
        <w:t xml:space="preserve">Failure to </w:t>
      </w:r>
      <w:r w:rsidRPr="00C61748">
        <w:rPr>
          <w:spacing w:val="-3"/>
          <w:sz w:val="24"/>
          <w:szCs w:val="24"/>
        </w:rPr>
        <w:t xml:space="preserve">sit </w:t>
      </w:r>
      <w:r w:rsidRPr="00C61748">
        <w:rPr>
          <w:sz w:val="24"/>
          <w:szCs w:val="24"/>
        </w:rPr>
        <w:t xml:space="preserve">for examinations with </w:t>
      </w:r>
      <w:r w:rsidRPr="00C61748">
        <w:rPr>
          <w:spacing w:val="-3"/>
          <w:sz w:val="24"/>
          <w:szCs w:val="24"/>
        </w:rPr>
        <w:t xml:space="preserve">no </w:t>
      </w:r>
      <w:r w:rsidRPr="00C61748">
        <w:rPr>
          <w:sz w:val="24"/>
          <w:szCs w:val="24"/>
        </w:rPr>
        <w:t>good</w:t>
      </w:r>
      <w:r w:rsidRPr="00C61748">
        <w:rPr>
          <w:spacing w:val="15"/>
          <w:sz w:val="24"/>
          <w:szCs w:val="24"/>
        </w:rPr>
        <w:t xml:space="preserve"> </w:t>
      </w:r>
      <w:r w:rsidRPr="00C61748">
        <w:rPr>
          <w:sz w:val="24"/>
          <w:szCs w:val="24"/>
        </w:rPr>
        <w:t>course;</w:t>
      </w:r>
    </w:p>
    <w:p w:rsidR="00224642" w:rsidRPr="00C61748" w:rsidRDefault="00A23C98" w:rsidP="00562473">
      <w:pPr>
        <w:pStyle w:val="ListParagraph"/>
        <w:numPr>
          <w:ilvl w:val="3"/>
          <w:numId w:val="33"/>
        </w:numPr>
        <w:tabs>
          <w:tab w:val="left" w:pos="2737"/>
          <w:tab w:val="left" w:pos="2738"/>
        </w:tabs>
        <w:spacing w:line="360" w:lineRule="auto"/>
        <w:rPr>
          <w:sz w:val="24"/>
          <w:szCs w:val="24"/>
        </w:rPr>
      </w:pPr>
      <w:r w:rsidRPr="00C61748">
        <w:rPr>
          <w:sz w:val="24"/>
          <w:szCs w:val="24"/>
        </w:rPr>
        <w:t xml:space="preserve">Failed </w:t>
      </w:r>
      <w:r w:rsidRPr="00C61748">
        <w:rPr>
          <w:spacing w:val="-3"/>
          <w:sz w:val="24"/>
          <w:szCs w:val="24"/>
        </w:rPr>
        <w:t xml:space="preserve">in </w:t>
      </w:r>
      <w:r w:rsidRPr="00C61748">
        <w:rPr>
          <w:sz w:val="24"/>
          <w:szCs w:val="24"/>
        </w:rPr>
        <w:t>any course after 4</w:t>
      </w:r>
      <w:r w:rsidRPr="00C61748">
        <w:rPr>
          <w:spacing w:val="6"/>
          <w:sz w:val="24"/>
          <w:szCs w:val="24"/>
        </w:rPr>
        <w:t xml:space="preserve"> </w:t>
      </w:r>
      <w:r w:rsidRPr="00C61748">
        <w:rPr>
          <w:sz w:val="24"/>
          <w:szCs w:val="24"/>
        </w:rPr>
        <w:t>attempts;</w:t>
      </w:r>
    </w:p>
    <w:p w:rsidR="00224642" w:rsidRPr="00C61748" w:rsidRDefault="00A23C98" w:rsidP="00562473">
      <w:pPr>
        <w:pStyle w:val="ListParagraph"/>
        <w:numPr>
          <w:ilvl w:val="3"/>
          <w:numId w:val="33"/>
        </w:numPr>
        <w:tabs>
          <w:tab w:val="left" w:pos="2737"/>
          <w:tab w:val="left" w:pos="2738"/>
        </w:tabs>
        <w:spacing w:line="360" w:lineRule="auto"/>
        <w:rPr>
          <w:sz w:val="24"/>
          <w:szCs w:val="24"/>
        </w:rPr>
      </w:pPr>
      <w:r w:rsidRPr="00C61748">
        <w:rPr>
          <w:sz w:val="24"/>
          <w:szCs w:val="24"/>
        </w:rPr>
        <w:t>Exhausted the maximum</w:t>
      </w:r>
      <w:r w:rsidRPr="00C61748">
        <w:rPr>
          <w:spacing w:val="-1"/>
          <w:sz w:val="24"/>
          <w:szCs w:val="24"/>
        </w:rPr>
        <w:t xml:space="preserve"> </w:t>
      </w:r>
      <w:r w:rsidRPr="00C61748">
        <w:rPr>
          <w:sz w:val="24"/>
          <w:szCs w:val="24"/>
        </w:rPr>
        <w:t>period.</w:t>
      </w:r>
    </w:p>
    <w:p w:rsidR="00224642" w:rsidRPr="00C61748" w:rsidRDefault="00224642" w:rsidP="00C61748">
      <w:pPr>
        <w:pStyle w:val="BodyText"/>
        <w:spacing w:line="360" w:lineRule="auto"/>
        <w:ind w:firstLine="0"/>
      </w:pPr>
    </w:p>
    <w:p w:rsidR="00CD60E3" w:rsidRPr="00C61748" w:rsidRDefault="00CD60E3" w:rsidP="00562473">
      <w:pPr>
        <w:pStyle w:val="ListParagraph"/>
        <w:widowControl/>
        <w:numPr>
          <w:ilvl w:val="2"/>
          <w:numId w:val="7"/>
        </w:numPr>
        <w:shd w:val="clear" w:color="auto" w:fill="FFFFFF"/>
        <w:autoSpaceDE/>
        <w:autoSpaceDN/>
        <w:spacing w:line="360" w:lineRule="auto"/>
        <w:jc w:val="both"/>
        <w:textAlignment w:val="baseline"/>
        <w:rPr>
          <w:color w:val="000000"/>
          <w:sz w:val="24"/>
          <w:szCs w:val="24"/>
          <w:lang w:bidi="ar-SA"/>
        </w:rPr>
      </w:pPr>
      <w:r w:rsidRPr="00C61748">
        <w:rPr>
          <w:b/>
          <w:bCs/>
          <w:color w:val="000000"/>
          <w:sz w:val="24"/>
          <w:szCs w:val="24"/>
          <w:bdr w:val="none" w:sz="0" w:space="0" w:color="auto" w:frame="1"/>
          <w:lang w:bidi="ar-SA"/>
        </w:rPr>
        <w:t>Retake Examinations</w:t>
      </w:r>
    </w:p>
    <w:p w:rsidR="00CD60E3" w:rsidRPr="00C61748" w:rsidRDefault="00F23819" w:rsidP="00562473">
      <w:pPr>
        <w:pStyle w:val="ListParagraph"/>
        <w:widowControl/>
        <w:numPr>
          <w:ilvl w:val="0"/>
          <w:numId w:val="26"/>
        </w:numPr>
        <w:shd w:val="clear" w:color="auto" w:fill="FFFFFF"/>
        <w:autoSpaceDE/>
        <w:autoSpaceDN/>
        <w:spacing w:after="60" w:line="360" w:lineRule="auto"/>
        <w:jc w:val="both"/>
        <w:textAlignment w:val="baseline"/>
        <w:rPr>
          <w:color w:val="000000"/>
          <w:sz w:val="24"/>
          <w:szCs w:val="24"/>
          <w:lang w:bidi="ar-SA"/>
        </w:rPr>
      </w:pPr>
      <w:r w:rsidRPr="00C61748">
        <w:rPr>
          <w:color w:val="000000"/>
          <w:sz w:val="24"/>
          <w:szCs w:val="24"/>
          <w:lang w:bidi="ar-SA"/>
        </w:rPr>
        <w:t>A candidate who fails</w:t>
      </w:r>
      <w:r w:rsidR="00CD60E3" w:rsidRPr="00C61748">
        <w:rPr>
          <w:color w:val="000000"/>
          <w:sz w:val="24"/>
          <w:szCs w:val="24"/>
          <w:lang w:bidi="ar-SA"/>
        </w:rPr>
        <w:t xml:space="preserve"> in any unit in an ordinary examination, in any given year shall be allowed to apply for retake examination(s) in the failed unit(s) provided that the total number of such units shall be less than 50% of units sat; </w:t>
      </w:r>
    </w:p>
    <w:p w:rsidR="00CD60E3" w:rsidRPr="00C61748" w:rsidRDefault="00CD60E3" w:rsidP="00562473">
      <w:pPr>
        <w:pStyle w:val="ListParagraph"/>
        <w:widowControl/>
        <w:numPr>
          <w:ilvl w:val="0"/>
          <w:numId w:val="26"/>
        </w:numPr>
        <w:shd w:val="clear" w:color="auto" w:fill="FFFFFF"/>
        <w:autoSpaceDE/>
        <w:autoSpaceDN/>
        <w:spacing w:after="60" w:line="360" w:lineRule="auto"/>
        <w:jc w:val="both"/>
        <w:textAlignment w:val="baseline"/>
        <w:rPr>
          <w:color w:val="000000"/>
          <w:sz w:val="24"/>
          <w:szCs w:val="24"/>
          <w:lang w:bidi="ar-SA"/>
        </w:rPr>
      </w:pPr>
      <w:r w:rsidRPr="00C61748">
        <w:rPr>
          <w:color w:val="000000"/>
          <w:sz w:val="24"/>
          <w:szCs w:val="24"/>
          <w:lang w:bidi="ar-SA"/>
        </w:rPr>
        <w:t xml:space="preserve">Such a candidate shall apply for the retake examination(s) within a period of not more than 14 days; </w:t>
      </w:r>
    </w:p>
    <w:p w:rsidR="00CD60E3" w:rsidRPr="00C61748" w:rsidRDefault="00CD60E3" w:rsidP="00562473">
      <w:pPr>
        <w:pStyle w:val="ListParagraph"/>
        <w:widowControl/>
        <w:numPr>
          <w:ilvl w:val="0"/>
          <w:numId w:val="26"/>
        </w:numPr>
        <w:shd w:val="clear" w:color="auto" w:fill="FFFFFF"/>
        <w:autoSpaceDE/>
        <w:autoSpaceDN/>
        <w:spacing w:after="60" w:line="360" w:lineRule="auto"/>
        <w:jc w:val="both"/>
        <w:textAlignment w:val="baseline"/>
        <w:rPr>
          <w:color w:val="000000"/>
          <w:sz w:val="24"/>
          <w:szCs w:val="24"/>
          <w:lang w:bidi="ar-SA"/>
        </w:rPr>
      </w:pPr>
      <w:r w:rsidRPr="00C61748">
        <w:rPr>
          <w:color w:val="000000"/>
          <w:sz w:val="24"/>
          <w:szCs w:val="24"/>
          <w:lang w:bidi="ar-SA"/>
        </w:rPr>
        <w:t>A candidate who fails to apply for retake examinations shall be required to repeat the failed units;</w:t>
      </w:r>
    </w:p>
    <w:p w:rsidR="00CD60E3" w:rsidRPr="00C61748" w:rsidRDefault="00CD60E3" w:rsidP="00562473">
      <w:pPr>
        <w:pStyle w:val="ListParagraph"/>
        <w:widowControl/>
        <w:numPr>
          <w:ilvl w:val="0"/>
          <w:numId w:val="26"/>
        </w:numPr>
        <w:shd w:val="clear" w:color="auto" w:fill="FFFFFF"/>
        <w:autoSpaceDE/>
        <w:autoSpaceDN/>
        <w:spacing w:after="60" w:line="360" w:lineRule="auto"/>
        <w:jc w:val="both"/>
        <w:textAlignment w:val="baseline"/>
        <w:rPr>
          <w:color w:val="000000"/>
          <w:sz w:val="24"/>
          <w:szCs w:val="24"/>
          <w:lang w:bidi="ar-SA"/>
        </w:rPr>
      </w:pPr>
      <w:r w:rsidRPr="00C61748">
        <w:rPr>
          <w:color w:val="000000"/>
          <w:sz w:val="24"/>
          <w:szCs w:val="24"/>
          <w:lang w:bidi="ar-SA"/>
        </w:rPr>
        <w:t>The maximum marks in a retake examination shall be 40% (undergraduate) and 50% (diploma, postgraduate diploma and masters) and shall not include continuous assessment marks;</w:t>
      </w:r>
    </w:p>
    <w:p w:rsidR="00CB0537" w:rsidRPr="00C61748" w:rsidRDefault="00CD60E3" w:rsidP="00562473">
      <w:pPr>
        <w:pStyle w:val="ListParagraph"/>
        <w:widowControl/>
        <w:numPr>
          <w:ilvl w:val="0"/>
          <w:numId w:val="26"/>
        </w:numPr>
        <w:shd w:val="clear" w:color="auto" w:fill="FFFFFF"/>
        <w:autoSpaceDE/>
        <w:autoSpaceDN/>
        <w:spacing w:after="60" w:line="360" w:lineRule="auto"/>
        <w:jc w:val="both"/>
        <w:textAlignment w:val="baseline"/>
        <w:rPr>
          <w:color w:val="000000"/>
          <w:sz w:val="24"/>
          <w:szCs w:val="24"/>
          <w:lang w:bidi="ar-SA"/>
        </w:rPr>
      </w:pPr>
      <w:r w:rsidRPr="00C61748">
        <w:rPr>
          <w:color w:val="000000"/>
          <w:sz w:val="24"/>
          <w:szCs w:val="24"/>
          <w:lang w:bidi="ar-SA"/>
        </w:rPr>
        <w:t>A candidate who fails in any retake examination(s) shall repeat the failed unit(s).</w:t>
      </w:r>
    </w:p>
    <w:p w:rsidR="004C51B0" w:rsidRPr="00C61748" w:rsidRDefault="004C51B0" w:rsidP="00C61748">
      <w:pPr>
        <w:spacing w:line="360" w:lineRule="auto"/>
        <w:rPr>
          <w:color w:val="000000"/>
          <w:sz w:val="24"/>
          <w:szCs w:val="24"/>
          <w:lang w:bidi="ar-SA"/>
        </w:rPr>
      </w:pPr>
      <w:bookmarkStart w:id="70" w:name="_Toc39653286"/>
    </w:p>
    <w:p w:rsidR="004C51B0" w:rsidRPr="00C61748" w:rsidRDefault="00A23C98" w:rsidP="00C61748">
      <w:pPr>
        <w:spacing w:line="360" w:lineRule="auto"/>
        <w:rPr>
          <w:b/>
          <w:sz w:val="24"/>
          <w:szCs w:val="24"/>
        </w:rPr>
      </w:pPr>
      <w:r w:rsidRPr="00C61748">
        <w:rPr>
          <w:b/>
          <w:sz w:val="24"/>
          <w:szCs w:val="24"/>
        </w:rPr>
        <w:t xml:space="preserve">CERTIFICATION AND AWARDING OF QUALIFICATION </w:t>
      </w:r>
    </w:p>
    <w:p w:rsidR="00224642" w:rsidRPr="00C61748" w:rsidRDefault="00A23C98" w:rsidP="00C61748">
      <w:pPr>
        <w:spacing w:line="360" w:lineRule="auto"/>
        <w:rPr>
          <w:b/>
          <w:color w:val="000000"/>
          <w:sz w:val="24"/>
          <w:szCs w:val="24"/>
          <w:lang w:bidi="ar-SA"/>
        </w:rPr>
      </w:pPr>
      <w:r w:rsidRPr="00C61748">
        <w:rPr>
          <w:b/>
          <w:sz w:val="24"/>
          <w:szCs w:val="24"/>
        </w:rPr>
        <w:t>KNQA/NAS/STD/012</w:t>
      </w:r>
      <w:bookmarkEnd w:id="70"/>
    </w:p>
    <w:p w:rsidR="00116B9A" w:rsidRPr="00C61748" w:rsidRDefault="004B343A" w:rsidP="00562473">
      <w:pPr>
        <w:pStyle w:val="ListParagraph"/>
        <w:numPr>
          <w:ilvl w:val="0"/>
          <w:numId w:val="6"/>
        </w:numPr>
        <w:tabs>
          <w:tab w:val="left" w:pos="571"/>
        </w:tabs>
        <w:spacing w:line="360" w:lineRule="auto"/>
        <w:ind w:right="248"/>
        <w:jc w:val="both"/>
        <w:rPr>
          <w:b/>
          <w:sz w:val="24"/>
          <w:szCs w:val="24"/>
        </w:rPr>
      </w:pPr>
      <w:r w:rsidRPr="00C61748">
        <w:rPr>
          <w:b/>
          <w:sz w:val="24"/>
          <w:szCs w:val="24"/>
        </w:rPr>
        <w:t>QAI</w:t>
      </w:r>
      <w:r w:rsidR="003123C3" w:rsidRPr="00C61748">
        <w:rPr>
          <w:b/>
          <w:sz w:val="24"/>
          <w:szCs w:val="24"/>
        </w:rPr>
        <w:t>s</w:t>
      </w:r>
      <w:r w:rsidRPr="00C61748">
        <w:rPr>
          <w:b/>
          <w:sz w:val="24"/>
          <w:szCs w:val="24"/>
        </w:rPr>
        <w:t>/assessment bodies shall award</w:t>
      </w:r>
      <w:r w:rsidR="00A704CA" w:rsidRPr="00C61748">
        <w:rPr>
          <w:b/>
          <w:sz w:val="24"/>
          <w:szCs w:val="24"/>
        </w:rPr>
        <w:t xml:space="preserve"> </w:t>
      </w:r>
      <w:r w:rsidRPr="00C61748">
        <w:rPr>
          <w:b/>
          <w:sz w:val="24"/>
          <w:szCs w:val="24"/>
        </w:rPr>
        <w:t xml:space="preserve">certificates or diplomas to mark the attainment of defined </w:t>
      </w:r>
      <w:r w:rsidR="00716906" w:rsidRPr="00C61748">
        <w:rPr>
          <w:b/>
          <w:sz w:val="24"/>
          <w:szCs w:val="24"/>
        </w:rPr>
        <w:t xml:space="preserve">learning </w:t>
      </w:r>
      <w:r w:rsidRPr="00C61748">
        <w:rPr>
          <w:b/>
          <w:sz w:val="24"/>
          <w:szCs w:val="24"/>
        </w:rPr>
        <w:t>outcomes</w:t>
      </w:r>
      <w:r w:rsidR="00716906" w:rsidRPr="00C61748">
        <w:rPr>
          <w:b/>
          <w:sz w:val="24"/>
          <w:szCs w:val="24"/>
        </w:rPr>
        <w:t>.</w:t>
      </w:r>
      <w:r w:rsidR="003123C3" w:rsidRPr="00C61748">
        <w:rPr>
          <w:b/>
          <w:sz w:val="24"/>
          <w:szCs w:val="24"/>
        </w:rPr>
        <w:t xml:space="preserve"> S</w:t>
      </w:r>
      <w:r w:rsidRPr="00C61748">
        <w:rPr>
          <w:b/>
          <w:sz w:val="24"/>
          <w:szCs w:val="24"/>
        </w:rPr>
        <w:t xml:space="preserve">uch certificates or diplomas shall not be withheld from the </w:t>
      </w:r>
      <w:r w:rsidRPr="00C61748">
        <w:rPr>
          <w:b/>
          <w:sz w:val="24"/>
          <w:szCs w:val="24"/>
        </w:rPr>
        <w:lastRenderedPageBreak/>
        <w:t>candidate by any person or institution</w:t>
      </w:r>
      <w:r w:rsidRPr="00C61748">
        <w:rPr>
          <w:color w:val="5D5D5D"/>
          <w:sz w:val="24"/>
          <w:szCs w:val="24"/>
        </w:rPr>
        <w:t>.</w:t>
      </w:r>
      <w:r w:rsidR="00A23C98" w:rsidRPr="00C61748">
        <w:rPr>
          <w:b/>
          <w:sz w:val="24"/>
          <w:szCs w:val="24"/>
        </w:rPr>
        <w:t xml:space="preserve"> </w:t>
      </w:r>
    </w:p>
    <w:p w:rsidR="00116B9A" w:rsidRPr="00C61748" w:rsidRDefault="00A23C98" w:rsidP="00562473">
      <w:pPr>
        <w:pStyle w:val="ListParagraph"/>
        <w:numPr>
          <w:ilvl w:val="0"/>
          <w:numId w:val="6"/>
        </w:numPr>
        <w:tabs>
          <w:tab w:val="left" w:pos="571"/>
        </w:tabs>
        <w:spacing w:line="360" w:lineRule="auto"/>
        <w:ind w:right="248"/>
        <w:rPr>
          <w:b/>
          <w:sz w:val="24"/>
          <w:szCs w:val="24"/>
        </w:rPr>
      </w:pPr>
      <w:r w:rsidRPr="00C61748">
        <w:rPr>
          <w:b/>
          <w:sz w:val="24"/>
          <w:szCs w:val="24"/>
        </w:rPr>
        <w:t xml:space="preserve">No qualification shall be awarded as compensation for a student's failure </w:t>
      </w:r>
      <w:r w:rsidR="00EA2B81" w:rsidRPr="00C61748">
        <w:rPr>
          <w:b/>
          <w:sz w:val="24"/>
          <w:szCs w:val="24"/>
        </w:rPr>
        <w:t>at a higher level, or by default</w:t>
      </w:r>
      <w:r w:rsidRPr="00C61748">
        <w:rPr>
          <w:b/>
          <w:sz w:val="24"/>
          <w:szCs w:val="24"/>
        </w:rPr>
        <w:t>;</w:t>
      </w:r>
    </w:p>
    <w:p w:rsidR="00116B9A" w:rsidRPr="00C61748" w:rsidRDefault="00A23C98" w:rsidP="00562473">
      <w:pPr>
        <w:pStyle w:val="ListParagraph"/>
        <w:numPr>
          <w:ilvl w:val="0"/>
          <w:numId w:val="6"/>
        </w:numPr>
        <w:tabs>
          <w:tab w:val="left" w:pos="571"/>
        </w:tabs>
        <w:spacing w:line="360" w:lineRule="auto"/>
        <w:ind w:right="248"/>
        <w:rPr>
          <w:b/>
          <w:sz w:val="24"/>
          <w:szCs w:val="24"/>
        </w:rPr>
      </w:pPr>
      <w:r w:rsidRPr="00C61748">
        <w:rPr>
          <w:b/>
          <w:sz w:val="24"/>
          <w:szCs w:val="24"/>
        </w:rPr>
        <w:t xml:space="preserve">An accredited assessment body/QAI shall only award a qualification certificate to </w:t>
      </w:r>
      <w:r w:rsidR="00F36939" w:rsidRPr="00C61748">
        <w:rPr>
          <w:b/>
          <w:sz w:val="24"/>
          <w:szCs w:val="24"/>
        </w:rPr>
        <w:t xml:space="preserve">a </w:t>
      </w:r>
      <w:r w:rsidR="00B47377" w:rsidRPr="00C61748">
        <w:rPr>
          <w:b/>
          <w:sz w:val="24"/>
          <w:szCs w:val="24"/>
        </w:rPr>
        <w:t>student who has</w:t>
      </w:r>
      <w:r w:rsidRPr="00C61748">
        <w:rPr>
          <w:b/>
          <w:sz w:val="24"/>
          <w:szCs w:val="24"/>
        </w:rPr>
        <w:t xml:space="preserve"> successfully satisfied the requirement</w:t>
      </w:r>
      <w:r w:rsidR="00B47377" w:rsidRPr="00C61748">
        <w:rPr>
          <w:b/>
          <w:sz w:val="24"/>
          <w:szCs w:val="24"/>
        </w:rPr>
        <w:t>s</w:t>
      </w:r>
      <w:r w:rsidRPr="00C61748">
        <w:rPr>
          <w:b/>
          <w:sz w:val="24"/>
          <w:szCs w:val="24"/>
        </w:rPr>
        <w:t xml:space="preserve"> for the award of that qualification;</w:t>
      </w:r>
    </w:p>
    <w:p w:rsidR="00116B9A" w:rsidRPr="00C61748" w:rsidRDefault="00A23C98" w:rsidP="00562473">
      <w:pPr>
        <w:pStyle w:val="ListParagraph"/>
        <w:numPr>
          <w:ilvl w:val="0"/>
          <w:numId w:val="6"/>
        </w:numPr>
        <w:tabs>
          <w:tab w:val="left" w:pos="571"/>
        </w:tabs>
        <w:spacing w:line="360" w:lineRule="auto"/>
        <w:ind w:right="248"/>
        <w:rPr>
          <w:b/>
          <w:sz w:val="24"/>
          <w:szCs w:val="24"/>
        </w:rPr>
      </w:pPr>
      <w:r w:rsidRPr="00C61748">
        <w:rPr>
          <w:b/>
          <w:sz w:val="24"/>
          <w:szCs w:val="24"/>
        </w:rPr>
        <w:t>A QAI shall only award qualifications for which they are accredited by the relevant regulat</w:t>
      </w:r>
      <w:r w:rsidR="00624406" w:rsidRPr="00C61748">
        <w:rPr>
          <w:b/>
          <w:sz w:val="24"/>
          <w:szCs w:val="24"/>
        </w:rPr>
        <w:t xml:space="preserve">or, professional body and/or </w:t>
      </w:r>
      <w:r w:rsidR="00980D62" w:rsidRPr="00C61748">
        <w:rPr>
          <w:b/>
          <w:sz w:val="24"/>
          <w:szCs w:val="24"/>
        </w:rPr>
        <w:t>KNQA;</w:t>
      </w:r>
      <w:r w:rsidR="00163951" w:rsidRPr="00C61748">
        <w:rPr>
          <w:b/>
          <w:sz w:val="24"/>
          <w:szCs w:val="24"/>
        </w:rPr>
        <w:t xml:space="preserve"> and</w:t>
      </w:r>
    </w:p>
    <w:p w:rsidR="00163951" w:rsidRPr="00C61748" w:rsidRDefault="001136D0" w:rsidP="00562473">
      <w:pPr>
        <w:pStyle w:val="ListParagraph"/>
        <w:numPr>
          <w:ilvl w:val="0"/>
          <w:numId w:val="6"/>
        </w:numPr>
        <w:tabs>
          <w:tab w:val="left" w:pos="571"/>
        </w:tabs>
        <w:spacing w:line="360" w:lineRule="auto"/>
        <w:ind w:right="248"/>
        <w:rPr>
          <w:b/>
          <w:sz w:val="24"/>
          <w:szCs w:val="24"/>
        </w:rPr>
      </w:pPr>
      <w:r w:rsidRPr="00C61748">
        <w:rPr>
          <w:b/>
          <w:sz w:val="24"/>
          <w:szCs w:val="24"/>
        </w:rPr>
        <w:t>QAIs/</w:t>
      </w:r>
      <w:r w:rsidR="00163951" w:rsidRPr="00C61748">
        <w:rPr>
          <w:b/>
          <w:sz w:val="24"/>
          <w:szCs w:val="24"/>
        </w:rPr>
        <w:t>Assessment Bodies shall embrace transparency and accountability in the process of certification.</w:t>
      </w:r>
    </w:p>
    <w:p w:rsidR="00624406" w:rsidRPr="00C61748" w:rsidRDefault="00624406" w:rsidP="00C61748">
      <w:pPr>
        <w:spacing w:line="360" w:lineRule="auto"/>
        <w:ind w:left="216"/>
        <w:rPr>
          <w:b/>
          <w:sz w:val="24"/>
          <w:szCs w:val="24"/>
        </w:rPr>
      </w:pPr>
    </w:p>
    <w:p w:rsidR="00224642" w:rsidRPr="00C61748" w:rsidRDefault="00A23C98" w:rsidP="00C61748">
      <w:pPr>
        <w:spacing w:line="360" w:lineRule="auto"/>
        <w:ind w:left="216"/>
        <w:rPr>
          <w:b/>
          <w:sz w:val="24"/>
          <w:szCs w:val="24"/>
        </w:rPr>
      </w:pPr>
      <w:r w:rsidRPr="00C61748">
        <w:rPr>
          <w:b/>
          <w:sz w:val="24"/>
          <w:szCs w:val="24"/>
        </w:rPr>
        <w:t>Guidelines</w:t>
      </w:r>
    </w:p>
    <w:p w:rsidR="003276F8" w:rsidRPr="00C61748" w:rsidRDefault="00A23C98" w:rsidP="00562473">
      <w:pPr>
        <w:pStyle w:val="ListParagraph"/>
        <w:numPr>
          <w:ilvl w:val="1"/>
          <w:numId w:val="6"/>
        </w:numPr>
        <w:tabs>
          <w:tab w:val="left" w:pos="1297"/>
        </w:tabs>
        <w:spacing w:line="360" w:lineRule="auto"/>
        <w:ind w:right="255"/>
        <w:jc w:val="both"/>
        <w:rPr>
          <w:sz w:val="24"/>
          <w:szCs w:val="24"/>
        </w:rPr>
      </w:pPr>
      <w:r w:rsidRPr="00C61748">
        <w:rPr>
          <w:sz w:val="24"/>
          <w:szCs w:val="24"/>
        </w:rPr>
        <w:t>The QAI</w:t>
      </w:r>
      <w:r w:rsidR="003276F8" w:rsidRPr="00C61748">
        <w:rPr>
          <w:sz w:val="24"/>
          <w:szCs w:val="24"/>
        </w:rPr>
        <w:t>/assessment body</w:t>
      </w:r>
      <w:r w:rsidRPr="00C61748">
        <w:rPr>
          <w:sz w:val="24"/>
          <w:szCs w:val="24"/>
        </w:rPr>
        <w:t xml:space="preserve"> shall </w:t>
      </w:r>
      <w:r w:rsidR="003276F8" w:rsidRPr="00C61748">
        <w:rPr>
          <w:sz w:val="24"/>
          <w:szCs w:val="24"/>
        </w:rPr>
        <w:t>spell out requirements for award of all its qualifica</w:t>
      </w:r>
      <w:r w:rsidR="00956936" w:rsidRPr="00C61748">
        <w:rPr>
          <w:sz w:val="24"/>
          <w:szCs w:val="24"/>
        </w:rPr>
        <w:t>tions. These shall include fulfillment of the expected learning outcomes as outlined on the KNQF, occupational standard or professional body;</w:t>
      </w:r>
    </w:p>
    <w:p w:rsidR="00224642" w:rsidRPr="00C61748" w:rsidRDefault="003276F8" w:rsidP="00562473">
      <w:pPr>
        <w:pStyle w:val="ListParagraph"/>
        <w:numPr>
          <w:ilvl w:val="1"/>
          <w:numId w:val="6"/>
        </w:numPr>
        <w:tabs>
          <w:tab w:val="left" w:pos="1297"/>
        </w:tabs>
        <w:spacing w:line="360" w:lineRule="auto"/>
        <w:ind w:right="255"/>
        <w:jc w:val="both"/>
        <w:rPr>
          <w:sz w:val="24"/>
          <w:szCs w:val="24"/>
        </w:rPr>
      </w:pPr>
      <w:r w:rsidRPr="00C61748">
        <w:rPr>
          <w:sz w:val="24"/>
          <w:szCs w:val="24"/>
        </w:rPr>
        <w:t xml:space="preserve">QAI/assessment </w:t>
      </w:r>
      <w:r w:rsidR="00507368" w:rsidRPr="00C61748">
        <w:rPr>
          <w:sz w:val="24"/>
          <w:szCs w:val="24"/>
        </w:rPr>
        <w:t>body shall</w:t>
      </w:r>
      <w:r w:rsidRPr="00C61748">
        <w:rPr>
          <w:sz w:val="24"/>
          <w:szCs w:val="24"/>
        </w:rPr>
        <w:t xml:space="preserve"> </w:t>
      </w:r>
      <w:r w:rsidR="00A23C98" w:rsidRPr="00C61748">
        <w:rPr>
          <w:sz w:val="24"/>
          <w:szCs w:val="24"/>
        </w:rPr>
        <w:t xml:space="preserve">develop a checklist </w:t>
      </w:r>
      <w:r w:rsidR="00A23C98" w:rsidRPr="00C61748">
        <w:rPr>
          <w:spacing w:val="1"/>
          <w:sz w:val="24"/>
          <w:szCs w:val="24"/>
        </w:rPr>
        <w:t xml:space="preserve">to </w:t>
      </w:r>
      <w:r w:rsidR="00A23C98" w:rsidRPr="00C61748">
        <w:rPr>
          <w:sz w:val="24"/>
          <w:szCs w:val="24"/>
        </w:rPr>
        <w:t xml:space="preserve">verify </w:t>
      </w:r>
      <w:r w:rsidR="00A23C98" w:rsidRPr="00C61748">
        <w:rPr>
          <w:spacing w:val="-3"/>
          <w:sz w:val="24"/>
          <w:szCs w:val="24"/>
        </w:rPr>
        <w:t xml:space="preserve">if </w:t>
      </w:r>
      <w:r w:rsidR="00A23C98" w:rsidRPr="00C61748">
        <w:rPr>
          <w:sz w:val="24"/>
          <w:szCs w:val="24"/>
        </w:rPr>
        <w:t xml:space="preserve">the learner </w:t>
      </w:r>
      <w:r w:rsidR="00A23C98" w:rsidRPr="00C61748">
        <w:rPr>
          <w:spacing w:val="-3"/>
          <w:sz w:val="24"/>
          <w:szCs w:val="24"/>
        </w:rPr>
        <w:t xml:space="preserve">is </w:t>
      </w:r>
      <w:r w:rsidR="00A23C98" w:rsidRPr="00C61748">
        <w:rPr>
          <w:sz w:val="24"/>
          <w:szCs w:val="24"/>
        </w:rPr>
        <w:t>eligible for the award. The checklist will confirm the</w:t>
      </w:r>
      <w:r w:rsidR="00A23C98" w:rsidRPr="00C61748">
        <w:rPr>
          <w:spacing w:val="1"/>
          <w:sz w:val="24"/>
          <w:szCs w:val="24"/>
        </w:rPr>
        <w:t xml:space="preserve"> </w:t>
      </w:r>
      <w:r w:rsidR="00A23C98" w:rsidRPr="00C61748">
        <w:rPr>
          <w:sz w:val="24"/>
          <w:szCs w:val="24"/>
        </w:rPr>
        <w:t>following:</w:t>
      </w:r>
    </w:p>
    <w:p w:rsidR="00224642" w:rsidRPr="00C61748" w:rsidRDefault="00E13ACE" w:rsidP="00562473">
      <w:pPr>
        <w:pStyle w:val="ListParagraph"/>
        <w:numPr>
          <w:ilvl w:val="2"/>
          <w:numId w:val="34"/>
        </w:numPr>
        <w:tabs>
          <w:tab w:val="left" w:pos="2017"/>
          <w:tab w:val="left" w:pos="2018"/>
        </w:tabs>
        <w:spacing w:line="360" w:lineRule="auto"/>
        <w:ind w:right="243"/>
        <w:rPr>
          <w:sz w:val="24"/>
          <w:szCs w:val="24"/>
        </w:rPr>
      </w:pPr>
      <w:r w:rsidRPr="00C61748">
        <w:rPr>
          <w:sz w:val="24"/>
          <w:szCs w:val="24"/>
        </w:rPr>
        <w:t xml:space="preserve">Alignment to </w:t>
      </w:r>
      <w:r w:rsidR="00A23C98" w:rsidRPr="00C61748">
        <w:rPr>
          <w:sz w:val="24"/>
          <w:szCs w:val="24"/>
        </w:rPr>
        <w:t xml:space="preserve">minimum entry requirement for the qualification as provided for </w:t>
      </w:r>
      <w:r w:rsidR="00A23C98" w:rsidRPr="00C61748">
        <w:rPr>
          <w:spacing w:val="-3"/>
          <w:sz w:val="24"/>
          <w:szCs w:val="24"/>
        </w:rPr>
        <w:t xml:space="preserve">in </w:t>
      </w:r>
      <w:r w:rsidR="00A23C98" w:rsidRPr="00C61748">
        <w:rPr>
          <w:sz w:val="24"/>
          <w:szCs w:val="24"/>
        </w:rPr>
        <w:t>the KNQF</w:t>
      </w:r>
      <w:r w:rsidR="00A23C98" w:rsidRPr="00C61748">
        <w:rPr>
          <w:spacing w:val="1"/>
          <w:sz w:val="24"/>
          <w:szCs w:val="24"/>
        </w:rPr>
        <w:t xml:space="preserve"> </w:t>
      </w:r>
      <w:r w:rsidR="00A23C98" w:rsidRPr="00C61748">
        <w:rPr>
          <w:sz w:val="24"/>
          <w:szCs w:val="24"/>
        </w:rPr>
        <w:t>Act;</w:t>
      </w:r>
    </w:p>
    <w:p w:rsidR="00224642" w:rsidRPr="00C61748" w:rsidRDefault="00A23C98" w:rsidP="00562473">
      <w:pPr>
        <w:pStyle w:val="ListParagraph"/>
        <w:numPr>
          <w:ilvl w:val="2"/>
          <w:numId w:val="34"/>
        </w:numPr>
        <w:tabs>
          <w:tab w:val="left" w:pos="2017"/>
          <w:tab w:val="left" w:pos="2018"/>
        </w:tabs>
        <w:spacing w:line="360" w:lineRule="auto"/>
        <w:ind w:right="251"/>
        <w:rPr>
          <w:sz w:val="24"/>
          <w:szCs w:val="24"/>
        </w:rPr>
      </w:pPr>
      <w:r w:rsidRPr="00C61748">
        <w:rPr>
          <w:sz w:val="24"/>
          <w:szCs w:val="24"/>
        </w:rPr>
        <w:t xml:space="preserve">Show </w:t>
      </w:r>
      <w:r w:rsidR="00E13ACE" w:rsidRPr="00C61748">
        <w:rPr>
          <w:sz w:val="24"/>
          <w:szCs w:val="24"/>
        </w:rPr>
        <w:t xml:space="preserve">sufficient </w:t>
      </w:r>
      <w:r w:rsidRPr="00C61748">
        <w:rPr>
          <w:sz w:val="24"/>
          <w:szCs w:val="24"/>
        </w:rPr>
        <w:t>proof of having acquired the expected learning outcomes for the qualification;</w:t>
      </w:r>
    </w:p>
    <w:p w:rsidR="00224642" w:rsidRPr="00C61748" w:rsidRDefault="00A23C98" w:rsidP="00562473">
      <w:pPr>
        <w:pStyle w:val="ListParagraph"/>
        <w:numPr>
          <w:ilvl w:val="2"/>
          <w:numId w:val="34"/>
        </w:numPr>
        <w:tabs>
          <w:tab w:val="left" w:pos="2017"/>
          <w:tab w:val="left" w:pos="2018"/>
        </w:tabs>
        <w:spacing w:line="360" w:lineRule="auto"/>
        <w:rPr>
          <w:sz w:val="24"/>
          <w:szCs w:val="24"/>
        </w:rPr>
      </w:pPr>
      <w:r w:rsidRPr="00C61748">
        <w:rPr>
          <w:sz w:val="24"/>
          <w:szCs w:val="24"/>
        </w:rPr>
        <w:t>Me</w:t>
      </w:r>
      <w:r w:rsidR="00E13ACE" w:rsidRPr="00C61748">
        <w:rPr>
          <w:sz w:val="24"/>
          <w:szCs w:val="24"/>
        </w:rPr>
        <w:t>e</w:t>
      </w:r>
      <w:r w:rsidRPr="00C61748">
        <w:rPr>
          <w:sz w:val="24"/>
          <w:szCs w:val="24"/>
        </w:rPr>
        <w:t>t</w:t>
      </w:r>
      <w:r w:rsidR="00E13ACE" w:rsidRPr="00C61748">
        <w:rPr>
          <w:sz w:val="24"/>
          <w:szCs w:val="24"/>
        </w:rPr>
        <w:t>s</w:t>
      </w:r>
      <w:r w:rsidRPr="00C61748">
        <w:rPr>
          <w:sz w:val="24"/>
          <w:szCs w:val="24"/>
        </w:rPr>
        <w:t xml:space="preserve"> any other minimum requirements deemed necessary by the</w:t>
      </w:r>
      <w:r w:rsidRPr="00C61748">
        <w:rPr>
          <w:spacing w:val="-12"/>
          <w:sz w:val="24"/>
          <w:szCs w:val="24"/>
        </w:rPr>
        <w:t xml:space="preserve"> </w:t>
      </w:r>
      <w:r w:rsidRPr="00C61748">
        <w:rPr>
          <w:sz w:val="24"/>
          <w:szCs w:val="24"/>
        </w:rPr>
        <w:t>QAI.</w:t>
      </w:r>
    </w:p>
    <w:p w:rsidR="00224642" w:rsidRPr="00C61748" w:rsidRDefault="00A23C98" w:rsidP="00562473">
      <w:pPr>
        <w:pStyle w:val="ListParagraph"/>
        <w:numPr>
          <w:ilvl w:val="1"/>
          <w:numId w:val="6"/>
        </w:numPr>
        <w:tabs>
          <w:tab w:val="left" w:pos="1297"/>
        </w:tabs>
        <w:spacing w:after="240" w:line="360" w:lineRule="auto"/>
        <w:ind w:right="239"/>
        <w:jc w:val="both"/>
        <w:rPr>
          <w:sz w:val="24"/>
          <w:szCs w:val="24"/>
        </w:rPr>
      </w:pPr>
      <w:r w:rsidRPr="00C61748">
        <w:rPr>
          <w:sz w:val="24"/>
          <w:szCs w:val="24"/>
        </w:rPr>
        <w:t xml:space="preserve">Certification shall </w:t>
      </w:r>
      <w:r w:rsidRPr="00C61748">
        <w:rPr>
          <w:spacing w:val="-3"/>
          <w:sz w:val="24"/>
          <w:szCs w:val="24"/>
        </w:rPr>
        <w:t xml:space="preserve">be </w:t>
      </w:r>
      <w:r w:rsidRPr="00C61748">
        <w:rPr>
          <w:sz w:val="24"/>
          <w:szCs w:val="24"/>
        </w:rPr>
        <w:t>a consultative process between the assessment body, assessors, students and other key stakeholders identified by the assessment body or qualification awarding</w:t>
      </w:r>
      <w:r w:rsidRPr="00C61748">
        <w:rPr>
          <w:spacing w:val="5"/>
          <w:sz w:val="24"/>
          <w:szCs w:val="24"/>
        </w:rPr>
        <w:t xml:space="preserve"> </w:t>
      </w:r>
      <w:r w:rsidRPr="00C61748">
        <w:rPr>
          <w:sz w:val="24"/>
          <w:szCs w:val="24"/>
        </w:rPr>
        <w:t>institution;</w:t>
      </w:r>
    </w:p>
    <w:p w:rsidR="00224642" w:rsidRPr="00C61748" w:rsidRDefault="00A23C98" w:rsidP="00562473">
      <w:pPr>
        <w:pStyle w:val="ListParagraph"/>
        <w:numPr>
          <w:ilvl w:val="1"/>
          <w:numId w:val="6"/>
        </w:numPr>
        <w:tabs>
          <w:tab w:val="left" w:pos="1297"/>
        </w:tabs>
        <w:spacing w:after="240" w:line="360" w:lineRule="auto"/>
        <w:ind w:right="242"/>
        <w:jc w:val="both"/>
        <w:rPr>
          <w:sz w:val="24"/>
          <w:szCs w:val="24"/>
        </w:rPr>
      </w:pPr>
      <w:r w:rsidRPr="00C61748">
        <w:rPr>
          <w:sz w:val="24"/>
          <w:szCs w:val="24"/>
        </w:rPr>
        <w:t xml:space="preserve">Records of all certificates, diplomas, and degrees awarded for qualifications </w:t>
      </w:r>
      <w:r w:rsidRPr="00C61748">
        <w:rPr>
          <w:spacing w:val="-3"/>
          <w:sz w:val="24"/>
          <w:szCs w:val="24"/>
        </w:rPr>
        <w:t xml:space="preserve">in </w:t>
      </w:r>
      <w:r w:rsidRPr="00C61748">
        <w:rPr>
          <w:sz w:val="24"/>
          <w:szCs w:val="24"/>
        </w:rPr>
        <w:t xml:space="preserve">the KNQF shall </w:t>
      </w:r>
      <w:r w:rsidRPr="00C61748">
        <w:rPr>
          <w:spacing w:val="-3"/>
          <w:sz w:val="24"/>
          <w:szCs w:val="24"/>
        </w:rPr>
        <w:t xml:space="preserve">be </w:t>
      </w:r>
      <w:r w:rsidRPr="00C61748">
        <w:rPr>
          <w:sz w:val="24"/>
          <w:szCs w:val="24"/>
        </w:rPr>
        <w:t xml:space="preserve">submitted to the KNQA </w:t>
      </w:r>
      <w:r w:rsidR="007853E3" w:rsidRPr="00C61748">
        <w:rPr>
          <w:sz w:val="24"/>
          <w:szCs w:val="24"/>
        </w:rPr>
        <w:t xml:space="preserve">within twelve months of release of results. These certificates shall </w:t>
      </w:r>
      <w:r w:rsidRPr="00C61748">
        <w:rPr>
          <w:spacing w:val="-3"/>
          <w:sz w:val="24"/>
          <w:szCs w:val="24"/>
        </w:rPr>
        <w:t xml:space="preserve">be </w:t>
      </w:r>
      <w:r w:rsidRPr="00C61748">
        <w:rPr>
          <w:sz w:val="24"/>
          <w:szCs w:val="24"/>
        </w:rPr>
        <w:t xml:space="preserve">uploaded into the National Learners’ Record Data Base </w:t>
      </w:r>
      <w:r w:rsidRPr="00C61748">
        <w:rPr>
          <w:spacing w:val="-3"/>
          <w:sz w:val="24"/>
          <w:szCs w:val="24"/>
        </w:rPr>
        <w:t xml:space="preserve">in </w:t>
      </w:r>
      <w:r w:rsidRPr="00C61748">
        <w:rPr>
          <w:sz w:val="24"/>
          <w:szCs w:val="24"/>
        </w:rPr>
        <w:t>a prescribed</w:t>
      </w:r>
      <w:r w:rsidRPr="00C61748">
        <w:rPr>
          <w:spacing w:val="10"/>
          <w:sz w:val="24"/>
          <w:szCs w:val="24"/>
        </w:rPr>
        <w:t xml:space="preserve"> </w:t>
      </w:r>
      <w:r w:rsidRPr="00C61748">
        <w:rPr>
          <w:sz w:val="24"/>
          <w:szCs w:val="24"/>
        </w:rPr>
        <w:t>format;</w:t>
      </w:r>
    </w:p>
    <w:p w:rsidR="00224642" w:rsidRPr="00C61748" w:rsidRDefault="00BE3BC0" w:rsidP="00562473">
      <w:pPr>
        <w:pStyle w:val="ListParagraph"/>
        <w:numPr>
          <w:ilvl w:val="1"/>
          <w:numId w:val="6"/>
        </w:numPr>
        <w:tabs>
          <w:tab w:val="left" w:pos="1296"/>
          <w:tab w:val="left" w:pos="1297"/>
        </w:tabs>
        <w:spacing w:after="240" w:line="360" w:lineRule="auto"/>
        <w:jc w:val="both"/>
        <w:rPr>
          <w:sz w:val="24"/>
          <w:szCs w:val="24"/>
        </w:rPr>
      </w:pPr>
      <w:r w:rsidRPr="00C61748">
        <w:rPr>
          <w:sz w:val="24"/>
          <w:szCs w:val="24"/>
        </w:rPr>
        <w:t>Q</w:t>
      </w:r>
      <w:r w:rsidR="00A23C98" w:rsidRPr="00C61748">
        <w:rPr>
          <w:sz w:val="24"/>
          <w:szCs w:val="24"/>
        </w:rPr>
        <w:t xml:space="preserve">AI shall ensure that certificate bear the </w:t>
      </w:r>
      <w:r w:rsidR="00A23C98" w:rsidRPr="00C61748">
        <w:rPr>
          <w:spacing w:val="-3"/>
          <w:sz w:val="24"/>
          <w:szCs w:val="24"/>
        </w:rPr>
        <w:t xml:space="preserve">following </w:t>
      </w:r>
      <w:r w:rsidR="00A23C98" w:rsidRPr="00C61748">
        <w:rPr>
          <w:sz w:val="24"/>
          <w:szCs w:val="24"/>
        </w:rPr>
        <w:t>key</w:t>
      </w:r>
      <w:r w:rsidR="00A23C98" w:rsidRPr="00C61748">
        <w:rPr>
          <w:spacing w:val="18"/>
          <w:sz w:val="24"/>
          <w:szCs w:val="24"/>
        </w:rPr>
        <w:t xml:space="preserve"> </w:t>
      </w:r>
      <w:r w:rsidR="00A23C98" w:rsidRPr="00C61748">
        <w:rPr>
          <w:sz w:val="24"/>
          <w:szCs w:val="24"/>
        </w:rPr>
        <w:t>features;</w:t>
      </w:r>
    </w:p>
    <w:p w:rsidR="00224642" w:rsidRPr="00C61748" w:rsidRDefault="00A23C98" w:rsidP="00562473">
      <w:pPr>
        <w:pStyle w:val="ListParagraph"/>
        <w:numPr>
          <w:ilvl w:val="2"/>
          <w:numId w:val="6"/>
        </w:numPr>
        <w:tabs>
          <w:tab w:val="left" w:pos="2061"/>
        </w:tabs>
        <w:spacing w:line="360" w:lineRule="auto"/>
        <w:ind w:left="2060" w:hanging="360"/>
        <w:jc w:val="both"/>
        <w:rPr>
          <w:sz w:val="24"/>
          <w:szCs w:val="24"/>
        </w:rPr>
      </w:pPr>
      <w:r w:rsidRPr="00C61748">
        <w:rPr>
          <w:sz w:val="24"/>
          <w:szCs w:val="24"/>
        </w:rPr>
        <w:t>Serial</w:t>
      </w:r>
      <w:r w:rsidRPr="00C61748">
        <w:rPr>
          <w:spacing w:val="-7"/>
          <w:sz w:val="24"/>
          <w:szCs w:val="24"/>
        </w:rPr>
        <w:t xml:space="preserve"> </w:t>
      </w:r>
      <w:r w:rsidRPr="00C61748">
        <w:rPr>
          <w:sz w:val="24"/>
          <w:szCs w:val="24"/>
        </w:rPr>
        <w:t>Number;</w:t>
      </w:r>
    </w:p>
    <w:p w:rsidR="00224642" w:rsidRPr="00C61748" w:rsidRDefault="00A23C98" w:rsidP="00562473">
      <w:pPr>
        <w:pStyle w:val="ListParagraph"/>
        <w:numPr>
          <w:ilvl w:val="2"/>
          <w:numId w:val="6"/>
        </w:numPr>
        <w:tabs>
          <w:tab w:val="left" w:pos="2061"/>
        </w:tabs>
        <w:spacing w:line="360" w:lineRule="auto"/>
        <w:ind w:left="2060" w:hanging="360"/>
        <w:jc w:val="both"/>
        <w:rPr>
          <w:sz w:val="24"/>
          <w:szCs w:val="24"/>
        </w:rPr>
      </w:pPr>
      <w:r w:rsidRPr="00C61748">
        <w:rPr>
          <w:sz w:val="24"/>
          <w:szCs w:val="24"/>
        </w:rPr>
        <w:t xml:space="preserve">Name </w:t>
      </w:r>
      <w:r w:rsidRPr="00C61748">
        <w:rPr>
          <w:spacing w:val="3"/>
          <w:sz w:val="24"/>
          <w:szCs w:val="24"/>
        </w:rPr>
        <w:t xml:space="preserve">of </w:t>
      </w:r>
      <w:r w:rsidRPr="00C61748">
        <w:rPr>
          <w:sz w:val="24"/>
          <w:szCs w:val="24"/>
        </w:rPr>
        <w:t>the awarding</w:t>
      </w:r>
      <w:r w:rsidRPr="00C61748">
        <w:rPr>
          <w:spacing w:val="-4"/>
          <w:sz w:val="24"/>
          <w:szCs w:val="24"/>
        </w:rPr>
        <w:t xml:space="preserve"> </w:t>
      </w:r>
      <w:r w:rsidRPr="00C61748">
        <w:rPr>
          <w:sz w:val="24"/>
          <w:szCs w:val="24"/>
        </w:rPr>
        <w:t>institution;</w:t>
      </w:r>
    </w:p>
    <w:p w:rsidR="00224642" w:rsidRPr="00C61748" w:rsidRDefault="00A23C98" w:rsidP="00562473">
      <w:pPr>
        <w:pStyle w:val="ListParagraph"/>
        <w:numPr>
          <w:ilvl w:val="2"/>
          <w:numId w:val="6"/>
        </w:numPr>
        <w:tabs>
          <w:tab w:val="left" w:pos="2061"/>
        </w:tabs>
        <w:spacing w:line="360" w:lineRule="auto"/>
        <w:ind w:left="2060" w:hanging="360"/>
        <w:jc w:val="both"/>
        <w:rPr>
          <w:sz w:val="24"/>
          <w:szCs w:val="24"/>
        </w:rPr>
      </w:pPr>
      <w:r w:rsidRPr="00C61748">
        <w:rPr>
          <w:sz w:val="24"/>
          <w:szCs w:val="24"/>
        </w:rPr>
        <w:lastRenderedPageBreak/>
        <w:t>Level and type and credit value of the qualification;</w:t>
      </w:r>
    </w:p>
    <w:p w:rsidR="00224642" w:rsidRPr="00C61748" w:rsidRDefault="00A23C98" w:rsidP="00562473">
      <w:pPr>
        <w:pStyle w:val="ListParagraph"/>
        <w:numPr>
          <w:ilvl w:val="2"/>
          <w:numId w:val="6"/>
        </w:numPr>
        <w:tabs>
          <w:tab w:val="left" w:pos="2061"/>
        </w:tabs>
        <w:spacing w:line="360" w:lineRule="auto"/>
        <w:ind w:left="2060" w:hanging="360"/>
        <w:jc w:val="both"/>
        <w:rPr>
          <w:sz w:val="24"/>
          <w:szCs w:val="24"/>
        </w:rPr>
      </w:pPr>
      <w:r w:rsidRPr="00C61748">
        <w:rPr>
          <w:sz w:val="24"/>
          <w:szCs w:val="24"/>
        </w:rPr>
        <w:t>Clear and published security features by the</w:t>
      </w:r>
      <w:r w:rsidRPr="00C61748">
        <w:rPr>
          <w:spacing w:val="-5"/>
          <w:sz w:val="24"/>
          <w:szCs w:val="24"/>
        </w:rPr>
        <w:t xml:space="preserve"> </w:t>
      </w:r>
      <w:r w:rsidRPr="00C61748">
        <w:rPr>
          <w:sz w:val="24"/>
          <w:szCs w:val="24"/>
        </w:rPr>
        <w:t>QAI;</w:t>
      </w:r>
    </w:p>
    <w:p w:rsidR="00224642" w:rsidRPr="00C61748" w:rsidRDefault="00A23C98" w:rsidP="00562473">
      <w:pPr>
        <w:pStyle w:val="ListParagraph"/>
        <w:numPr>
          <w:ilvl w:val="2"/>
          <w:numId w:val="6"/>
        </w:numPr>
        <w:tabs>
          <w:tab w:val="left" w:pos="2061"/>
        </w:tabs>
        <w:spacing w:line="360" w:lineRule="auto"/>
        <w:ind w:left="2060" w:hanging="360"/>
        <w:jc w:val="both"/>
        <w:rPr>
          <w:sz w:val="24"/>
          <w:szCs w:val="24"/>
        </w:rPr>
      </w:pPr>
      <w:r w:rsidRPr="00C61748">
        <w:rPr>
          <w:sz w:val="24"/>
          <w:szCs w:val="24"/>
        </w:rPr>
        <w:t>Authentication features from the awarding</w:t>
      </w:r>
      <w:r w:rsidRPr="00C61748">
        <w:rPr>
          <w:spacing w:val="-1"/>
          <w:sz w:val="24"/>
          <w:szCs w:val="24"/>
        </w:rPr>
        <w:t xml:space="preserve"> </w:t>
      </w:r>
      <w:r w:rsidRPr="00C61748">
        <w:rPr>
          <w:sz w:val="24"/>
          <w:szCs w:val="24"/>
        </w:rPr>
        <w:t>institution;</w:t>
      </w:r>
    </w:p>
    <w:p w:rsidR="00224642" w:rsidRPr="00C61748" w:rsidRDefault="00A23C98" w:rsidP="00562473">
      <w:pPr>
        <w:pStyle w:val="ListParagraph"/>
        <w:numPr>
          <w:ilvl w:val="2"/>
          <w:numId w:val="6"/>
        </w:numPr>
        <w:tabs>
          <w:tab w:val="left" w:pos="2061"/>
        </w:tabs>
        <w:spacing w:line="360" w:lineRule="auto"/>
        <w:ind w:left="2060" w:hanging="360"/>
        <w:jc w:val="both"/>
        <w:rPr>
          <w:sz w:val="24"/>
          <w:szCs w:val="24"/>
        </w:rPr>
      </w:pPr>
      <w:r w:rsidRPr="00C61748">
        <w:rPr>
          <w:sz w:val="24"/>
          <w:szCs w:val="24"/>
        </w:rPr>
        <w:t>The holder of the</w:t>
      </w:r>
      <w:r w:rsidRPr="00C61748">
        <w:rPr>
          <w:spacing w:val="-2"/>
          <w:sz w:val="24"/>
          <w:szCs w:val="24"/>
        </w:rPr>
        <w:t xml:space="preserve"> </w:t>
      </w:r>
      <w:r w:rsidRPr="00C61748">
        <w:rPr>
          <w:sz w:val="24"/>
          <w:szCs w:val="24"/>
        </w:rPr>
        <w:t>qualification;</w:t>
      </w:r>
      <w:r w:rsidR="00E13ACE" w:rsidRPr="00C61748">
        <w:rPr>
          <w:sz w:val="24"/>
          <w:szCs w:val="24"/>
        </w:rPr>
        <w:t xml:space="preserve"> </w:t>
      </w:r>
    </w:p>
    <w:p w:rsidR="00224642" w:rsidRPr="00C61748" w:rsidRDefault="00A23C98" w:rsidP="00562473">
      <w:pPr>
        <w:pStyle w:val="ListParagraph"/>
        <w:numPr>
          <w:ilvl w:val="2"/>
          <w:numId w:val="6"/>
        </w:numPr>
        <w:tabs>
          <w:tab w:val="left" w:pos="2061"/>
        </w:tabs>
        <w:spacing w:line="360" w:lineRule="auto"/>
        <w:ind w:left="2060" w:hanging="360"/>
        <w:jc w:val="both"/>
        <w:rPr>
          <w:sz w:val="24"/>
          <w:szCs w:val="24"/>
        </w:rPr>
      </w:pPr>
      <w:r w:rsidRPr="00C61748">
        <w:rPr>
          <w:sz w:val="24"/>
          <w:szCs w:val="24"/>
        </w:rPr>
        <w:t xml:space="preserve">Course title and </w:t>
      </w:r>
      <w:r w:rsidRPr="00C61748">
        <w:rPr>
          <w:spacing w:val="-3"/>
          <w:sz w:val="24"/>
          <w:szCs w:val="24"/>
        </w:rPr>
        <w:t xml:space="preserve">year </w:t>
      </w:r>
      <w:r w:rsidRPr="00C61748">
        <w:rPr>
          <w:sz w:val="24"/>
          <w:szCs w:val="24"/>
        </w:rPr>
        <w:t>of</w:t>
      </w:r>
      <w:r w:rsidRPr="00C61748">
        <w:rPr>
          <w:spacing w:val="3"/>
          <w:sz w:val="24"/>
          <w:szCs w:val="24"/>
        </w:rPr>
        <w:t xml:space="preserve"> </w:t>
      </w:r>
      <w:r w:rsidRPr="00C61748">
        <w:rPr>
          <w:sz w:val="24"/>
          <w:szCs w:val="24"/>
        </w:rPr>
        <w:t>award.</w:t>
      </w:r>
    </w:p>
    <w:p w:rsidR="00224642" w:rsidRPr="00C61748" w:rsidRDefault="00A23C98" w:rsidP="00562473">
      <w:pPr>
        <w:pStyle w:val="ListParagraph"/>
        <w:numPr>
          <w:ilvl w:val="1"/>
          <w:numId w:val="6"/>
        </w:numPr>
        <w:tabs>
          <w:tab w:val="left" w:pos="1296"/>
          <w:tab w:val="left" w:pos="1297"/>
        </w:tabs>
        <w:spacing w:line="360" w:lineRule="auto"/>
        <w:jc w:val="both"/>
        <w:rPr>
          <w:sz w:val="24"/>
          <w:szCs w:val="24"/>
        </w:rPr>
      </w:pPr>
      <w:r w:rsidRPr="00C61748">
        <w:rPr>
          <w:sz w:val="24"/>
          <w:szCs w:val="24"/>
        </w:rPr>
        <w:t xml:space="preserve">Certificates shall </w:t>
      </w:r>
      <w:r w:rsidRPr="00C61748">
        <w:rPr>
          <w:spacing w:val="-3"/>
          <w:sz w:val="24"/>
          <w:szCs w:val="24"/>
        </w:rPr>
        <w:t xml:space="preserve">be </w:t>
      </w:r>
      <w:r w:rsidRPr="00C61748">
        <w:rPr>
          <w:sz w:val="24"/>
          <w:szCs w:val="24"/>
        </w:rPr>
        <w:t xml:space="preserve">accompanied by transcripts giving details </w:t>
      </w:r>
      <w:r w:rsidRPr="00C61748">
        <w:rPr>
          <w:spacing w:val="3"/>
          <w:sz w:val="24"/>
          <w:szCs w:val="24"/>
        </w:rPr>
        <w:t xml:space="preserve">of </w:t>
      </w:r>
      <w:r w:rsidRPr="00C61748">
        <w:rPr>
          <w:sz w:val="24"/>
          <w:szCs w:val="24"/>
        </w:rPr>
        <w:t>the contents of the qualification which have been achieved by the holder of the</w:t>
      </w:r>
      <w:r w:rsidRPr="00C61748">
        <w:rPr>
          <w:spacing w:val="-22"/>
          <w:sz w:val="24"/>
          <w:szCs w:val="24"/>
        </w:rPr>
        <w:t xml:space="preserve"> </w:t>
      </w:r>
      <w:r w:rsidRPr="00C61748">
        <w:rPr>
          <w:sz w:val="24"/>
          <w:szCs w:val="24"/>
        </w:rPr>
        <w:t>qualification;</w:t>
      </w:r>
    </w:p>
    <w:p w:rsidR="00224642" w:rsidRPr="00C61748" w:rsidRDefault="00A23C98" w:rsidP="00562473">
      <w:pPr>
        <w:pStyle w:val="ListParagraph"/>
        <w:numPr>
          <w:ilvl w:val="1"/>
          <w:numId w:val="6"/>
        </w:numPr>
        <w:tabs>
          <w:tab w:val="left" w:pos="1296"/>
          <w:tab w:val="left" w:pos="1297"/>
        </w:tabs>
        <w:spacing w:line="360" w:lineRule="auto"/>
        <w:jc w:val="both"/>
        <w:rPr>
          <w:sz w:val="24"/>
          <w:szCs w:val="24"/>
        </w:rPr>
      </w:pPr>
      <w:r w:rsidRPr="00C61748">
        <w:rPr>
          <w:sz w:val="24"/>
          <w:szCs w:val="24"/>
        </w:rPr>
        <w:t xml:space="preserve">Certification records </w:t>
      </w:r>
      <w:r w:rsidRPr="00C61748">
        <w:rPr>
          <w:spacing w:val="-3"/>
          <w:sz w:val="24"/>
          <w:szCs w:val="24"/>
        </w:rPr>
        <w:t xml:space="preserve">shall be </w:t>
      </w:r>
      <w:r w:rsidRPr="00C61748">
        <w:rPr>
          <w:sz w:val="24"/>
          <w:szCs w:val="24"/>
        </w:rPr>
        <w:t xml:space="preserve">maintained for periods specified by the KNQA in order that questions relating </w:t>
      </w:r>
      <w:r w:rsidRPr="00C61748">
        <w:rPr>
          <w:spacing w:val="1"/>
          <w:sz w:val="24"/>
          <w:szCs w:val="24"/>
        </w:rPr>
        <w:t xml:space="preserve">to </w:t>
      </w:r>
      <w:r w:rsidRPr="00C61748">
        <w:rPr>
          <w:sz w:val="24"/>
          <w:szCs w:val="24"/>
        </w:rPr>
        <w:t xml:space="preserve">the qualifications claimed by individuals may be resolved and </w:t>
      </w:r>
      <w:r w:rsidRPr="00C61748">
        <w:rPr>
          <w:spacing w:val="-3"/>
          <w:sz w:val="24"/>
          <w:szCs w:val="24"/>
        </w:rPr>
        <w:t xml:space="preserve">in </w:t>
      </w:r>
      <w:r w:rsidRPr="00C61748">
        <w:rPr>
          <w:sz w:val="24"/>
          <w:szCs w:val="24"/>
        </w:rPr>
        <w:t xml:space="preserve">case </w:t>
      </w:r>
      <w:r w:rsidRPr="00C61748">
        <w:rPr>
          <w:spacing w:val="-5"/>
          <w:sz w:val="24"/>
          <w:szCs w:val="24"/>
        </w:rPr>
        <w:t xml:space="preserve">it </w:t>
      </w:r>
      <w:r w:rsidRPr="00C61748">
        <w:rPr>
          <w:spacing w:val="-3"/>
          <w:sz w:val="24"/>
          <w:szCs w:val="24"/>
        </w:rPr>
        <w:t xml:space="preserve">is </w:t>
      </w:r>
      <w:r w:rsidRPr="00C61748">
        <w:rPr>
          <w:sz w:val="24"/>
          <w:szCs w:val="24"/>
        </w:rPr>
        <w:t xml:space="preserve">necessary </w:t>
      </w:r>
      <w:r w:rsidRPr="00C61748">
        <w:rPr>
          <w:spacing w:val="1"/>
          <w:sz w:val="24"/>
          <w:szCs w:val="24"/>
        </w:rPr>
        <w:t xml:space="preserve">to </w:t>
      </w:r>
      <w:r w:rsidRPr="00C61748">
        <w:rPr>
          <w:spacing w:val="-3"/>
          <w:sz w:val="24"/>
          <w:szCs w:val="24"/>
        </w:rPr>
        <w:t xml:space="preserve">issue </w:t>
      </w:r>
      <w:r w:rsidRPr="00C61748">
        <w:rPr>
          <w:sz w:val="24"/>
          <w:szCs w:val="24"/>
        </w:rPr>
        <w:t xml:space="preserve">replacement certificates, for example where the original has been </w:t>
      </w:r>
      <w:r w:rsidRPr="00C61748">
        <w:rPr>
          <w:spacing w:val="-3"/>
          <w:sz w:val="24"/>
          <w:szCs w:val="24"/>
        </w:rPr>
        <w:t xml:space="preserve">lost </w:t>
      </w:r>
      <w:r w:rsidRPr="00C61748">
        <w:rPr>
          <w:sz w:val="24"/>
          <w:szCs w:val="24"/>
        </w:rPr>
        <w:t>or</w:t>
      </w:r>
      <w:r w:rsidRPr="00C61748">
        <w:rPr>
          <w:spacing w:val="3"/>
          <w:sz w:val="24"/>
          <w:szCs w:val="24"/>
        </w:rPr>
        <w:t xml:space="preserve"> </w:t>
      </w:r>
      <w:r w:rsidRPr="00C61748">
        <w:rPr>
          <w:sz w:val="24"/>
          <w:szCs w:val="24"/>
        </w:rPr>
        <w:t>destroyed;</w:t>
      </w:r>
    </w:p>
    <w:p w:rsidR="00BE3BC0" w:rsidRPr="00C61748" w:rsidRDefault="00BE3BC0" w:rsidP="00562473">
      <w:pPr>
        <w:pStyle w:val="ListParagraph"/>
        <w:numPr>
          <w:ilvl w:val="1"/>
          <w:numId w:val="6"/>
        </w:numPr>
        <w:tabs>
          <w:tab w:val="left" w:pos="1296"/>
          <w:tab w:val="left" w:pos="1297"/>
        </w:tabs>
        <w:spacing w:line="360" w:lineRule="auto"/>
        <w:jc w:val="both"/>
        <w:rPr>
          <w:sz w:val="24"/>
          <w:szCs w:val="24"/>
        </w:rPr>
      </w:pPr>
      <w:r w:rsidRPr="00C61748">
        <w:rPr>
          <w:sz w:val="24"/>
          <w:szCs w:val="24"/>
        </w:rPr>
        <w:t xml:space="preserve">There </w:t>
      </w:r>
      <w:r w:rsidR="00D701FA" w:rsidRPr="00C61748">
        <w:rPr>
          <w:sz w:val="24"/>
          <w:szCs w:val="24"/>
        </w:rPr>
        <w:t>shall be</w:t>
      </w:r>
      <w:r w:rsidRPr="00C61748">
        <w:rPr>
          <w:sz w:val="24"/>
          <w:szCs w:val="24"/>
        </w:rPr>
        <w:t xml:space="preserve"> no charge for </w:t>
      </w:r>
      <w:r w:rsidR="00E13ACE" w:rsidRPr="00C61748">
        <w:rPr>
          <w:sz w:val="24"/>
          <w:szCs w:val="24"/>
        </w:rPr>
        <w:t>the issue of an Award or final t</w:t>
      </w:r>
      <w:r w:rsidRPr="00C61748">
        <w:rPr>
          <w:sz w:val="24"/>
          <w:szCs w:val="24"/>
        </w:rPr>
        <w:t>ranscript although a charge will apply if students request a replacement copy of their award and or an additional copy of their final Tra</w:t>
      </w:r>
      <w:r w:rsidR="00CC16C5" w:rsidRPr="00C61748">
        <w:rPr>
          <w:sz w:val="24"/>
          <w:szCs w:val="24"/>
        </w:rPr>
        <w:t xml:space="preserve">nscript; and </w:t>
      </w:r>
    </w:p>
    <w:p w:rsidR="00CC16C5" w:rsidRPr="00C61748" w:rsidRDefault="00E13ACE" w:rsidP="00562473">
      <w:pPr>
        <w:pStyle w:val="ListParagraph"/>
        <w:numPr>
          <w:ilvl w:val="1"/>
          <w:numId w:val="6"/>
        </w:numPr>
        <w:tabs>
          <w:tab w:val="left" w:pos="1296"/>
          <w:tab w:val="left" w:pos="1297"/>
        </w:tabs>
        <w:spacing w:line="360" w:lineRule="auto"/>
        <w:jc w:val="both"/>
        <w:rPr>
          <w:sz w:val="24"/>
          <w:szCs w:val="24"/>
        </w:rPr>
      </w:pPr>
      <w:r w:rsidRPr="00C61748">
        <w:rPr>
          <w:sz w:val="24"/>
          <w:szCs w:val="24"/>
        </w:rPr>
        <w:t>QAIs and assessment b</w:t>
      </w:r>
      <w:r w:rsidR="00CC16C5" w:rsidRPr="00C61748">
        <w:rPr>
          <w:sz w:val="24"/>
          <w:szCs w:val="24"/>
        </w:rPr>
        <w:t>odies shall automate the certification process to allow students and other stakeholder access the results</w:t>
      </w:r>
      <w:r w:rsidRPr="00C61748">
        <w:rPr>
          <w:sz w:val="24"/>
          <w:szCs w:val="24"/>
        </w:rPr>
        <w:t xml:space="preserve"> online</w:t>
      </w:r>
      <w:r w:rsidR="00CC16C5" w:rsidRPr="00C61748">
        <w:rPr>
          <w:sz w:val="24"/>
          <w:szCs w:val="24"/>
        </w:rPr>
        <w:t>.</w:t>
      </w:r>
    </w:p>
    <w:p w:rsidR="00176F52" w:rsidRPr="00C61748" w:rsidRDefault="00176F52" w:rsidP="00BA5D2F">
      <w:pPr>
        <w:pStyle w:val="ListParagraph"/>
        <w:tabs>
          <w:tab w:val="left" w:pos="1296"/>
          <w:tab w:val="left" w:pos="1297"/>
        </w:tabs>
        <w:spacing w:line="360" w:lineRule="auto"/>
        <w:ind w:left="1297" w:firstLine="0"/>
        <w:jc w:val="both"/>
        <w:rPr>
          <w:sz w:val="24"/>
          <w:szCs w:val="24"/>
        </w:rPr>
      </w:pPr>
    </w:p>
    <w:p w:rsidR="00224642" w:rsidRPr="00C61748" w:rsidRDefault="00193E52" w:rsidP="00BA5D2F">
      <w:pPr>
        <w:pStyle w:val="Heading1"/>
        <w:spacing w:line="360" w:lineRule="auto"/>
        <w:ind w:left="0" w:right="4476"/>
      </w:pPr>
      <w:bookmarkStart w:id="71" w:name="_Toc39653287"/>
      <w:bookmarkStart w:id="72" w:name="_Toc42260659"/>
      <w:r w:rsidRPr="00C61748">
        <w:t>N</w:t>
      </w:r>
      <w:r w:rsidR="00A23C98" w:rsidRPr="00C61748">
        <w:t>ATIONAL LEARNER’S RECORD DATABASE KNQA/NAS/STD/013</w:t>
      </w:r>
      <w:bookmarkEnd w:id="71"/>
      <w:bookmarkEnd w:id="72"/>
    </w:p>
    <w:p w:rsidR="00C42B22" w:rsidRPr="00C61748" w:rsidRDefault="00A23C98" w:rsidP="00562473">
      <w:pPr>
        <w:pStyle w:val="ListParagraph"/>
        <w:numPr>
          <w:ilvl w:val="0"/>
          <w:numId w:val="5"/>
        </w:numPr>
        <w:tabs>
          <w:tab w:val="left" w:pos="557"/>
        </w:tabs>
        <w:spacing w:line="360" w:lineRule="auto"/>
        <w:rPr>
          <w:b/>
          <w:sz w:val="24"/>
          <w:szCs w:val="24"/>
        </w:rPr>
      </w:pPr>
      <w:r w:rsidRPr="00C61748">
        <w:rPr>
          <w:b/>
          <w:sz w:val="24"/>
          <w:szCs w:val="24"/>
        </w:rPr>
        <w:t>KNQA will maintain a record of all national qualifications awarded in</w:t>
      </w:r>
      <w:r w:rsidRPr="00C61748">
        <w:rPr>
          <w:b/>
          <w:spacing w:val="1"/>
          <w:sz w:val="24"/>
          <w:szCs w:val="24"/>
        </w:rPr>
        <w:t xml:space="preserve"> </w:t>
      </w:r>
      <w:r w:rsidRPr="00C61748">
        <w:rPr>
          <w:b/>
          <w:sz w:val="24"/>
          <w:szCs w:val="24"/>
        </w:rPr>
        <w:t>Kenya;</w:t>
      </w:r>
    </w:p>
    <w:p w:rsidR="00224642" w:rsidRPr="00C61748" w:rsidRDefault="00A23C98" w:rsidP="00562473">
      <w:pPr>
        <w:pStyle w:val="ListParagraph"/>
        <w:numPr>
          <w:ilvl w:val="0"/>
          <w:numId w:val="5"/>
        </w:numPr>
        <w:tabs>
          <w:tab w:val="left" w:pos="557"/>
        </w:tabs>
        <w:spacing w:line="360" w:lineRule="auto"/>
        <w:jc w:val="both"/>
        <w:rPr>
          <w:b/>
          <w:sz w:val="24"/>
          <w:szCs w:val="24"/>
        </w:rPr>
      </w:pPr>
      <w:r w:rsidRPr="00C61748">
        <w:rPr>
          <w:b/>
          <w:sz w:val="24"/>
          <w:szCs w:val="24"/>
        </w:rPr>
        <w:t xml:space="preserve">All assessment bodies shall put in place an Information Management System (IMS) </w:t>
      </w:r>
      <w:r w:rsidR="00A074B6" w:rsidRPr="00C61748">
        <w:rPr>
          <w:b/>
          <w:sz w:val="24"/>
          <w:szCs w:val="24"/>
        </w:rPr>
        <w:t xml:space="preserve">to </w:t>
      </w:r>
      <w:r w:rsidR="00B566F6" w:rsidRPr="00C61748">
        <w:rPr>
          <w:b/>
          <w:sz w:val="24"/>
          <w:szCs w:val="24"/>
        </w:rPr>
        <w:t xml:space="preserve">enable effective record keeping, </w:t>
      </w:r>
      <w:r w:rsidRPr="00C61748">
        <w:rPr>
          <w:b/>
          <w:sz w:val="24"/>
          <w:szCs w:val="24"/>
        </w:rPr>
        <w:t xml:space="preserve">sharing </w:t>
      </w:r>
      <w:r w:rsidR="00B566F6" w:rsidRPr="00C61748">
        <w:rPr>
          <w:b/>
          <w:sz w:val="24"/>
          <w:szCs w:val="24"/>
        </w:rPr>
        <w:t xml:space="preserve">and managing </w:t>
      </w:r>
      <w:r w:rsidRPr="00C61748">
        <w:rPr>
          <w:b/>
          <w:sz w:val="24"/>
          <w:szCs w:val="24"/>
        </w:rPr>
        <w:t xml:space="preserve">of all information/data </w:t>
      </w:r>
      <w:r w:rsidR="00B566F6" w:rsidRPr="00C61748">
        <w:rPr>
          <w:b/>
          <w:sz w:val="24"/>
          <w:szCs w:val="24"/>
        </w:rPr>
        <w:t xml:space="preserve">related to </w:t>
      </w:r>
      <w:r w:rsidRPr="00C61748">
        <w:rPr>
          <w:b/>
          <w:sz w:val="24"/>
          <w:szCs w:val="24"/>
        </w:rPr>
        <w:t>learner’s qualifications. This information shall be captured onto the Kenya National Learner’s Record Database</w:t>
      </w:r>
      <w:r w:rsidRPr="00C61748">
        <w:rPr>
          <w:b/>
          <w:spacing w:val="-6"/>
          <w:sz w:val="24"/>
          <w:szCs w:val="24"/>
        </w:rPr>
        <w:t xml:space="preserve"> </w:t>
      </w:r>
      <w:r w:rsidRPr="00C61748">
        <w:rPr>
          <w:b/>
          <w:sz w:val="24"/>
          <w:szCs w:val="24"/>
        </w:rPr>
        <w:t>(NLRD).</w:t>
      </w:r>
    </w:p>
    <w:p w:rsidR="00224642" w:rsidRPr="00C61748" w:rsidRDefault="00A23C98" w:rsidP="00BA5D2F">
      <w:pPr>
        <w:spacing w:line="360" w:lineRule="auto"/>
        <w:ind w:left="216"/>
        <w:jc w:val="both"/>
        <w:rPr>
          <w:b/>
          <w:sz w:val="24"/>
          <w:szCs w:val="24"/>
        </w:rPr>
      </w:pPr>
      <w:r w:rsidRPr="00C61748">
        <w:rPr>
          <w:b/>
          <w:sz w:val="24"/>
          <w:szCs w:val="24"/>
        </w:rPr>
        <w:t>Guidelines</w:t>
      </w:r>
    </w:p>
    <w:p w:rsidR="00224642" w:rsidRPr="00C61748" w:rsidRDefault="00A23C98" w:rsidP="00562473">
      <w:pPr>
        <w:pStyle w:val="ListParagraph"/>
        <w:numPr>
          <w:ilvl w:val="1"/>
          <w:numId w:val="5"/>
        </w:numPr>
        <w:tabs>
          <w:tab w:val="left" w:pos="1297"/>
        </w:tabs>
        <w:spacing w:line="360" w:lineRule="auto"/>
        <w:rPr>
          <w:sz w:val="24"/>
          <w:szCs w:val="24"/>
        </w:rPr>
      </w:pPr>
      <w:r w:rsidRPr="00C61748">
        <w:rPr>
          <w:sz w:val="24"/>
          <w:szCs w:val="24"/>
        </w:rPr>
        <w:t>KNQA shall keep and maintain the following assessment</w:t>
      </w:r>
      <w:r w:rsidRPr="00C61748">
        <w:rPr>
          <w:spacing w:val="1"/>
          <w:sz w:val="24"/>
          <w:szCs w:val="24"/>
        </w:rPr>
        <w:t xml:space="preserve"> </w:t>
      </w:r>
      <w:r w:rsidRPr="00C61748">
        <w:rPr>
          <w:sz w:val="24"/>
          <w:szCs w:val="24"/>
        </w:rPr>
        <w:t>information:</w:t>
      </w:r>
    </w:p>
    <w:p w:rsidR="00224642" w:rsidRPr="00C61748" w:rsidRDefault="00A23C98" w:rsidP="00562473">
      <w:pPr>
        <w:pStyle w:val="ListParagraph"/>
        <w:numPr>
          <w:ilvl w:val="2"/>
          <w:numId w:val="5"/>
        </w:numPr>
        <w:tabs>
          <w:tab w:val="left" w:pos="1994"/>
        </w:tabs>
        <w:spacing w:line="360" w:lineRule="auto"/>
        <w:jc w:val="both"/>
        <w:rPr>
          <w:sz w:val="24"/>
          <w:szCs w:val="24"/>
        </w:rPr>
      </w:pPr>
      <w:r w:rsidRPr="00C61748">
        <w:rPr>
          <w:sz w:val="24"/>
          <w:szCs w:val="24"/>
        </w:rPr>
        <w:t>Students’ personal</w:t>
      </w:r>
      <w:r w:rsidRPr="00C61748">
        <w:rPr>
          <w:spacing w:val="-9"/>
          <w:sz w:val="24"/>
          <w:szCs w:val="24"/>
        </w:rPr>
        <w:t xml:space="preserve"> </w:t>
      </w:r>
      <w:r w:rsidRPr="00C61748">
        <w:rPr>
          <w:sz w:val="24"/>
          <w:szCs w:val="24"/>
        </w:rPr>
        <w:t>details;</w:t>
      </w:r>
    </w:p>
    <w:p w:rsidR="00224642" w:rsidRPr="00C61748" w:rsidRDefault="00A23C98" w:rsidP="00562473">
      <w:pPr>
        <w:pStyle w:val="ListParagraph"/>
        <w:numPr>
          <w:ilvl w:val="2"/>
          <w:numId w:val="5"/>
        </w:numPr>
        <w:tabs>
          <w:tab w:val="left" w:pos="1994"/>
        </w:tabs>
        <w:spacing w:line="360" w:lineRule="auto"/>
        <w:ind w:hanging="360"/>
        <w:rPr>
          <w:sz w:val="24"/>
          <w:szCs w:val="24"/>
        </w:rPr>
      </w:pPr>
      <w:r w:rsidRPr="00C61748">
        <w:rPr>
          <w:sz w:val="24"/>
          <w:szCs w:val="24"/>
        </w:rPr>
        <w:t>Accredited /awarding</w:t>
      </w:r>
      <w:r w:rsidRPr="00C61748">
        <w:rPr>
          <w:spacing w:val="6"/>
          <w:sz w:val="24"/>
          <w:szCs w:val="24"/>
        </w:rPr>
        <w:t xml:space="preserve"> </w:t>
      </w:r>
      <w:r w:rsidRPr="00C61748">
        <w:rPr>
          <w:sz w:val="24"/>
          <w:szCs w:val="24"/>
        </w:rPr>
        <w:t>institutions;</w:t>
      </w:r>
    </w:p>
    <w:p w:rsidR="00224642" w:rsidRPr="00C61748" w:rsidRDefault="00A23C98" w:rsidP="00562473">
      <w:pPr>
        <w:pStyle w:val="ListParagraph"/>
        <w:numPr>
          <w:ilvl w:val="2"/>
          <w:numId w:val="5"/>
        </w:numPr>
        <w:tabs>
          <w:tab w:val="left" w:pos="1994"/>
        </w:tabs>
        <w:spacing w:line="360" w:lineRule="auto"/>
        <w:ind w:hanging="360"/>
        <w:rPr>
          <w:sz w:val="24"/>
          <w:szCs w:val="24"/>
        </w:rPr>
      </w:pPr>
      <w:r w:rsidRPr="00C61748">
        <w:rPr>
          <w:sz w:val="24"/>
          <w:szCs w:val="24"/>
        </w:rPr>
        <w:t>Registered</w:t>
      </w:r>
      <w:r w:rsidRPr="00C61748">
        <w:rPr>
          <w:spacing w:val="-14"/>
          <w:sz w:val="24"/>
          <w:szCs w:val="24"/>
        </w:rPr>
        <w:t xml:space="preserve"> </w:t>
      </w:r>
      <w:r w:rsidRPr="00C61748">
        <w:rPr>
          <w:sz w:val="24"/>
          <w:szCs w:val="24"/>
        </w:rPr>
        <w:t>qualifications;</w:t>
      </w:r>
    </w:p>
    <w:p w:rsidR="00224642" w:rsidRPr="00C61748" w:rsidRDefault="00A23C98" w:rsidP="00562473">
      <w:pPr>
        <w:pStyle w:val="ListParagraph"/>
        <w:numPr>
          <w:ilvl w:val="2"/>
          <w:numId w:val="5"/>
        </w:numPr>
        <w:tabs>
          <w:tab w:val="left" w:pos="1994"/>
        </w:tabs>
        <w:spacing w:line="360" w:lineRule="auto"/>
        <w:ind w:hanging="360"/>
        <w:rPr>
          <w:sz w:val="24"/>
          <w:szCs w:val="24"/>
        </w:rPr>
      </w:pPr>
      <w:r w:rsidRPr="00C61748">
        <w:rPr>
          <w:sz w:val="24"/>
          <w:szCs w:val="24"/>
        </w:rPr>
        <w:t>Assessment and certification systems of accredited education</w:t>
      </w:r>
      <w:r w:rsidRPr="00C61748">
        <w:rPr>
          <w:spacing w:val="-6"/>
          <w:sz w:val="24"/>
          <w:szCs w:val="24"/>
        </w:rPr>
        <w:t xml:space="preserve"> </w:t>
      </w:r>
      <w:r w:rsidRPr="00C61748">
        <w:rPr>
          <w:sz w:val="24"/>
          <w:szCs w:val="24"/>
        </w:rPr>
        <w:t>institutions;</w:t>
      </w:r>
    </w:p>
    <w:p w:rsidR="00224642" w:rsidRPr="00C61748" w:rsidRDefault="00A23C98" w:rsidP="00562473">
      <w:pPr>
        <w:pStyle w:val="ListParagraph"/>
        <w:numPr>
          <w:ilvl w:val="2"/>
          <w:numId w:val="5"/>
        </w:numPr>
        <w:tabs>
          <w:tab w:val="left" w:pos="1994"/>
        </w:tabs>
        <w:spacing w:line="360" w:lineRule="auto"/>
        <w:ind w:hanging="360"/>
        <w:rPr>
          <w:sz w:val="24"/>
          <w:szCs w:val="24"/>
        </w:rPr>
      </w:pPr>
      <w:r w:rsidRPr="00C61748">
        <w:rPr>
          <w:sz w:val="24"/>
          <w:szCs w:val="24"/>
        </w:rPr>
        <w:t>Equated foreign</w:t>
      </w:r>
      <w:r w:rsidRPr="00C61748">
        <w:rPr>
          <w:spacing w:val="-7"/>
          <w:sz w:val="24"/>
          <w:szCs w:val="24"/>
        </w:rPr>
        <w:t xml:space="preserve"> </w:t>
      </w:r>
      <w:r w:rsidRPr="00C61748">
        <w:rPr>
          <w:sz w:val="24"/>
          <w:szCs w:val="24"/>
        </w:rPr>
        <w:t>qualifications;</w:t>
      </w:r>
    </w:p>
    <w:p w:rsidR="00224642" w:rsidRPr="00C61748" w:rsidRDefault="00A23C98" w:rsidP="00562473">
      <w:pPr>
        <w:pStyle w:val="ListParagraph"/>
        <w:numPr>
          <w:ilvl w:val="2"/>
          <w:numId w:val="5"/>
        </w:numPr>
        <w:tabs>
          <w:tab w:val="left" w:pos="1994"/>
        </w:tabs>
        <w:spacing w:line="360" w:lineRule="auto"/>
        <w:ind w:hanging="360"/>
        <w:rPr>
          <w:sz w:val="24"/>
          <w:szCs w:val="24"/>
        </w:rPr>
      </w:pPr>
      <w:r w:rsidRPr="00C61748">
        <w:rPr>
          <w:sz w:val="24"/>
          <w:szCs w:val="24"/>
        </w:rPr>
        <w:t>Recognised and approved foreign</w:t>
      </w:r>
      <w:r w:rsidRPr="00C61748">
        <w:rPr>
          <w:spacing w:val="5"/>
          <w:sz w:val="24"/>
          <w:szCs w:val="24"/>
        </w:rPr>
        <w:t xml:space="preserve"> </w:t>
      </w:r>
      <w:r w:rsidRPr="00C61748">
        <w:rPr>
          <w:sz w:val="24"/>
          <w:szCs w:val="24"/>
        </w:rPr>
        <w:t>qualifications;</w:t>
      </w:r>
      <w:r w:rsidR="004F7522" w:rsidRPr="00C61748">
        <w:rPr>
          <w:sz w:val="24"/>
          <w:szCs w:val="24"/>
        </w:rPr>
        <w:t xml:space="preserve"> and</w:t>
      </w:r>
    </w:p>
    <w:p w:rsidR="00224642" w:rsidRPr="00C61748" w:rsidRDefault="00A23C98" w:rsidP="00562473">
      <w:pPr>
        <w:pStyle w:val="ListParagraph"/>
        <w:numPr>
          <w:ilvl w:val="2"/>
          <w:numId w:val="5"/>
        </w:numPr>
        <w:tabs>
          <w:tab w:val="left" w:pos="1994"/>
        </w:tabs>
        <w:spacing w:line="360" w:lineRule="auto"/>
        <w:ind w:hanging="360"/>
        <w:rPr>
          <w:sz w:val="24"/>
          <w:szCs w:val="24"/>
        </w:rPr>
      </w:pPr>
      <w:r w:rsidRPr="00C61748">
        <w:rPr>
          <w:sz w:val="24"/>
          <w:szCs w:val="24"/>
        </w:rPr>
        <w:lastRenderedPageBreak/>
        <w:t>Qualifications recognised from prior learning;</w:t>
      </w:r>
    </w:p>
    <w:p w:rsidR="00224642" w:rsidRPr="00C61748" w:rsidRDefault="00A23C98" w:rsidP="00562473">
      <w:pPr>
        <w:pStyle w:val="ListParagraph"/>
        <w:numPr>
          <w:ilvl w:val="1"/>
          <w:numId w:val="5"/>
        </w:numPr>
        <w:tabs>
          <w:tab w:val="left" w:pos="1297"/>
        </w:tabs>
        <w:spacing w:line="360" w:lineRule="auto"/>
        <w:ind w:right="238"/>
        <w:jc w:val="both"/>
        <w:rPr>
          <w:sz w:val="24"/>
          <w:szCs w:val="24"/>
        </w:rPr>
      </w:pPr>
      <w:r w:rsidRPr="00C61748">
        <w:rPr>
          <w:sz w:val="24"/>
          <w:szCs w:val="24"/>
        </w:rPr>
        <w:t xml:space="preserve">Assessment centers shall submit </w:t>
      </w:r>
      <w:r w:rsidRPr="00C61748">
        <w:rPr>
          <w:spacing w:val="1"/>
          <w:sz w:val="24"/>
          <w:szCs w:val="24"/>
        </w:rPr>
        <w:t xml:space="preserve">to </w:t>
      </w:r>
      <w:r w:rsidRPr="00C61748">
        <w:rPr>
          <w:sz w:val="24"/>
          <w:szCs w:val="24"/>
        </w:rPr>
        <w:t>Q</w:t>
      </w:r>
      <w:r w:rsidR="004A0793" w:rsidRPr="00C61748">
        <w:rPr>
          <w:sz w:val="24"/>
          <w:szCs w:val="24"/>
        </w:rPr>
        <w:t xml:space="preserve">AI(s) or </w:t>
      </w:r>
      <w:r w:rsidRPr="00C61748">
        <w:rPr>
          <w:sz w:val="24"/>
          <w:szCs w:val="24"/>
        </w:rPr>
        <w:t>assessment bodies all informat</w:t>
      </w:r>
      <w:r w:rsidR="004A0793" w:rsidRPr="00C61748">
        <w:rPr>
          <w:sz w:val="24"/>
          <w:szCs w:val="24"/>
        </w:rPr>
        <w:t>ion about learners’</w:t>
      </w:r>
      <w:r w:rsidRPr="00C61748">
        <w:rPr>
          <w:sz w:val="24"/>
          <w:szCs w:val="24"/>
        </w:rPr>
        <w:t xml:space="preserve"> qualification</w:t>
      </w:r>
      <w:r w:rsidR="007D5E34" w:rsidRPr="00C61748">
        <w:rPr>
          <w:sz w:val="24"/>
          <w:szCs w:val="24"/>
        </w:rPr>
        <w:t>s</w:t>
      </w:r>
      <w:r w:rsidRPr="00C61748">
        <w:rPr>
          <w:sz w:val="24"/>
          <w:szCs w:val="24"/>
        </w:rPr>
        <w:t>. The information shall</w:t>
      </w:r>
      <w:r w:rsidRPr="00C61748">
        <w:rPr>
          <w:spacing w:val="5"/>
          <w:sz w:val="24"/>
          <w:szCs w:val="24"/>
        </w:rPr>
        <w:t xml:space="preserve"> </w:t>
      </w:r>
      <w:r w:rsidRPr="00C61748">
        <w:rPr>
          <w:sz w:val="24"/>
          <w:szCs w:val="24"/>
        </w:rPr>
        <w:t>include:-</w:t>
      </w:r>
    </w:p>
    <w:p w:rsidR="00224642" w:rsidRPr="00C61748" w:rsidRDefault="00A23C98" w:rsidP="00562473">
      <w:pPr>
        <w:pStyle w:val="ListParagraph"/>
        <w:numPr>
          <w:ilvl w:val="2"/>
          <w:numId w:val="5"/>
        </w:numPr>
        <w:tabs>
          <w:tab w:val="left" w:pos="1917"/>
        </w:tabs>
        <w:spacing w:line="360" w:lineRule="auto"/>
        <w:ind w:left="1916" w:right="232" w:hanging="360"/>
        <w:jc w:val="both"/>
        <w:rPr>
          <w:sz w:val="24"/>
          <w:szCs w:val="24"/>
        </w:rPr>
      </w:pPr>
      <w:r w:rsidRPr="00C61748">
        <w:rPr>
          <w:sz w:val="24"/>
          <w:szCs w:val="24"/>
        </w:rPr>
        <w:t xml:space="preserve">Learner’s personal details, year </w:t>
      </w:r>
      <w:r w:rsidRPr="00C61748">
        <w:rPr>
          <w:spacing w:val="3"/>
          <w:sz w:val="24"/>
          <w:szCs w:val="24"/>
        </w:rPr>
        <w:t xml:space="preserve">of </w:t>
      </w:r>
      <w:r w:rsidRPr="00C61748">
        <w:rPr>
          <w:sz w:val="24"/>
          <w:szCs w:val="24"/>
        </w:rPr>
        <w:t xml:space="preserve">admission, level </w:t>
      </w:r>
      <w:r w:rsidRPr="00C61748">
        <w:rPr>
          <w:spacing w:val="3"/>
          <w:sz w:val="24"/>
          <w:szCs w:val="24"/>
        </w:rPr>
        <w:t xml:space="preserve">of </w:t>
      </w:r>
      <w:r w:rsidRPr="00C61748">
        <w:rPr>
          <w:sz w:val="24"/>
          <w:szCs w:val="24"/>
        </w:rPr>
        <w:t>admission and entry score;</w:t>
      </w:r>
    </w:p>
    <w:p w:rsidR="00224642" w:rsidRPr="00C61748" w:rsidRDefault="00A23C98" w:rsidP="00562473">
      <w:pPr>
        <w:pStyle w:val="ListParagraph"/>
        <w:numPr>
          <w:ilvl w:val="2"/>
          <w:numId w:val="5"/>
        </w:numPr>
        <w:tabs>
          <w:tab w:val="left" w:pos="1917"/>
        </w:tabs>
        <w:spacing w:line="360" w:lineRule="auto"/>
        <w:ind w:left="1916" w:hanging="360"/>
        <w:jc w:val="both"/>
        <w:rPr>
          <w:sz w:val="24"/>
          <w:szCs w:val="24"/>
        </w:rPr>
      </w:pPr>
      <w:r w:rsidRPr="00C61748">
        <w:rPr>
          <w:sz w:val="24"/>
          <w:szCs w:val="24"/>
        </w:rPr>
        <w:t xml:space="preserve">Details </w:t>
      </w:r>
      <w:r w:rsidRPr="00C61748">
        <w:rPr>
          <w:spacing w:val="3"/>
          <w:sz w:val="24"/>
          <w:szCs w:val="24"/>
        </w:rPr>
        <w:t xml:space="preserve">of </w:t>
      </w:r>
      <w:r w:rsidRPr="00C61748">
        <w:rPr>
          <w:sz w:val="24"/>
          <w:szCs w:val="24"/>
        </w:rPr>
        <w:t>course under study including course/unit title, volume of</w:t>
      </w:r>
      <w:r w:rsidRPr="00C61748">
        <w:rPr>
          <w:spacing w:val="-17"/>
          <w:sz w:val="24"/>
          <w:szCs w:val="24"/>
        </w:rPr>
        <w:t xml:space="preserve"> </w:t>
      </w:r>
      <w:r w:rsidRPr="00C61748">
        <w:rPr>
          <w:sz w:val="24"/>
          <w:szCs w:val="24"/>
        </w:rPr>
        <w:t>learning;</w:t>
      </w:r>
    </w:p>
    <w:p w:rsidR="00224642" w:rsidRPr="00C61748" w:rsidRDefault="00A23C98" w:rsidP="00562473">
      <w:pPr>
        <w:pStyle w:val="ListParagraph"/>
        <w:numPr>
          <w:ilvl w:val="2"/>
          <w:numId w:val="5"/>
        </w:numPr>
        <w:tabs>
          <w:tab w:val="left" w:pos="1917"/>
        </w:tabs>
        <w:spacing w:line="360" w:lineRule="auto"/>
        <w:ind w:left="1916" w:right="240" w:hanging="360"/>
        <w:jc w:val="both"/>
        <w:rPr>
          <w:sz w:val="24"/>
          <w:szCs w:val="24"/>
        </w:rPr>
      </w:pPr>
      <w:r w:rsidRPr="00C61748">
        <w:rPr>
          <w:sz w:val="24"/>
          <w:szCs w:val="24"/>
        </w:rPr>
        <w:t xml:space="preserve">Leaners academic progression and success rates/portfolio </w:t>
      </w:r>
      <w:r w:rsidRPr="00C61748">
        <w:rPr>
          <w:spacing w:val="3"/>
          <w:sz w:val="24"/>
          <w:szCs w:val="24"/>
        </w:rPr>
        <w:t xml:space="preserve">of </w:t>
      </w:r>
      <w:r w:rsidRPr="00C61748">
        <w:rPr>
          <w:sz w:val="24"/>
          <w:szCs w:val="24"/>
        </w:rPr>
        <w:t xml:space="preserve">evidence </w:t>
      </w:r>
      <w:r w:rsidRPr="00C61748">
        <w:rPr>
          <w:spacing w:val="-3"/>
          <w:sz w:val="24"/>
          <w:szCs w:val="24"/>
        </w:rPr>
        <w:t xml:space="preserve">in </w:t>
      </w:r>
      <w:r w:rsidRPr="00C61748">
        <w:rPr>
          <w:sz w:val="24"/>
          <w:szCs w:val="24"/>
        </w:rPr>
        <w:t xml:space="preserve">terms of credits acquired at every level or </w:t>
      </w:r>
      <w:r w:rsidRPr="00C61748">
        <w:rPr>
          <w:spacing w:val="-3"/>
          <w:sz w:val="24"/>
          <w:szCs w:val="24"/>
        </w:rPr>
        <w:t xml:space="preserve">unit </w:t>
      </w:r>
      <w:r w:rsidRPr="00C61748">
        <w:rPr>
          <w:sz w:val="24"/>
          <w:szCs w:val="24"/>
        </w:rPr>
        <w:t>of</w:t>
      </w:r>
      <w:r w:rsidRPr="00C61748">
        <w:rPr>
          <w:spacing w:val="-1"/>
          <w:sz w:val="24"/>
          <w:szCs w:val="24"/>
        </w:rPr>
        <w:t xml:space="preserve"> </w:t>
      </w:r>
      <w:r w:rsidRPr="00C61748">
        <w:rPr>
          <w:sz w:val="24"/>
          <w:szCs w:val="24"/>
        </w:rPr>
        <w:t>competence;</w:t>
      </w:r>
    </w:p>
    <w:p w:rsidR="00224642" w:rsidRPr="00C61748" w:rsidRDefault="00A23C98" w:rsidP="00562473">
      <w:pPr>
        <w:pStyle w:val="ListParagraph"/>
        <w:numPr>
          <w:ilvl w:val="2"/>
          <w:numId w:val="5"/>
        </w:numPr>
        <w:tabs>
          <w:tab w:val="left" w:pos="1917"/>
        </w:tabs>
        <w:spacing w:line="360" w:lineRule="auto"/>
        <w:ind w:left="1916" w:right="237" w:hanging="360"/>
        <w:jc w:val="both"/>
        <w:rPr>
          <w:sz w:val="24"/>
          <w:szCs w:val="24"/>
        </w:rPr>
      </w:pPr>
      <w:r w:rsidRPr="00C61748">
        <w:rPr>
          <w:sz w:val="24"/>
          <w:szCs w:val="24"/>
        </w:rPr>
        <w:t>Learning outcomes/ scores and grades, year of completion and certification details;</w:t>
      </w:r>
    </w:p>
    <w:p w:rsidR="00224642" w:rsidRPr="00C61748" w:rsidRDefault="00A23C98" w:rsidP="00562473">
      <w:pPr>
        <w:pStyle w:val="ListParagraph"/>
        <w:numPr>
          <w:ilvl w:val="2"/>
          <w:numId w:val="5"/>
        </w:numPr>
        <w:tabs>
          <w:tab w:val="left" w:pos="1917"/>
        </w:tabs>
        <w:spacing w:line="360" w:lineRule="auto"/>
        <w:ind w:left="1916" w:hanging="360"/>
        <w:jc w:val="both"/>
        <w:rPr>
          <w:sz w:val="24"/>
          <w:szCs w:val="24"/>
        </w:rPr>
      </w:pPr>
      <w:r w:rsidRPr="00C61748">
        <w:rPr>
          <w:sz w:val="24"/>
          <w:szCs w:val="24"/>
        </w:rPr>
        <w:t>Proﬁle of the student’s population per course per academic</w:t>
      </w:r>
      <w:r w:rsidRPr="00C61748">
        <w:rPr>
          <w:spacing w:val="-10"/>
          <w:sz w:val="24"/>
          <w:szCs w:val="24"/>
        </w:rPr>
        <w:t xml:space="preserve"> </w:t>
      </w:r>
      <w:r w:rsidRPr="00C61748">
        <w:rPr>
          <w:sz w:val="24"/>
          <w:szCs w:val="24"/>
        </w:rPr>
        <w:t>semester/year;</w:t>
      </w:r>
    </w:p>
    <w:p w:rsidR="00224642" w:rsidRPr="00C61748" w:rsidRDefault="00A23C98" w:rsidP="00562473">
      <w:pPr>
        <w:pStyle w:val="ListParagraph"/>
        <w:numPr>
          <w:ilvl w:val="2"/>
          <w:numId w:val="5"/>
        </w:numPr>
        <w:tabs>
          <w:tab w:val="left" w:pos="1917"/>
        </w:tabs>
        <w:spacing w:line="360" w:lineRule="auto"/>
        <w:ind w:left="1916" w:hanging="360"/>
        <w:jc w:val="both"/>
        <w:rPr>
          <w:sz w:val="24"/>
          <w:szCs w:val="24"/>
        </w:rPr>
      </w:pPr>
      <w:r w:rsidRPr="00C61748">
        <w:rPr>
          <w:sz w:val="24"/>
          <w:szCs w:val="24"/>
        </w:rPr>
        <w:t>Methods used to assess;</w:t>
      </w:r>
      <w:r w:rsidRPr="00C61748">
        <w:rPr>
          <w:spacing w:val="1"/>
          <w:sz w:val="24"/>
          <w:szCs w:val="24"/>
        </w:rPr>
        <w:t xml:space="preserve"> </w:t>
      </w:r>
      <w:r w:rsidRPr="00C61748">
        <w:rPr>
          <w:sz w:val="24"/>
          <w:szCs w:val="24"/>
        </w:rPr>
        <w:t>and</w:t>
      </w:r>
    </w:p>
    <w:p w:rsidR="00224642" w:rsidRPr="00C61748" w:rsidRDefault="00280767" w:rsidP="00562473">
      <w:pPr>
        <w:pStyle w:val="ListParagraph"/>
        <w:numPr>
          <w:ilvl w:val="2"/>
          <w:numId w:val="5"/>
        </w:numPr>
        <w:tabs>
          <w:tab w:val="left" w:pos="1917"/>
        </w:tabs>
        <w:spacing w:line="360" w:lineRule="auto"/>
        <w:ind w:left="1916" w:hanging="360"/>
        <w:jc w:val="both"/>
        <w:rPr>
          <w:sz w:val="24"/>
          <w:szCs w:val="24"/>
        </w:rPr>
      </w:pPr>
      <w:r w:rsidRPr="00C61748">
        <w:rPr>
          <w:sz w:val="24"/>
          <w:szCs w:val="24"/>
        </w:rPr>
        <w:t>Assessment m</w:t>
      </w:r>
      <w:r w:rsidR="00A23C98" w:rsidRPr="00C61748">
        <w:rPr>
          <w:sz w:val="24"/>
          <w:szCs w:val="24"/>
        </w:rPr>
        <w:t>onitoring reports.</w:t>
      </w:r>
    </w:p>
    <w:p w:rsidR="00224642" w:rsidRPr="00C61748" w:rsidRDefault="00A23C98" w:rsidP="00562473">
      <w:pPr>
        <w:pStyle w:val="ListParagraph"/>
        <w:numPr>
          <w:ilvl w:val="1"/>
          <w:numId w:val="5"/>
        </w:numPr>
        <w:tabs>
          <w:tab w:val="left" w:pos="1297"/>
        </w:tabs>
        <w:spacing w:line="360" w:lineRule="auto"/>
        <w:ind w:right="244"/>
        <w:jc w:val="both"/>
        <w:rPr>
          <w:sz w:val="24"/>
          <w:szCs w:val="24"/>
        </w:rPr>
      </w:pPr>
      <w:r w:rsidRPr="00C61748">
        <w:rPr>
          <w:sz w:val="24"/>
          <w:szCs w:val="24"/>
        </w:rPr>
        <w:t xml:space="preserve">Information on assessment including assessment results should </w:t>
      </w:r>
      <w:r w:rsidRPr="00C61748">
        <w:rPr>
          <w:spacing w:val="-3"/>
          <w:sz w:val="24"/>
          <w:szCs w:val="24"/>
        </w:rPr>
        <w:t xml:space="preserve">be </w:t>
      </w:r>
      <w:r w:rsidRPr="00C61748">
        <w:rPr>
          <w:sz w:val="24"/>
          <w:szCs w:val="24"/>
        </w:rPr>
        <w:t xml:space="preserve">uploaded once evaluation </w:t>
      </w:r>
      <w:r w:rsidRPr="00C61748">
        <w:rPr>
          <w:spacing w:val="3"/>
          <w:sz w:val="24"/>
          <w:szCs w:val="24"/>
        </w:rPr>
        <w:t xml:space="preserve">of </w:t>
      </w:r>
      <w:r w:rsidRPr="00C61748">
        <w:rPr>
          <w:sz w:val="24"/>
          <w:szCs w:val="24"/>
        </w:rPr>
        <w:t xml:space="preserve">assessment </w:t>
      </w:r>
      <w:r w:rsidRPr="00C61748">
        <w:rPr>
          <w:spacing w:val="-5"/>
          <w:sz w:val="24"/>
          <w:szCs w:val="24"/>
        </w:rPr>
        <w:t xml:space="preserve">is </w:t>
      </w:r>
      <w:r w:rsidRPr="00C61748">
        <w:rPr>
          <w:sz w:val="24"/>
          <w:szCs w:val="24"/>
        </w:rPr>
        <w:t xml:space="preserve">completed. The information system should provide a secure portal accessible </w:t>
      </w:r>
      <w:r w:rsidRPr="00C61748">
        <w:rPr>
          <w:spacing w:val="1"/>
          <w:sz w:val="24"/>
          <w:szCs w:val="24"/>
        </w:rPr>
        <w:t xml:space="preserve">to </w:t>
      </w:r>
      <w:r w:rsidRPr="00C61748">
        <w:rPr>
          <w:sz w:val="24"/>
          <w:szCs w:val="24"/>
        </w:rPr>
        <w:t>its candidates for reference on assessment results, access to soft copy versions of certificate(s) and</w:t>
      </w:r>
      <w:r w:rsidRPr="00C61748">
        <w:rPr>
          <w:spacing w:val="-1"/>
          <w:sz w:val="24"/>
          <w:szCs w:val="24"/>
        </w:rPr>
        <w:t xml:space="preserve"> </w:t>
      </w:r>
      <w:r w:rsidRPr="00C61748">
        <w:rPr>
          <w:sz w:val="24"/>
          <w:szCs w:val="24"/>
        </w:rPr>
        <w:t>transcripts;</w:t>
      </w:r>
    </w:p>
    <w:p w:rsidR="00224642" w:rsidRPr="00C61748" w:rsidRDefault="00A23C98" w:rsidP="00562473">
      <w:pPr>
        <w:pStyle w:val="ListParagraph"/>
        <w:numPr>
          <w:ilvl w:val="1"/>
          <w:numId w:val="5"/>
        </w:numPr>
        <w:tabs>
          <w:tab w:val="left" w:pos="1297"/>
        </w:tabs>
        <w:spacing w:line="360" w:lineRule="auto"/>
        <w:ind w:right="240"/>
        <w:jc w:val="both"/>
        <w:rPr>
          <w:sz w:val="24"/>
          <w:szCs w:val="24"/>
        </w:rPr>
      </w:pPr>
      <w:r w:rsidRPr="00C61748">
        <w:rPr>
          <w:sz w:val="24"/>
          <w:szCs w:val="24"/>
        </w:rPr>
        <w:t>Assessment bodies, upon receiving marked assessment results from the assessors will check the ﬁlled evidence guide information and ensure the integrity of the ﬁlled information and judgments/remarks made by the assessor, and verify data entry on the system;</w:t>
      </w:r>
    </w:p>
    <w:p w:rsidR="00224642" w:rsidRPr="00C61748" w:rsidRDefault="00A23C98" w:rsidP="00562473">
      <w:pPr>
        <w:pStyle w:val="ListParagraph"/>
        <w:numPr>
          <w:ilvl w:val="1"/>
          <w:numId w:val="5"/>
        </w:numPr>
        <w:tabs>
          <w:tab w:val="left" w:pos="1297"/>
        </w:tabs>
        <w:spacing w:line="360" w:lineRule="auto"/>
        <w:ind w:right="241"/>
        <w:jc w:val="both"/>
        <w:rPr>
          <w:sz w:val="24"/>
          <w:szCs w:val="24"/>
        </w:rPr>
      </w:pPr>
      <w:r w:rsidRPr="00C61748">
        <w:rPr>
          <w:sz w:val="24"/>
          <w:szCs w:val="24"/>
        </w:rPr>
        <w:t xml:space="preserve">Assessment bodies shall ensure secure custody </w:t>
      </w:r>
      <w:r w:rsidRPr="00C61748">
        <w:rPr>
          <w:spacing w:val="3"/>
          <w:sz w:val="24"/>
          <w:szCs w:val="24"/>
        </w:rPr>
        <w:t xml:space="preserve">of </w:t>
      </w:r>
      <w:r w:rsidRPr="00C61748">
        <w:rPr>
          <w:sz w:val="24"/>
          <w:szCs w:val="24"/>
        </w:rPr>
        <w:t>the marked scripts, for reference and should appeal(s)</w:t>
      </w:r>
      <w:r w:rsidRPr="00C61748">
        <w:rPr>
          <w:spacing w:val="3"/>
          <w:sz w:val="24"/>
          <w:szCs w:val="24"/>
        </w:rPr>
        <w:t xml:space="preserve"> </w:t>
      </w:r>
      <w:r w:rsidRPr="00C61748">
        <w:rPr>
          <w:sz w:val="24"/>
          <w:szCs w:val="24"/>
        </w:rPr>
        <w:t>arise;</w:t>
      </w:r>
    </w:p>
    <w:p w:rsidR="00224642" w:rsidRPr="00C61748" w:rsidRDefault="00A23C98" w:rsidP="00562473">
      <w:pPr>
        <w:pStyle w:val="ListParagraph"/>
        <w:numPr>
          <w:ilvl w:val="1"/>
          <w:numId w:val="5"/>
        </w:numPr>
        <w:tabs>
          <w:tab w:val="left" w:pos="1657"/>
        </w:tabs>
        <w:spacing w:line="360" w:lineRule="auto"/>
        <w:ind w:right="237"/>
        <w:jc w:val="both"/>
        <w:rPr>
          <w:sz w:val="24"/>
          <w:szCs w:val="24"/>
        </w:rPr>
      </w:pPr>
      <w:r w:rsidRPr="00C61748">
        <w:rPr>
          <w:sz w:val="24"/>
          <w:szCs w:val="24"/>
        </w:rPr>
        <w:t>Q</w:t>
      </w:r>
      <w:r w:rsidR="00280767" w:rsidRPr="00C61748">
        <w:rPr>
          <w:sz w:val="24"/>
          <w:szCs w:val="24"/>
        </w:rPr>
        <w:t>AI mus</w:t>
      </w:r>
      <w:r w:rsidRPr="00C61748">
        <w:rPr>
          <w:sz w:val="24"/>
          <w:szCs w:val="24"/>
        </w:rPr>
        <w:t xml:space="preserve">t submit data on all qualifications awarded </w:t>
      </w:r>
      <w:r w:rsidRPr="00C61748">
        <w:rPr>
          <w:spacing w:val="1"/>
          <w:sz w:val="24"/>
          <w:szCs w:val="24"/>
        </w:rPr>
        <w:t xml:space="preserve">to </w:t>
      </w:r>
      <w:r w:rsidRPr="00C61748">
        <w:rPr>
          <w:sz w:val="24"/>
          <w:szCs w:val="24"/>
        </w:rPr>
        <w:t xml:space="preserve">the Kenya National Qualifications Authority </w:t>
      </w:r>
      <w:r w:rsidRPr="00C61748">
        <w:rPr>
          <w:spacing w:val="-3"/>
          <w:sz w:val="24"/>
          <w:szCs w:val="24"/>
        </w:rPr>
        <w:t xml:space="preserve">in </w:t>
      </w:r>
      <w:r w:rsidRPr="00C61748">
        <w:rPr>
          <w:sz w:val="24"/>
          <w:szCs w:val="24"/>
        </w:rPr>
        <w:t xml:space="preserve">a prescribed format on </w:t>
      </w:r>
      <w:r w:rsidRPr="00C61748">
        <w:rPr>
          <w:spacing w:val="2"/>
          <w:sz w:val="24"/>
          <w:szCs w:val="24"/>
        </w:rPr>
        <w:t xml:space="preserve">an </w:t>
      </w:r>
      <w:r w:rsidRPr="00C61748">
        <w:rPr>
          <w:sz w:val="24"/>
          <w:szCs w:val="24"/>
        </w:rPr>
        <w:t>annual basis;</w:t>
      </w:r>
    </w:p>
    <w:p w:rsidR="00224642" w:rsidRPr="00C61748" w:rsidRDefault="00A23C98" w:rsidP="00562473">
      <w:pPr>
        <w:pStyle w:val="ListParagraph"/>
        <w:numPr>
          <w:ilvl w:val="1"/>
          <w:numId w:val="5"/>
        </w:numPr>
        <w:tabs>
          <w:tab w:val="left" w:pos="1657"/>
        </w:tabs>
        <w:spacing w:line="360" w:lineRule="auto"/>
        <w:ind w:right="244"/>
        <w:jc w:val="both"/>
        <w:rPr>
          <w:sz w:val="24"/>
          <w:szCs w:val="24"/>
        </w:rPr>
      </w:pPr>
      <w:r w:rsidRPr="00C61748">
        <w:rPr>
          <w:sz w:val="24"/>
          <w:szCs w:val="24"/>
        </w:rPr>
        <w:t xml:space="preserve">QAIs must </w:t>
      </w:r>
      <w:r w:rsidR="00280767" w:rsidRPr="00C61748">
        <w:rPr>
          <w:sz w:val="24"/>
          <w:szCs w:val="24"/>
        </w:rPr>
        <w:t xml:space="preserve">assure </w:t>
      </w:r>
      <w:r w:rsidRPr="00C61748">
        <w:rPr>
          <w:sz w:val="24"/>
          <w:szCs w:val="24"/>
        </w:rPr>
        <w:t xml:space="preserve">quality and integrity </w:t>
      </w:r>
      <w:r w:rsidRPr="00C61748">
        <w:rPr>
          <w:spacing w:val="3"/>
          <w:sz w:val="24"/>
          <w:szCs w:val="24"/>
        </w:rPr>
        <w:t xml:space="preserve">of </w:t>
      </w:r>
      <w:r w:rsidRPr="00C61748">
        <w:rPr>
          <w:sz w:val="24"/>
          <w:szCs w:val="24"/>
        </w:rPr>
        <w:t xml:space="preserve">all data, records and results posted onto their IMS and send </w:t>
      </w:r>
      <w:r w:rsidRPr="00C61748">
        <w:rPr>
          <w:spacing w:val="1"/>
          <w:sz w:val="24"/>
          <w:szCs w:val="24"/>
        </w:rPr>
        <w:t xml:space="preserve">to </w:t>
      </w:r>
      <w:r w:rsidRPr="00C61748">
        <w:rPr>
          <w:sz w:val="24"/>
          <w:szCs w:val="24"/>
        </w:rPr>
        <w:t>the KNQA;</w:t>
      </w:r>
      <w:r w:rsidRPr="00C61748">
        <w:rPr>
          <w:spacing w:val="-3"/>
          <w:sz w:val="24"/>
          <w:szCs w:val="24"/>
        </w:rPr>
        <w:t xml:space="preserve"> </w:t>
      </w:r>
      <w:r w:rsidRPr="00C61748">
        <w:rPr>
          <w:sz w:val="24"/>
          <w:szCs w:val="24"/>
        </w:rPr>
        <w:t>and</w:t>
      </w:r>
    </w:p>
    <w:p w:rsidR="006F528D" w:rsidRPr="00C61748" w:rsidRDefault="00A23C98" w:rsidP="00562473">
      <w:pPr>
        <w:pStyle w:val="ListParagraph"/>
        <w:numPr>
          <w:ilvl w:val="1"/>
          <w:numId w:val="5"/>
        </w:numPr>
        <w:tabs>
          <w:tab w:val="left" w:pos="1355"/>
        </w:tabs>
        <w:spacing w:line="360" w:lineRule="auto"/>
        <w:ind w:right="252"/>
        <w:jc w:val="both"/>
        <w:rPr>
          <w:sz w:val="24"/>
          <w:szCs w:val="24"/>
        </w:rPr>
      </w:pPr>
      <w:r w:rsidRPr="00C61748">
        <w:rPr>
          <w:sz w:val="24"/>
          <w:szCs w:val="24"/>
        </w:rPr>
        <w:t xml:space="preserve">QAIs shall </w:t>
      </w:r>
      <w:r w:rsidRPr="00C61748">
        <w:rPr>
          <w:spacing w:val="-3"/>
          <w:sz w:val="24"/>
          <w:szCs w:val="24"/>
        </w:rPr>
        <w:t xml:space="preserve">be </w:t>
      </w:r>
      <w:r w:rsidRPr="00C61748">
        <w:rPr>
          <w:sz w:val="24"/>
          <w:szCs w:val="24"/>
        </w:rPr>
        <w:t xml:space="preserve">held liable and accountable for the accuracy </w:t>
      </w:r>
      <w:r w:rsidRPr="00C61748">
        <w:rPr>
          <w:spacing w:val="3"/>
          <w:sz w:val="24"/>
          <w:szCs w:val="24"/>
        </w:rPr>
        <w:t xml:space="preserve">of </w:t>
      </w:r>
      <w:r w:rsidR="006F528D" w:rsidRPr="00C61748">
        <w:rPr>
          <w:sz w:val="24"/>
          <w:szCs w:val="24"/>
        </w:rPr>
        <w:t>students’ data sent to the KNQA;</w:t>
      </w:r>
    </w:p>
    <w:p w:rsidR="00962970" w:rsidRPr="00C61748" w:rsidRDefault="006F528D" w:rsidP="00562473">
      <w:pPr>
        <w:pStyle w:val="ListParagraph"/>
        <w:numPr>
          <w:ilvl w:val="1"/>
          <w:numId w:val="5"/>
        </w:numPr>
        <w:tabs>
          <w:tab w:val="left" w:pos="1355"/>
        </w:tabs>
        <w:spacing w:line="360" w:lineRule="auto"/>
        <w:ind w:right="252"/>
        <w:jc w:val="both"/>
        <w:rPr>
          <w:sz w:val="24"/>
          <w:szCs w:val="24"/>
        </w:rPr>
      </w:pPr>
      <w:r w:rsidRPr="00C61748">
        <w:rPr>
          <w:sz w:val="24"/>
          <w:szCs w:val="24"/>
        </w:rPr>
        <w:t>QAI and assessment centers shall put in place measures to ensure data protection and c</w:t>
      </w:r>
      <w:r w:rsidR="004719A3" w:rsidRPr="00C61748">
        <w:rPr>
          <w:sz w:val="24"/>
          <w:szCs w:val="24"/>
        </w:rPr>
        <w:t>onfidentiality</w:t>
      </w:r>
      <w:r w:rsidRPr="00C61748">
        <w:rPr>
          <w:sz w:val="24"/>
          <w:szCs w:val="24"/>
        </w:rPr>
        <w:t>.</w:t>
      </w:r>
    </w:p>
    <w:p w:rsidR="00442DC5" w:rsidRPr="00C61748" w:rsidRDefault="00442DC5" w:rsidP="00C61748">
      <w:pPr>
        <w:pStyle w:val="ListParagraph"/>
        <w:tabs>
          <w:tab w:val="left" w:pos="1355"/>
        </w:tabs>
        <w:spacing w:after="240" w:line="360" w:lineRule="auto"/>
        <w:ind w:left="644" w:right="252" w:firstLine="0"/>
        <w:jc w:val="both"/>
        <w:rPr>
          <w:sz w:val="24"/>
          <w:szCs w:val="24"/>
        </w:rPr>
      </w:pPr>
    </w:p>
    <w:p w:rsidR="005A56E7" w:rsidRDefault="005A56E7" w:rsidP="00C61748">
      <w:pPr>
        <w:pStyle w:val="Heading1"/>
        <w:spacing w:line="360" w:lineRule="auto"/>
        <w:ind w:right="4702"/>
      </w:pPr>
      <w:bookmarkStart w:id="73" w:name="_Toc39653288"/>
    </w:p>
    <w:p w:rsidR="00224642" w:rsidRPr="00C61748" w:rsidRDefault="00A23C98" w:rsidP="00C61748">
      <w:pPr>
        <w:pStyle w:val="Heading1"/>
        <w:spacing w:line="360" w:lineRule="auto"/>
        <w:ind w:right="4702"/>
      </w:pPr>
      <w:bookmarkStart w:id="74" w:name="_Toc42260660"/>
      <w:r w:rsidRPr="00C61748">
        <w:t xml:space="preserve">RE-ASSESSMENT AND APPEAL </w:t>
      </w:r>
      <w:r w:rsidRPr="00C61748">
        <w:lastRenderedPageBreak/>
        <w:t>KNQA/NAS/STD/014</w:t>
      </w:r>
      <w:bookmarkEnd w:id="73"/>
      <w:bookmarkEnd w:id="74"/>
    </w:p>
    <w:p w:rsidR="00224642" w:rsidRPr="00C61748" w:rsidRDefault="00A23C98" w:rsidP="00C61748">
      <w:pPr>
        <w:spacing w:line="360" w:lineRule="auto"/>
        <w:ind w:left="216" w:right="235"/>
        <w:rPr>
          <w:b/>
          <w:sz w:val="24"/>
          <w:szCs w:val="24"/>
        </w:rPr>
      </w:pPr>
      <w:r w:rsidRPr="00C61748">
        <w:rPr>
          <w:b/>
          <w:sz w:val="24"/>
          <w:szCs w:val="24"/>
        </w:rPr>
        <w:t>Assessment bodies shall develop and publish a re -assessment and appeal policy and guidelines.</w:t>
      </w:r>
    </w:p>
    <w:p w:rsidR="00224642" w:rsidRPr="00C61748" w:rsidRDefault="00A23C98" w:rsidP="00C61748">
      <w:pPr>
        <w:spacing w:line="360" w:lineRule="auto"/>
        <w:ind w:left="216"/>
        <w:rPr>
          <w:b/>
          <w:sz w:val="24"/>
          <w:szCs w:val="24"/>
        </w:rPr>
      </w:pPr>
      <w:r w:rsidRPr="00C61748">
        <w:rPr>
          <w:b/>
          <w:sz w:val="24"/>
          <w:szCs w:val="24"/>
        </w:rPr>
        <w:t>Guidelines</w:t>
      </w:r>
    </w:p>
    <w:p w:rsidR="00224642" w:rsidRPr="00C61748" w:rsidRDefault="00A23C98" w:rsidP="00562473">
      <w:pPr>
        <w:pStyle w:val="ListParagraph"/>
        <w:numPr>
          <w:ilvl w:val="0"/>
          <w:numId w:val="4"/>
        </w:numPr>
        <w:tabs>
          <w:tab w:val="left" w:pos="1297"/>
        </w:tabs>
        <w:spacing w:line="360" w:lineRule="auto"/>
        <w:ind w:right="243"/>
        <w:jc w:val="both"/>
        <w:rPr>
          <w:sz w:val="24"/>
          <w:szCs w:val="24"/>
        </w:rPr>
      </w:pPr>
      <w:r w:rsidRPr="00C61748">
        <w:rPr>
          <w:sz w:val="24"/>
          <w:szCs w:val="24"/>
        </w:rPr>
        <w:t xml:space="preserve">Re-assessment should take place </w:t>
      </w:r>
      <w:r w:rsidRPr="00C61748">
        <w:rPr>
          <w:spacing w:val="-3"/>
          <w:sz w:val="24"/>
          <w:szCs w:val="24"/>
        </w:rPr>
        <w:t xml:space="preserve">in </w:t>
      </w:r>
      <w:r w:rsidRPr="00C61748">
        <w:rPr>
          <w:sz w:val="24"/>
          <w:szCs w:val="24"/>
        </w:rPr>
        <w:t xml:space="preserve">the same situation or context and under the </w:t>
      </w:r>
      <w:r w:rsidRPr="00C61748">
        <w:rPr>
          <w:spacing w:val="-3"/>
          <w:sz w:val="24"/>
          <w:szCs w:val="24"/>
        </w:rPr>
        <w:t xml:space="preserve">same </w:t>
      </w:r>
      <w:r w:rsidRPr="00C61748">
        <w:rPr>
          <w:sz w:val="24"/>
          <w:szCs w:val="24"/>
        </w:rPr>
        <w:t>conditions;</w:t>
      </w:r>
    </w:p>
    <w:p w:rsidR="00224642" w:rsidRPr="00C61748" w:rsidRDefault="00A52161" w:rsidP="00562473">
      <w:pPr>
        <w:pStyle w:val="ListParagraph"/>
        <w:numPr>
          <w:ilvl w:val="0"/>
          <w:numId w:val="4"/>
        </w:numPr>
        <w:tabs>
          <w:tab w:val="left" w:pos="1297"/>
        </w:tabs>
        <w:spacing w:line="360" w:lineRule="auto"/>
        <w:ind w:right="251"/>
        <w:jc w:val="both"/>
        <w:rPr>
          <w:sz w:val="24"/>
          <w:szCs w:val="24"/>
        </w:rPr>
      </w:pPr>
      <w:r w:rsidRPr="00C61748">
        <w:rPr>
          <w:sz w:val="24"/>
          <w:szCs w:val="24"/>
        </w:rPr>
        <w:t>A</w:t>
      </w:r>
      <w:r w:rsidR="00A23C98" w:rsidRPr="00C61748">
        <w:rPr>
          <w:sz w:val="24"/>
          <w:szCs w:val="24"/>
        </w:rPr>
        <w:t>ssessment bodies shall prepare Standards Operating Procedures for processing appeals against assessment</w:t>
      </w:r>
      <w:r w:rsidR="00A23C98" w:rsidRPr="00C61748">
        <w:rPr>
          <w:spacing w:val="7"/>
          <w:sz w:val="24"/>
          <w:szCs w:val="24"/>
        </w:rPr>
        <w:t xml:space="preserve"> </w:t>
      </w:r>
      <w:r w:rsidR="00A23C98" w:rsidRPr="00C61748">
        <w:rPr>
          <w:sz w:val="24"/>
          <w:szCs w:val="24"/>
        </w:rPr>
        <w:t>outcomes;</w:t>
      </w:r>
    </w:p>
    <w:p w:rsidR="00224642" w:rsidRPr="00C61748" w:rsidRDefault="00A23C98" w:rsidP="00562473">
      <w:pPr>
        <w:pStyle w:val="ListParagraph"/>
        <w:numPr>
          <w:ilvl w:val="0"/>
          <w:numId w:val="4"/>
        </w:numPr>
        <w:tabs>
          <w:tab w:val="left" w:pos="1297"/>
        </w:tabs>
        <w:spacing w:line="360" w:lineRule="auto"/>
        <w:ind w:right="242"/>
        <w:jc w:val="both"/>
        <w:rPr>
          <w:sz w:val="24"/>
          <w:szCs w:val="24"/>
        </w:rPr>
      </w:pPr>
      <w:r w:rsidRPr="00C61748">
        <w:rPr>
          <w:sz w:val="24"/>
          <w:szCs w:val="24"/>
        </w:rPr>
        <w:t xml:space="preserve">The same method and assessment instrument </w:t>
      </w:r>
      <w:r w:rsidRPr="00C61748">
        <w:rPr>
          <w:spacing w:val="-3"/>
          <w:sz w:val="24"/>
          <w:szCs w:val="24"/>
        </w:rPr>
        <w:t xml:space="preserve">may be </w:t>
      </w:r>
      <w:r w:rsidRPr="00C61748">
        <w:rPr>
          <w:sz w:val="24"/>
          <w:szCs w:val="24"/>
        </w:rPr>
        <w:t xml:space="preserve">used, but the task and materials should </w:t>
      </w:r>
      <w:r w:rsidRPr="00C61748">
        <w:rPr>
          <w:spacing w:val="-3"/>
          <w:sz w:val="24"/>
          <w:szCs w:val="24"/>
        </w:rPr>
        <w:t xml:space="preserve">be </w:t>
      </w:r>
      <w:r w:rsidRPr="00C61748">
        <w:rPr>
          <w:sz w:val="24"/>
          <w:szCs w:val="24"/>
        </w:rPr>
        <w:t xml:space="preserve">changed, however, they should </w:t>
      </w:r>
      <w:r w:rsidRPr="00C61748">
        <w:rPr>
          <w:spacing w:val="-3"/>
          <w:sz w:val="24"/>
          <w:szCs w:val="24"/>
        </w:rPr>
        <w:t xml:space="preserve">be </w:t>
      </w:r>
      <w:r w:rsidRPr="00C61748">
        <w:rPr>
          <w:spacing w:val="3"/>
          <w:sz w:val="24"/>
          <w:szCs w:val="24"/>
        </w:rPr>
        <w:t xml:space="preserve">of </w:t>
      </w:r>
      <w:r w:rsidRPr="00C61748">
        <w:rPr>
          <w:sz w:val="24"/>
          <w:szCs w:val="24"/>
        </w:rPr>
        <w:t xml:space="preserve">the same complexity and level as the previous one and where the methods and instruments are changed, they must </w:t>
      </w:r>
      <w:r w:rsidRPr="00C61748">
        <w:rPr>
          <w:spacing w:val="-3"/>
          <w:sz w:val="24"/>
          <w:szCs w:val="24"/>
        </w:rPr>
        <w:t xml:space="preserve">be </w:t>
      </w:r>
      <w:r w:rsidRPr="00C61748">
        <w:rPr>
          <w:sz w:val="24"/>
          <w:szCs w:val="24"/>
        </w:rPr>
        <w:t>appropriate for the outcomes</w:t>
      </w:r>
      <w:r w:rsidRPr="00C61748">
        <w:rPr>
          <w:spacing w:val="-5"/>
          <w:sz w:val="24"/>
          <w:szCs w:val="24"/>
        </w:rPr>
        <w:t xml:space="preserve"> </w:t>
      </w:r>
      <w:r w:rsidRPr="00C61748">
        <w:rPr>
          <w:sz w:val="24"/>
          <w:szCs w:val="24"/>
        </w:rPr>
        <w:t>specified.</w:t>
      </w:r>
    </w:p>
    <w:p w:rsidR="00224642" w:rsidRPr="00C61748" w:rsidRDefault="00A23C98" w:rsidP="00562473">
      <w:pPr>
        <w:pStyle w:val="BodyText"/>
        <w:numPr>
          <w:ilvl w:val="0"/>
          <w:numId w:val="4"/>
        </w:numPr>
        <w:spacing w:line="360" w:lineRule="auto"/>
      </w:pPr>
      <w:r w:rsidRPr="00C61748">
        <w:t>A reassessment can be conducted based on a complaint against:</w:t>
      </w:r>
    </w:p>
    <w:p w:rsidR="00224642" w:rsidRPr="00C61748" w:rsidRDefault="00A23C98" w:rsidP="00562473">
      <w:pPr>
        <w:pStyle w:val="ListParagraph"/>
        <w:numPr>
          <w:ilvl w:val="1"/>
          <w:numId w:val="4"/>
        </w:numPr>
        <w:tabs>
          <w:tab w:val="left" w:pos="2061"/>
        </w:tabs>
        <w:spacing w:line="360" w:lineRule="auto"/>
        <w:rPr>
          <w:sz w:val="24"/>
          <w:szCs w:val="24"/>
        </w:rPr>
      </w:pPr>
      <w:r w:rsidRPr="00C61748">
        <w:rPr>
          <w:sz w:val="24"/>
          <w:szCs w:val="24"/>
        </w:rPr>
        <w:t>an unfair</w:t>
      </w:r>
      <w:r w:rsidRPr="00C61748">
        <w:rPr>
          <w:spacing w:val="-1"/>
          <w:sz w:val="24"/>
          <w:szCs w:val="24"/>
        </w:rPr>
        <w:t xml:space="preserve"> </w:t>
      </w:r>
      <w:r w:rsidRPr="00C61748">
        <w:rPr>
          <w:sz w:val="24"/>
          <w:szCs w:val="24"/>
        </w:rPr>
        <w:t>assessment;</w:t>
      </w:r>
    </w:p>
    <w:p w:rsidR="00224642" w:rsidRPr="00C61748" w:rsidRDefault="00A23C98" w:rsidP="00562473">
      <w:pPr>
        <w:pStyle w:val="ListParagraph"/>
        <w:numPr>
          <w:ilvl w:val="1"/>
          <w:numId w:val="4"/>
        </w:numPr>
        <w:tabs>
          <w:tab w:val="left" w:pos="2061"/>
        </w:tabs>
        <w:spacing w:line="360" w:lineRule="auto"/>
        <w:ind w:hanging="461"/>
        <w:rPr>
          <w:sz w:val="24"/>
          <w:szCs w:val="24"/>
        </w:rPr>
      </w:pPr>
      <w:r w:rsidRPr="00C61748">
        <w:rPr>
          <w:sz w:val="24"/>
          <w:szCs w:val="24"/>
        </w:rPr>
        <w:t>an invalid</w:t>
      </w:r>
      <w:r w:rsidRPr="00C61748">
        <w:rPr>
          <w:spacing w:val="2"/>
          <w:sz w:val="24"/>
          <w:szCs w:val="24"/>
        </w:rPr>
        <w:t xml:space="preserve"> </w:t>
      </w:r>
      <w:r w:rsidRPr="00C61748">
        <w:rPr>
          <w:sz w:val="24"/>
          <w:szCs w:val="24"/>
        </w:rPr>
        <w:t>assessment;</w:t>
      </w:r>
    </w:p>
    <w:p w:rsidR="00224642" w:rsidRPr="00C61748" w:rsidRDefault="00A23C98" w:rsidP="00562473">
      <w:pPr>
        <w:pStyle w:val="ListParagraph"/>
        <w:numPr>
          <w:ilvl w:val="1"/>
          <w:numId w:val="4"/>
        </w:numPr>
        <w:tabs>
          <w:tab w:val="left" w:pos="2061"/>
        </w:tabs>
        <w:spacing w:line="360" w:lineRule="auto"/>
        <w:rPr>
          <w:sz w:val="24"/>
          <w:szCs w:val="24"/>
        </w:rPr>
      </w:pPr>
      <w:r w:rsidRPr="00C61748">
        <w:rPr>
          <w:sz w:val="24"/>
          <w:szCs w:val="24"/>
        </w:rPr>
        <w:t>an unreliable</w:t>
      </w:r>
      <w:r w:rsidRPr="00C61748">
        <w:rPr>
          <w:spacing w:val="-3"/>
          <w:sz w:val="24"/>
          <w:szCs w:val="24"/>
        </w:rPr>
        <w:t xml:space="preserve"> </w:t>
      </w:r>
      <w:r w:rsidRPr="00C61748">
        <w:rPr>
          <w:sz w:val="24"/>
          <w:szCs w:val="24"/>
        </w:rPr>
        <w:t>assessment;</w:t>
      </w:r>
    </w:p>
    <w:p w:rsidR="00224642" w:rsidRPr="00C61748" w:rsidRDefault="00A23C98" w:rsidP="00562473">
      <w:pPr>
        <w:pStyle w:val="ListParagraph"/>
        <w:numPr>
          <w:ilvl w:val="1"/>
          <w:numId w:val="4"/>
        </w:numPr>
        <w:tabs>
          <w:tab w:val="left" w:pos="2061"/>
        </w:tabs>
        <w:spacing w:line="360" w:lineRule="auto"/>
        <w:ind w:hanging="461"/>
        <w:rPr>
          <w:sz w:val="24"/>
          <w:szCs w:val="24"/>
        </w:rPr>
      </w:pPr>
      <w:r w:rsidRPr="00C61748">
        <w:rPr>
          <w:sz w:val="24"/>
          <w:szCs w:val="24"/>
        </w:rPr>
        <w:t xml:space="preserve">the assessor's judgment, </w:t>
      </w:r>
      <w:r w:rsidRPr="00C61748">
        <w:rPr>
          <w:spacing w:val="-3"/>
          <w:sz w:val="24"/>
          <w:szCs w:val="24"/>
        </w:rPr>
        <w:t xml:space="preserve">if </w:t>
      </w:r>
      <w:r w:rsidRPr="00C61748">
        <w:rPr>
          <w:sz w:val="24"/>
          <w:szCs w:val="24"/>
        </w:rPr>
        <w:t>considered</w:t>
      </w:r>
      <w:r w:rsidRPr="00C61748">
        <w:rPr>
          <w:spacing w:val="5"/>
          <w:sz w:val="24"/>
          <w:szCs w:val="24"/>
        </w:rPr>
        <w:t xml:space="preserve"> </w:t>
      </w:r>
      <w:r w:rsidRPr="00C61748">
        <w:rPr>
          <w:sz w:val="24"/>
          <w:szCs w:val="24"/>
        </w:rPr>
        <w:t>biased;</w:t>
      </w:r>
    </w:p>
    <w:p w:rsidR="002D33E8" w:rsidRPr="00C61748" w:rsidRDefault="00A23C98" w:rsidP="00562473">
      <w:pPr>
        <w:pStyle w:val="ListParagraph"/>
        <w:numPr>
          <w:ilvl w:val="1"/>
          <w:numId w:val="4"/>
        </w:numPr>
        <w:tabs>
          <w:tab w:val="left" w:pos="2061"/>
        </w:tabs>
        <w:spacing w:line="360" w:lineRule="auto"/>
        <w:ind w:right="251" w:hanging="418"/>
        <w:rPr>
          <w:sz w:val="24"/>
          <w:szCs w:val="24"/>
        </w:rPr>
      </w:pPr>
      <w:r w:rsidRPr="00C61748">
        <w:rPr>
          <w:sz w:val="24"/>
          <w:szCs w:val="24"/>
        </w:rPr>
        <w:t xml:space="preserve">an inadequate expertise and experience </w:t>
      </w:r>
      <w:r w:rsidRPr="00C61748">
        <w:rPr>
          <w:spacing w:val="3"/>
          <w:sz w:val="24"/>
          <w:szCs w:val="24"/>
        </w:rPr>
        <w:t xml:space="preserve">of </w:t>
      </w:r>
      <w:r w:rsidRPr="00C61748">
        <w:rPr>
          <w:sz w:val="24"/>
          <w:szCs w:val="24"/>
        </w:rPr>
        <w:t xml:space="preserve">the assessor </w:t>
      </w:r>
      <w:r w:rsidRPr="00C61748">
        <w:rPr>
          <w:spacing w:val="-3"/>
          <w:sz w:val="24"/>
          <w:szCs w:val="24"/>
        </w:rPr>
        <w:t xml:space="preserve">if </w:t>
      </w:r>
      <w:r w:rsidRPr="00C61748">
        <w:rPr>
          <w:spacing w:val="-5"/>
          <w:sz w:val="24"/>
          <w:szCs w:val="24"/>
        </w:rPr>
        <w:t xml:space="preserve">it </w:t>
      </w:r>
      <w:r w:rsidRPr="00C61748">
        <w:rPr>
          <w:sz w:val="24"/>
          <w:szCs w:val="24"/>
        </w:rPr>
        <w:t>influences the assessment;</w:t>
      </w:r>
    </w:p>
    <w:p w:rsidR="00224642" w:rsidRPr="00C61748" w:rsidRDefault="00A23C98" w:rsidP="00562473">
      <w:pPr>
        <w:pStyle w:val="ListParagraph"/>
        <w:numPr>
          <w:ilvl w:val="1"/>
          <w:numId w:val="4"/>
        </w:numPr>
        <w:tabs>
          <w:tab w:val="left" w:pos="2061"/>
        </w:tabs>
        <w:spacing w:line="360" w:lineRule="auto"/>
        <w:ind w:right="251" w:hanging="418"/>
        <w:rPr>
          <w:sz w:val="24"/>
          <w:szCs w:val="24"/>
        </w:rPr>
      </w:pPr>
      <w:r w:rsidRPr="00C61748">
        <w:rPr>
          <w:sz w:val="24"/>
          <w:szCs w:val="24"/>
        </w:rPr>
        <w:t>An unethical</w:t>
      </w:r>
      <w:r w:rsidRPr="00C61748">
        <w:rPr>
          <w:spacing w:val="-12"/>
          <w:sz w:val="24"/>
          <w:szCs w:val="24"/>
        </w:rPr>
        <w:t xml:space="preserve"> </w:t>
      </w:r>
      <w:r w:rsidRPr="00C61748">
        <w:rPr>
          <w:sz w:val="24"/>
          <w:szCs w:val="24"/>
        </w:rPr>
        <w:t>practice.</w:t>
      </w:r>
    </w:p>
    <w:p w:rsidR="00224642" w:rsidRPr="00C61748" w:rsidRDefault="00A23C98" w:rsidP="00562473">
      <w:pPr>
        <w:pStyle w:val="BodyText"/>
        <w:numPr>
          <w:ilvl w:val="0"/>
          <w:numId w:val="4"/>
        </w:numPr>
        <w:spacing w:line="360" w:lineRule="auto"/>
        <w:jc w:val="both"/>
      </w:pPr>
      <w:r w:rsidRPr="00C61748">
        <w:t xml:space="preserve">Candidates </w:t>
      </w:r>
      <w:r w:rsidRPr="00C61748">
        <w:rPr>
          <w:spacing w:val="-3"/>
        </w:rPr>
        <w:t xml:space="preserve">who </w:t>
      </w:r>
      <w:r w:rsidRPr="00C61748">
        <w:t xml:space="preserve">have been judged as “Not-Yet-Competent” </w:t>
      </w:r>
      <w:r w:rsidRPr="00C61748">
        <w:rPr>
          <w:spacing w:val="-3"/>
        </w:rPr>
        <w:t xml:space="preserve">in </w:t>
      </w:r>
      <w:r w:rsidRPr="00C61748">
        <w:t xml:space="preserve">an assessment will be informed by the assessor/assessment centre that they can appear for re-assessment without participating </w:t>
      </w:r>
      <w:r w:rsidRPr="00C61748">
        <w:rPr>
          <w:spacing w:val="-3"/>
        </w:rPr>
        <w:t xml:space="preserve">in </w:t>
      </w:r>
      <w:r w:rsidRPr="00C61748">
        <w:t xml:space="preserve">any further obligatory training. However, they may beneﬁt from further training or practice before applying for re-assessment but re-assessment will not </w:t>
      </w:r>
      <w:r w:rsidRPr="00C61748">
        <w:rPr>
          <w:spacing w:val="-3"/>
        </w:rPr>
        <w:t xml:space="preserve">be </w:t>
      </w:r>
      <w:r w:rsidRPr="00C61748">
        <w:t>restricted by a requirement of re-training;</w:t>
      </w:r>
    </w:p>
    <w:p w:rsidR="00224642" w:rsidRPr="00C61748" w:rsidRDefault="00A23C98" w:rsidP="00562473">
      <w:pPr>
        <w:pStyle w:val="BodyText"/>
        <w:numPr>
          <w:ilvl w:val="0"/>
          <w:numId w:val="4"/>
        </w:numPr>
        <w:spacing w:line="360" w:lineRule="auto"/>
        <w:jc w:val="both"/>
      </w:pPr>
      <w:r w:rsidRPr="00C61748">
        <w:t xml:space="preserve">Candidate </w:t>
      </w:r>
      <w:r w:rsidRPr="00C61748">
        <w:rPr>
          <w:spacing w:val="-3"/>
        </w:rPr>
        <w:t xml:space="preserve">may </w:t>
      </w:r>
      <w:r w:rsidRPr="00C61748">
        <w:t xml:space="preserve">appear for re-assessment </w:t>
      </w:r>
      <w:r w:rsidRPr="00C61748">
        <w:rPr>
          <w:spacing w:val="-3"/>
        </w:rPr>
        <w:t xml:space="preserve">in </w:t>
      </w:r>
      <w:r w:rsidRPr="00C61748">
        <w:t>the next available assessment schedule informed by the assessment</w:t>
      </w:r>
      <w:r w:rsidRPr="00C61748">
        <w:rPr>
          <w:spacing w:val="5"/>
        </w:rPr>
        <w:t xml:space="preserve"> </w:t>
      </w:r>
      <w:r w:rsidRPr="00C61748">
        <w:t>bodies;</w:t>
      </w:r>
    </w:p>
    <w:p w:rsidR="00224642" w:rsidRPr="00C61748" w:rsidRDefault="00A23C98" w:rsidP="00562473">
      <w:pPr>
        <w:pStyle w:val="BodyText"/>
        <w:numPr>
          <w:ilvl w:val="0"/>
          <w:numId w:val="4"/>
        </w:numPr>
        <w:spacing w:line="360" w:lineRule="auto"/>
        <w:jc w:val="both"/>
      </w:pPr>
      <w:r w:rsidRPr="00C61748">
        <w:t>Candidates seeking re-assessment would need to pay the assessment fee again;</w:t>
      </w:r>
    </w:p>
    <w:p w:rsidR="00224642" w:rsidRPr="00C61748" w:rsidRDefault="00A23C98" w:rsidP="00562473">
      <w:pPr>
        <w:pStyle w:val="BodyText"/>
        <w:numPr>
          <w:ilvl w:val="0"/>
          <w:numId w:val="4"/>
        </w:numPr>
        <w:spacing w:line="360" w:lineRule="auto"/>
        <w:jc w:val="both"/>
      </w:pPr>
      <w:r w:rsidRPr="00C61748">
        <w:t xml:space="preserve">Appeals must </w:t>
      </w:r>
      <w:r w:rsidRPr="00C61748">
        <w:rPr>
          <w:spacing w:val="-3"/>
        </w:rPr>
        <w:t xml:space="preserve">be </w:t>
      </w:r>
      <w:r w:rsidRPr="00C61748">
        <w:t xml:space="preserve">processed </w:t>
      </w:r>
      <w:r w:rsidRPr="00C61748">
        <w:rPr>
          <w:spacing w:val="-3"/>
        </w:rPr>
        <w:t xml:space="preserve">in </w:t>
      </w:r>
      <w:r w:rsidRPr="00C61748">
        <w:t>a timely manner by assessment bodies and decision communicated to the appellant (preferably within 2-4</w:t>
      </w:r>
      <w:r w:rsidRPr="00C61748">
        <w:rPr>
          <w:spacing w:val="5"/>
        </w:rPr>
        <w:t xml:space="preserve"> </w:t>
      </w:r>
      <w:r w:rsidRPr="00C61748">
        <w:t>weeks);</w:t>
      </w:r>
    </w:p>
    <w:p w:rsidR="00224642" w:rsidRPr="00C61748" w:rsidRDefault="00A23C98" w:rsidP="00C61748">
      <w:pPr>
        <w:pStyle w:val="BodyText"/>
        <w:spacing w:line="360" w:lineRule="auto"/>
        <w:ind w:left="284" w:firstLine="0"/>
        <w:jc w:val="both"/>
        <w:rPr>
          <w:b/>
        </w:rPr>
      </w:pPr>
      <w:r w:rsidRPr="00C61748">
        <w:rPr>
          <w:b/>
        </w:rPr>
        <w:t>Appeal for</w:t>
      </w:r>
      <w:r w:rsidRPr="00C61748">
        <w:rPr>
          <w:b/>
          <w:spacing w:val="3"/>
        </w:rPr>
        <w:t xml:space="preserve"> </w:t>
      </w:r>
      <w:r w:rsidRPr="00C61748">
        <w:rPr>
          <w:b/>
        </w:rPr>
        <w:t>Re-assessment</w:t>
      </w:r>
    </w:p>
    <w:p w:rsidR="00224642" w:rsidRPr="00C61748" w:rsidRDefault="00A23C98" w:rsidP="00562473">
      <w:pPr>
        <w:pStyle w:val="BodyText"/>
        <w:numPr>
          <w:ilvl w:val="0"/>
          <w:numId w:val="37"/>
        </w:numPr>
        <w:spacing w:line="360" w:lineRule="auto"/>
        <w:jc w:val="both"/>
      </w:pPr>
      <w:r w:rsidRPr="00C61748">
        <w:t xml:space="preserve">A candidate who </w:t>
      </w:r>
      <w:r w:rsidRPr="00C61748">
        <w:rPr>
          <w:spacing w:val="-3"/>
        </w:rPr>
        <w:t xml:space="preserve">is </w:t>
      </w:r>
      <w:r w:rsidRPr="00C61748">
        <w:t xml:space="preserve">not satisfied with the grade, which he/she has been awarded </w:t>
      </w:r>
      <w:r w:rsidRPr="00C61748">
        <w:rPr>
          <w:spacing w:val="-3"/>
        </w:rPr>
        <w:t xml:space="preserve">in </w:t>
      </w:r>
      <w:r w:rsidRPr="00C61748">
        <w:t xml:space="preserve">any unit, may appeal </w:t>
      </w:r>
      <w:r w:rsidRPr="00C61748">
        <w:rPr>
          <w:spacing w:val="1"/>
        </w:rPr>
        <w:t xml:space="preserve">to </w:t>
      </w:r>
      <w:r w:rsidRPr="00C61748">
        <w:t xml:space="preserve">the QAI for a re-marking </w:t>
      </w:r>
      <w:r w:rsidRPr="00C61748">
        <w:rPr>
          <w:spacing w:val="3"/>
        </w:rPr>
        <w:t xml:space="preserve">of </w:t>
      </w:r>
      <w:r w:rsidRPr="00C61748">
        <w:t xml:space="preserve">the written examination paper </w:t>
      </w:r>
      <w:r w:rsidRPr="00C61748">
        <w:rPr>
          <w:spacing w:val="-3"/>
        </w:rPr>
        <w:t xml:space="preserve">in </w:t>
      </w:r>
      <w:r w:rsidRPr="00C61748">
        <w:t xml:space="preserve">that </w:t>
      </w:r>
      <w:r w:rsidRPr="00C61748">
        <w:rPr>
          <w:spacing w:val="-3"/>
        </w:rPr>
        <w:t xml:space="preserve">unit </w:t>
      </w:r>
      <w:r w:rsidRPr="00C61748">
        <w:t xml:space="preserve">upon payment of the appropriate </w:t>
      </w:r>
      <w:r w:rsidRPr="00C61748">
        <w:rPr>
          <w:spacing w:val="-3"/>
        </w:rPr>
        <w:t xml:space="preserve">fee, </w:t>
      </w:r>
      <w:r w:rsidRPr="00C61748">
        <w:t xml:space="preserve">which shall </w:t>
      </w:r>
      <w:r w:rsidRPr="00C61748">
        <w:rPr>
          <w:spacing w:val="-3"/>
        </w:rPr>
        <w:t xml:space="preserve">be </w:t>
      </w:r>
      <w:r w:rsidRPr="00C61748">
        <w:t xml:space="preserve">determined by the </w:t>
      </w:r>
      <w:r w:rsidR="003F458F" w:rsidRPr="00C61748">
        <w:t>QAI from ti</w:t>
      </w:r>
      <w:r w:rsidRPr="00C61748">
        <w:t xml:space="preserve">me </w:t>
      </w:r>
      <w:r w:rsidRPr="00C61748">
        <w:rPr>
          <w:spacing w:val="1"/>
        </w:rPr>
        <w:t xml:space="preserve">to </w:t>
      </w:r>
      <w:r w:rsidRPr="00C61748">
        <w:t xml:space="preserve">time. The grade and mark recommended by the examiner(s) after remarking shall </w:t>
      </w:r>
      <w:r w:rsidRPr="00C61748">
        <w:rPr>
          <w:spacing w:val="-3"/>
        </w:rPr>
        <w:t xml:space="preserve">be </w:t>
      </w:r>
      <w:r w:rsidRPr="00C61748">
        <w:t xml:space="preserve">the final grade and </w:t>
      </w:r>
      <w:r w:rsidRPr="00C61748">
        <w:lastRenderedPageBreak/>
        <w:t xml:space="preserve">mark awarded to the candidate for the unit. Evidence to support the appeal must </w:t>
      </w:r>
      <w:r w:rsidRPr="00C61748">
        <w:rPr>
          <w:spacing w:val="-3"/>
        </w:rPr>
        <w:t xml:space="preserve">be </w:t>
      </w:r>
      <w:r w:rsidRPr="00C61748">
        <w:t>provided by the</w:t>
      </w:r>
      <w:r w:rsidRPr="00C61748">
        <w:rPr>
          <w:spacing w:val="2"/>
        </w:rPr>
        <w:t xml:space="preserve"> </w:t>
      </w:r>
      <w:r w:rsidRPr="00C61748">
        <w:t>Appellant;</w:t>
      </w:r>
    </w:p>
    <w:p w:rsidR="00224642" w:rsidRPr="00C61748" w:rsidRDefault="00720A72" w:rsidP="00562473">
      <w:pPr>
        <w:pStyle w:val="BodyText"/>
        <w:numPr>
          <w:ilvl w:val="0"/>
          <w:numId w:val="37"/>
        </w:numPr>
        <w:spacing w:line="360" w:lineRule="auto"/>
        <w:jc w:val="both"/>
      </w:pPr>
      <w:r w:rsidRPr="00C61748">
        <w:t>A</w:t>
      </w:r>
      <w:r w:rsidR="00A23C98" w:rsidRPr="00C61748">
        <w:t xml:space="preserve">ppeal for re-marking </w:t>
      </w:r>
      <w:r w:rsidR="00A23C98" w:rsidRPr="00C61748">
        <w:rPr>
          <w:spacing w:val="3"/>
        </w:rPr>
        <w:t xml:space="preserve">of </w:t>
      </w:r>
      <w:r w:rsidR="00A23C98" w:rsidRPr="00C61748">
        <w:t xml:space="preserve">any unit shall </w:t>
      </w:r>
      <w:r w:rsidR="00A23C98" w:rsidRPr="00C61748">
        <w:rPr>
          <w:spacing w:val="-3"/>
        </w:rPr>
        <w:t xml:space="preserve">be </w:t>
      </w:r>
      <w:r w:rsidRPr="00C61748">
        <w:t>allowed</w:t>
      </w:r>
      <w:r w:rsidR="00A23C98" w:rsidRPr="00C61748">
        <w:t xml:space="preserve"> </w:t>
      </w:r>
      <w:r w:rsidR="00A23C98" w:rsidRPr="00C61748">
        <w:rPr>
          <w:spacing w:val="-3"/>
        </w:rPr>
        <w:t xml:space="preserve">in </w:t>
      </w:r>
      <w:r w:rsidR="00A23C98" w:rsidRPr="00C61748">
        <w:t>cases where the appeal</w:t>
      </w:r>
      <w:r w:rsidR="00A23C98" w:rsidRPr="00C61748">
        <w:rPr>
          <w:spacing w:val="-25"/>
        </w:rPr>
        <w:t xml:space="preserve"> </w:t>
      </w:r>
      <w:r w:rsidR="00A23C98" w:rsidRPr="00C61748">
        <w:t xml:space="preserve">has been submitted </w:t>
      </w:r>
      <w:r w:rsidRPr="00C61748">
        <w:t xml:space="preserve">not </w:t>
      </w:r>
      <w:r w:rsidR="00A23C98" w:rsidRPr="00C61748">
        <w:t>later than fourteen calendar days after the candidate has been notified of the</w:t>
      </w:r>
      <w:r w:rsidR="00A23C98" w:rsidRPr="00C61748">
        <w:rPr>
          <w:spacing w:val="-5"/>
        </w:rPr>
        <w:t xml:space="preserve"> </w:t>
      </w:r>
      <w:r w:rsidR="00A23C98" w:rsidRPr="00C61748">
        <w:t>result.</w:t>
      </w:r>
    </w:p>
    <w:p w:rsidR="00705A2E" w:rsidRPr="00C61748" w:rsidRDefault="00705A2E" w:rsidP="00C61748">
      <w:pPr>
        <w:spacing w:line="360" w:lineRule="auto"/>
        <w:rPr>
          <w:sz w:val="24"/>
          <w:szCs w:val="24"/>
        </w:rPr>
      </w:pPr>
      <w:r w:rsidRPr="00C61748">
        <w:rPr>
          <w:sz w:val="24"/>
          <w:szCs w:val="24"/>
        </w:rPr>
        <w:br w:type="page"/>
      </w:r>
    </w:p>
    <w:p w:rsidR="00224642" w:rsidRPr="00C679E6" w:rsidRDefault="00A23C98" w:rsidP="00C679E6">
      <w:pPr>
        <w:pStyle w:val="Heading1"/>
        <w:spacing w:before="240" w:after="240" w:line="360" w:lineRule="auto"/>
        <w:ind w:right="6123"/>
      </w:pPr>
      <w:bookmarkStart w:id="75" w:name="_Toc39653289"/>
      <w:bookmarkStart w:id="76" w:name="_Toc42260661"/>
      <w:r w:rsidRPr="00C679E6">
        <w:lastRenderedPageBreak/>
        <w:t>NATIONAL GRADING SYSTEM KNQA/NAS/STD/015</w:t>
      </w:r>
      <w:bookmarkEnd w:id="75"/>
      <w:bookmarkEnd w:id="76"/>
    </w:p>
    <w:p w:rsidR="005139EF" w:rsidRDefault="004920BD" w:rsidP="00D03E16">
      <w:pPr>
        <w:pStyle w:val="ListParagraph"/>
        <w:numPr>
          <w:ilvl w:val="0"/>
          <w:numId w:val="39"/>
        </w:numPr>
        <w:shd w:val="clear" w:color="auto" w:fill="FFFFFF" w:themeFill="background1"/>
        <w:spacing w:before="240" w:after="240" w:line="360" w:lineRule="auto"/>
        <w:ind w:right="235"/>
        <w:rPr>
          <w:b/>
          <w:sz w:val="24"/>
          <w:szCs w:val="24"/>
        </w:rPr>
      </w:pPr>
      <w:r w:rsidRPr="00D03E16">
        <w:rPr>
          <w:b/>
          <w:sz w:val="24"/>
          <w:szCs w:val="24"/>
          <w:shd w:val="clear" w:color="auto" w:fill="FFFFFF" w:themeFill="background1"/>
        </w:rPr>
        <w:t>QAI/A</w:t>
      </w:r>
      <w:r w:rsidR="00DA0481" w:rsidRPr="00D03E16">
        <w:rPr>
          <w:b/>
          <w:sz w:val="24"/>
          <w:szCs w:val="24"/>
          <w:shd w:val="clear" w:color="auto" w:fill="FFFFFF" w:themeFill="background1"/>
        </w:rPr>
        <w:t xml:space="preserve">ssessment Bodies shall </w:t>
      </w:r>
      <w:r w:rsidR="00A72970" w:rsidRPr="00D03E16">
        <w:rPr>
          <w:b/>
          <w:sz w:val="24"/>
          <w:szCs w:val="24"/>
          <w:shd w:val="clear" w:color="auto" w:fill="FFFFFF" w:themeFill="background1"/>
        </w:rPr>
        <w:t xml:space="preserve">adhere to </w:t>
      </w:r>
      <w:r w:rsidRPr="00D03E16">
        <w:rPr>
          <w:b/>
          <w:sz w:val="24"/>
          <w:szCs w:val="24"/>
          <w:shd w:val="clear" w:color="auto" w:fill="FFFFFF" w:themeFill="background1"/>
        </w:rPr>
        <w:t xml:space="preserve">the </w:t>
      </w:r>
      <w:r w:rsidR="00A23C98" w:rsidRPr="00D03E16">
        <w:rPr>
          <w:b/>
          <w:sz w:val="24"/>
          <w:szCs w:val="24"/>
        </w:rPr>
        <w:t>National Grading System developed and prescribed by the KNQA</w:t>
      </w:r>
    </w:p>
    <w:p w:rsidR="005139EF" w:rsidRPr="00C679E6" w:rsidRDefault="00DA0481" w:rsidP="004C51B0">
      <w:pPr>
        <w:shd w:val="clear" w:color="auto" w:fill="FFFFFF" w:themeFill="background1"/>
        <w:spacing w:before="240" w:line="360" w:lineRule="auto"/>
        <w:ind w:left="216" w:right="235"/>
        <w:rPr>
          <w:b/>
          <w:sz w:val="24"/>
          <w:szCs w:val="24"/>
        </w:rPr>
      </w:pPr>
      <w:r w:rsidRPr="00C679E6">
        <w:rPr>
          <w:b/>
          <w:sz w:val="24"/>
          <w:szCs w:val="24"/>
        </w:rPr>
        <w:t xml:space="preserve">Guidelines </w:t>
      </w:r>
    </w:p>
    <w:p w:rsidR="00087594" w:rsidRPr="00C679E6" w:rsidRDefault="00087594" w:rsidP="00562473">
      <w:pPr>
        <w:pStyle w:val="ListParagraph"/>
        <w:numPr>
          <w:ilvl w:val="0"/>
          <w:numId w:val="35"/>
        </w:numPr>
        <w:spacing w:line="360" w:lineRule="auto"/>
        <w:rPr>
          <w:b/>
          <w:sz w:val="24"/>
          <w:szCs w:val="24"/>
        </w:rPr>
      </w:pPr>
      <w:r w:rsidRPr="00C679E6">
        <w:rPr>
          <w:b/>
          <w:sz w:val="24"/>
          <w:szCs w:val="24"/>
        </w:rPr>
        <w:t xml:space="preserve">Grading </w:t>
      </w:r>
      <w:r w:rsidR="00A72970">
        <w:rPr>
          <w:b/>
          <w:sz w:val="24"/>
          <w:szCs w:val="24"/>
        </w:rPr>
        <w:t xml:space="preserve">system for </w:t>
      </w:r>
      <w:r w:rsidRPr="00C679E6">
        <w:rPr>
          <w:b/>
          <w:sz w:val="24"/>
          <w:szCs w:val="24"/>
        </w:rPr>
        <w:t>KNQF LEVEL 1</w:t>
      </w:r>
    </w:p>
    <w:tbl>
      <w:tblPr>
        <w:tblStyle w:val="TableGrid"/>
        <w:tblW w:w="5000" w:type="pct"/>
        <w:tblLook w:val="04A0" w:firstRow="1" w:lastRow="0" w:firstColumn="1" w:lastColumn="0" w:noHBand="0" w:noVBand="1"/>
      </w:tblPr>
      <w:tblGrid>
        <w:gridCol w:w="2629"/>
        <w:gridCol w:w="1696"/>
        <w:gridCol w:w="1671"/>
        <w:gridCol w:w="3914"/>
      </w:tblGrid>
      <w:tr w:rsidR="00087594" w:rsidRPr="00A72970" w:rsidTr="00D17A5A">
        <w:tc>
          <w:tcPr>
            <w:tcW w:w="1326" w:type="pct"/>
          </w:tcPr>
          <w:p w:rsidR="00087594" w:rsidRPr="00A72970" w:rsidRDefault="00087594" w:rsidP="00C679E6">
            <w:pPr>
              <w:spacing w:line="360" w:lineRule="auto"/>
              <w:rPr>
                <w:b/>
                <w:sz w:val="24"/>
                <w:szCs w:val="24"/>
              </w:rPr>
            </w:pPr>
            <w:r w:rsidRPr="00A72970">
              <w:rPr>
                <w:b/>
                <w:sz w:val="24"/>
                <w:szCs w:val="24"/>
              </w:rPr>
              <w:t>Percentage</w:t>
            </w:r>
          </w:p>
        </w:tc>
        <w:tc>
          <w:tcPr>
            <w:tcW w:w="855" w:type="pct"/>
          </w:tcPr>
          <w:p w:rsidR="00087594" w:rsidRPr="00A72970" w:rsidRDefault="00087594" w:rsidP="00C679E6">
            <w:pPr>
              <w:spacing w:line="360" w:lineRule="auto"/>
              <w:rPr>
                <w:b/>
                <w:sz w:val="24"/>
                <w:szCs w:val="24"/>
              </w:rPr>
            </w:pPr>
            <w:r w:rsidRPr="00A72970">
              <w:rPr>
                <w:b/>
                <w:sz w:val="24"/>
                <w:szCs w:val="24"/>
              </w:rPr>
              <w:t>Grade</w:t>
            </w:r>
          </w:p>
        </w:tc>
        <w:tc>
          <w:tcPr>
            <w:tcW w:w="843" w:type="pct"/>
          </w:tcPr>
          <w:p w:rsidR="00087594" w:rsidRPr="00A72970" w:rsidRDefault="00087594" w:rsidP="00C679E6">
            <w:pPr>
              <w:spacing w:line="360" w:lineRule="auto"/>
              <w:rPr>
                <w:b/>
                <w:sz w:val="24"/>
                <w:szCs w:val="24"/>
              </w:rPr>
            </w:pPr>
            <w:r w:rsidRPr="00A72970">
              <w:rPr>
                <w:b/>
                <w:sz w:val="24"/>
                <w:szCs w:val="24"/>
              </w:rPr>
              <w:t>Points</w:t>
            </w:r>
          </w:p>
        </w:tc>
        <w:tc>
          <w:tcPr>
            <w:tcW w:w="1975" w:type="pct"/>
          </w:tcPr>
          <w:p w:rsidR="00087594" w:rsidRPr="00A72970" w:rsidRDefault="00087594" w:rsidP="00C679E6">
            <w:pPr>
              <w:spacing w:line="360" w:lineRule="auto"/>
              <w:rPr>
                <w:b/>
                <w:sz w:val="24"/>
                <w:szCs w:val="24"/>
              </w:rPr>
            </w:pPr>
            <w:r w:rsidRPr="00A72970">
              <w:rPr>
                <w:b/>
                <w:sz w:val="24"/>
                <w:szCs w:val="24"/>
              </w:rPr>
              <w:t>Aggregate Marks</w:t>
            </w:r>
          </w:p>
        </w:tc>
      </w:tr>
      <w:tr w:rsidR="00087594" w:rsidRPr="00A72970" w:rsidTr="00D17A5A">
        <w:tc>
          <w:tcPr>
            <w:tcW w:w="1326" w:type="pct"/>
          </w:tcPr>
          <w:p w:rsidR="00087594" w:rsidRPr="00A72970" w:rsidRDefault="00373762" w:rsidP="00C679E6">
            <w:pPr>
              <w:spacing w:line="360" w:lineRule="auto"/>
              <w:rPr>
                <w:sz w:val="24"/>
                <w:szCs w:val="24"/>
              </w:rPr>
            </w:pPr>
            <w:r w:rsidRPr="00A72970">
              <w:rPr>
                <w:sz w:val="24"/>
                <w:szCs w:val="24"/>
              </w:rPr>
              <w:t>80-100</w:t>
            </w:r>
          </w:p>
        </w:tc>
        <w:tc>
          <w:tcPr>
            <w:tcW w:w="855" w:type="pct"/>
          </w:tcPr>
          <w:p w:rsidR="00087594" w:rsidRPr="00A72970" w:rsidRDefault="00087594" w:rsidP="00C679E6">
            <w:pPr>
              <w:spacing w:line="360" w:lineRule="auto"/>
              <w:rPr>
                <w:sz w:val="24"/>
                <w:szCs w:val="24"/>
              </w:rPr>
            </w:pPr>
            <w:r w:rsidRPr="00A72970">
              <w:rPr>
                <w:sz w:val="24"/>
                <w:szCs w:val="24"/>
              </w:rPr>
              <w:t>A</w:t>
            </w:r>
          </w:p>
        </w:tc>
        <w:tc>
          <w:tcPr>
            <w:tcW w:w="843" w:type="pct"/>
          </w:tcPr>
          <w:p w:rsidR="00087594" w:rsidRPr="00A72970" w:rsidRDefault="00087594" w:rsidP="00C679E6">
            <w:pPr>
              <w:spacing w:line="360" w:lineRule="auto"/>
              <w:rPr>
                <w:sz w:val="24"/>
                <w:szCs w:val="24"/>
              </w:rPr>
            </w:pPr>
            <w:r w:rsidRPr="00A72970">
              <w:rPr>
                <w:sz w:val="24"/>
                <w:szCs w:val="24"/>
              </w:rPr>
              <w:t>12</w:t>
            </w:r>
          </w:p>
        </w:tc>
        <w:tc>
          <w:tcPr>
            <w:tcW w:w="1975" w:type="pct"/>
          </w:tcPr>
          <w:p w:rsidR="00087594" w:rsidRPr="00A72970" w:rsidRDefault="00087594" w:rsidP="00C679E6">
            <w:pPr>
              <w:spacing w:line="360" w:lineRule="auto"/>
              <w:rPr>
                <w:sz w:val="24"/>
                <w:szCs w:val="24"/>
              </w:rPr>
            </w:pPr>
            <w:r w:rsidRPr="00A72970">
              <w:rPr>
                <w:sz w:val="24"/>
                <w:szCs w:val="24"/>
              </w:rPr>
              <w:t>400-500</w:t>
            </w:r>
          </w:p>
        </w:tc>
      </w:tr>
      <w:tr w:rsidR="00087594" w:rsidRPr="00A72970" w:rsidTr="00D17A5A">
        <w:tc>
          <w:tcPr>
            <w:tcW w:w="1326" w:type="pct"/>
          </w:tcPr>
          <w:p w:rsidR="00087594" w:rsidRPr="00A72970" w:rsidRDefault="00373762" w:rsidP="00C679E6">
            <w:pPr>
              <w:spacing w:line="360" w:lineRule="auto"/>
              <w:rPr>
                <w:sz w:val="24"/>
                <w:szCs w:val="24"/>
              </w:rPr>
            </w:pPr>
            <w:r w:rsidRPr="00A72970">
              <w:rPr>
                <w:sz w:val="24"/>
                <w:szCs w:val="24"/>
              </w:rPr>
              <w:t>75-79</w:t>
            </w:r>
          </w:p>
        </w:tc>
        <w:tc>
          <w:tcPr>
            <w:tcW w:w="855" w:type="pct"/>
          </w:tcPr>
          <w:p w:rsidR="00087594" w:rsidRPr="00A72970" w:rsidRDefault="00087594" w:rsidP="00C679E6">
            <w:pPr>
              <w:spacing w:line="360" w:lineRule="auto"/>
              <w:rPr>
                <w:sz w:val="24"/>
                <w:szCs w:val="24"/>
              </w:rPr>
            </w:pPr>
            <w:r w:rsidRPr="00A72970">
              <w:rPr>
                <w:sz w:val="24"/>
                <w:szCs w:val="24"/>
              </w:rPr>
              <w:t>A-</w:t>
            </w:r>
          </w:p>
        </w:tc>
        <w:tc>
          <w:tcPr>
            <w:tcW w:w="843" w:type="pct"/>
          </w:tcPr>
          <w:p w:rsidR="00087594" w:rsidRPr="00A72970" w:rsidRDefault="00087594" w:rsidP="00C679E6">
            <w:pPr>
              <w:spacing w:line="360" w:lineRule="auto"/>
              <w:rPr>
                <w:sz w:val="24"/>
                <w:szCs w:val="24"/>
              </w:rPr>
            </w:pPr>
            <w:r w:rsidRPr="00A72970">
              <w:rPr>
                <w:sz w:val="24"/>
                <w:szCs w:val="24"/>
              </w:rPr>
              <w:t>11</w:t>
            </w:r>
          </w:p>
        </w:tc>
        <w:tc>
          <w:tcPr>
            <w:tcW w:w="1975" w:type="pct"/>
          </w:tcPr>
          <w:p w:rsidR="00087594" w:rsidRPr="00A72970" w:rsidRDefault="00087594" w:rsidP="00C679E6">
            <w:pPr>
              <w:spacing w:line="360" w:lineRule="auto"/>
              <w:rPr>
                <w:sz w:val="24"/>
                <w:szCs w:val="24"/>
              </w:rPr>
            </w:pPr>
            <w:r w:rsidRPr="00A72970">
              <w:rPr>
                <w:sz w:val="24"/>
                <w:szCs w:val="24"/>
              </w:rPr>
              <w:t>380-399</w:t>
            </w:r>
          </w:p>
        </w:tc>
      </w:tr>
      <w:tr w:rsidR="00087594" w:rsidRPr="00A72970" w:rsidTr="00D17A5A">
        <w:tc>
          <w:tcPr>
            <w:tcW w:w="1326" w:type="pct"/>
          </w:tcPr>
          <w:p w:rsidR="00087594" w:rsidRPr="00A72970" w:rsidRDefault="00087594" w:rsidP="00C679E6">
            <w:pPr>
              <w:spacing w:line="360" w:lineRule="auto"/>
              <w:rPr>
                <w:sz w:val="24"/>
                <w:szCs w:val="24"/>
              </w:rPr>
            </w:pPr>
            <w:r w:rsidRPr="00A72970">
              <w:rPr>
                <w:sz w:val="24"/>
                <w:szCs w:val="24"/>
              </w:rPr>
              <w:t>70-74</w:t>
            </w:r>
          </w:p>
        </w:tc>
        <w:tc>
          <w:tcPr>
            <w:tcW w:w="855" w:type="pct"/>
          </w:tcPr>
          <w:p w:rsidR="00087594" w:rsidRPr="00A72970" w:rsidRDefault="00087594" w:rsidP="00C679E6">
            <w:pPr>
              <w:spacing w:line="360" w:lineRule="auto"/>
              <w:rPr>
                <w:sz w:val="24"/>
                <w:szCs w:val="24"/>
              </w:rPr>
            </w:pPr>
            <w:r w:rsidRPr="00A72970">
              <w:rPr>
                <w:sz w:val="24"/>
                <w:szCs w:val="24"/>
              </w:rPr>
              <w:t>B+</w:t>
            </w:r>
          </w:p>
        </w:tc>
        <w:tc>
          <w:tcPr>
            <w:tcW w:w="843" w:type="pct"/>
          </w:tcPr>
          <w:p w:rsidR="00087594" w:rsidRPr="00A72970" w:rsidRDefault="00087594" w:rsidP="00C679E6">
            <w:pPr>
              <w:spacing w:line="360" w:lineRule="auto"/>
              <w:rPr>
                <w:sz w:val="24"/>
                <w:szCs w:val="24"/>
              </w:rPr>
            </w:pPr>
            <w:r w:rsidRPr="00A72970">
              <w:rPr>
                <w:sz w:val="24"/>
                <w:szCs w:val="24"/>
              </w:rPr>
              <w:t>10</w:t>
            </w:r>
          </w:p>
        </w:tc>
        <w:tc>
          <w:tcPr>
            <w:tcW w:w="1975" w:type="pct"/>
          </w:tcPr>
          <w:p w:rsidR="00087594" w:rsidRPr="00A72970" w:rsidRDefault="00087594" w:rsidP="00C679E6">
            <w:pPr>
              <w:spacing w:line="360" w:lineRule="auto"/>
              <w:rPr>
                <w:sz w:val="24"/>
                <w:szCs w:val="24"/>
              </w:rPr>
            </w:pPr>
            <w:r w:rsidRPr="00A72970">
              <w:rPr>
                <w:sz w:val="24"/>
                <w:szCs w:val="24"/>
              </w:rPr>
              <w:t>350-379</w:t>
            </w:r>
          </w:p>
        </w:tc>
      </w:tr>
      <w:tr w:rsidR="00087594" w:rsidRPr="00A72970" w:rsidTr="00D17A5A">
        <w:tc>
          <w:tcPr>
            <w:tcW w:w="1326" w:type="pct"/>
          </w:tcPr>
          <w:p w:rsidR="00087594" w:rsidRPr="00A72970" w:rsidRDefault="00087594" w:rsidP="00C679E6">
            <w:pPr>
              <w:spacing w:line="360" w:lineRule="auto"/>
              <w:rPr>
                <w:sz w:val="24"/>
                <w:szCs w:val="24"/>
              </w:rPr>
            </w:pPr>
            <w:r w:rsidRPr="00A72970">
              <w:rPr>
                <w:sz w:val="24"/>
                <w:szCs w:val="24"/>
              </w:rPr>
              <w:t xml:space="preserve">65-69 </w:t>
            </w:r>
          </w:p>
        </w:tc>
        <w:tc>
          <w:tcPr>
            <w:tcW w:w="855" w:type="pct"/>
          </w:tcPr>
          <w:p w:rsidR="00087594" w:rsidRPr="00A72970" w:rsidRDefault="00087594" w:rsidP="00C679E6">
            <w:pPr>
              <w:spacing w:line="360" w:lineRule="auto"/>
              <w:rPr>
                <w:sz w:val="24"/>
                <w:szCs w:val="24"/>
              </w:rPr>
            </w:pPr>
            <w:r w:rsidRPr="00A72970">
              <w:rPr>
                <w:sz w:val="24"/>
                <w:szCs w:val="24"/>
              </w:rPr>
              <w:t xml:space="preserve">B </w:t>
            </w:r>
          </w:p>
        </w:tc>
        <w:tc>
          <w:tcPr>
            <w:tcW w:w="843" w:type="pct"/>
          </w:tcPr>
          <w:p w:rsidR="00087594" w:rsidRPr="00A72970" w:rsidRDefault="00087594" w:rsidP="00C679E6">
            <w:pPr>
              <w:spacing w:line="360" w:lineRule="auto"/>
              <w:rPr>
                <w:sz w:val="24"/>
                <w:szCs w:val="24"/>
              </w:rPr>
            </w:pPr>
            <w:r w:rsidRPr="00A72970">
              <w:rPr>
                <w:sz w:val="24"/>
                <w:szCs w:val="24"/>
              </w:rPr>
              <w:t>9</w:t>
            </w:r>
          </w:p>
        </w:tc>
        <w:tc>
          <w:tcPr>
            <w:tcW w:w="1975" w:type="pct"/>
          </w:tcPr>
          <w:p w:rsidR="00087594" w:rsidRPr="00A72970" w:rsidRDefault="00087594" w:rsidP="00C679E6">
            <w:pPr>
              <w:spacing w:line="360" w:lineRule="auto"/>
              <w:rPr>
                <w:sz w:val="24"/>
                <w:szCs w:val="24"/>
              </w:rPr>
            </w:pPr>
            <w:r w:rsidRPr="00A72970">
              <w:rPr>
                <w:sz w:val="24"/>
                <w:szCs w:val="24"/>
              </w:rPr>
              <w:t>325-349</w:t>
            </w:r>
          </w:p>
        </w:tc>
      </w:tr>
      <w:tr w:rsidR="00087594" w:rsidRPr="00A72970" w:rsidTr="00D17A5A">
        <w:tc>
          <w:tcPr>
            <w:tcW w:w="1326" w:type="pct"/>
          </w:tcPr>
          <w:p w:rsidR="00087594" w:rsidRPr="00A72970" w:rsidRDefault="00087594" w:rsidP="00C679E6">
            <w:pPr>
              <w:spacing w:line="360" w:lineRule="auto"/>
              <w:rPr>
                <w:sz w:val="24"/>
                <w:szCs w:val="24"/>
              </w:rPr>
            </w:pPr>
            <w:r w:rsidRPr="00A72970">
              <w:rPr>
                <w:sz w:val="24"/>
                <w:szCs w:val="24"/>
              </w:rPr>
              <w:t>60-64</w:t>
            </w:r>
          </w:p>
        </w:tc>
        <w:tc>
          <w:tcPr>
            <w:tcW w:w="855" w:type="pct"/>
          </w:tcPr>
          <w:p w:rsidR="00087594" w:rsidRPr="00A72970" w:rsidRDefault="00087594" w:rsidP="00C679E6">
            <w:pPr>
              <w:spacing w:line="360" w:lineRule="auto"/>
              <w:rPr>
                <w:sz w:val="24"/>
                <w:szCs w:val="24"/>
              </w:rPr>
            </w:pPr>
            <w:r w:rsidRPr="00A72970">
              <w:rPr>
                <w:sz w:val="24"/>
                <w:szCs w:val="24"/>
              </w:rPr>
              <w:t>B-</w:t>
            </w:r>
          </w:p>
        </w:tc>
        <w:tc>
          <w:tcPr>
            <w:tcW w:w="843" w:type="pct"/>
          </w:tcPr>
          <w:p w:rsidR="00087594" w:rsidRPr="00A72970" w:rsidRDefault="00087594" w:rsidP="00C679E6">
            <w:pPr>
              <w:spacing w:line="360" w:lineRule="auto"/>
              <w:rPr>
                <w:sz w:val="24"/>
                <w:szCs w:val="24"/>
              </w:rPr>
            </w:pPr>
            <w:r w:rsidRPr="00A72970">
              <w:rPr>
                <w:sz w:val="24"/>
                <w:szCs w:val="24"/>
              </w:rPr>
              <w:t>8</w:t>
            </w:r>
          </w:p>
        </w:tc>
        <w:tc>
          <w:tcPr>
            <w:tcW w:w="1975" w:type="pct"/>
          </w:tcPr>
          <w:p w:rsidR="00087594" w:rsidRPr="00A72970" w:rsidRDefault="00087594" w:rsidP="00C679E6">
            <w:pPr>
              <w:spacing w:line="360" w:lineRule="auto"/>
              <w:rPr>
                <w:sz w:val="24"/>
                <w:szCs w:val="24"/>
              </w:rPr>
            </w:pPr>
            <w:r w:rsidRPr="00A72970">
              <w:rPr>
                <w:sz w:val="24"/>
                <w:szCs w:val="24"/>
              </w:rPr>
              <w:t>300-324</w:t>
            </w:r>
          </w:p>
        </w:tc>
      </w:tr>
      <w:tr w:rsidR="00087594" w:rsidRPr="00A72970" w:rsidTr="00D17A5A">
        <w:tc>
          <w:tcPr>
            <w:tcW w:w="1326" w:type="pct"/>
          </w:tcPr>
          <w:p w:rsidR="00087594" w:rsidRPr="00A72970" w:rsidRDefault="00087594" w:rsidP="00C679E6">
            <w:pPr>
              <w:spacing w:line="360" w:lineRule="auto"/>
              <w:rPr>
                <w:sz w:val="24"/>
                <w:szCs w:val="24"/>
              </w:rPr>
            </w:pPr>
            <w:r w:rsidRPr="00A72970">
              <w:rPr>
                <w:sz w:val="24"/>
                <w:szCs w:val="24"/>
              </w:rPr>
              <w:t>55-59</w:t>
            </w:r>
          </w:p>
        </w:tc>
        <w:tc>
          <w:tcPr>
            <w:tcW w:w="855" w:type="pct"/>
          </w:tcPr>
          <w:p w:rsidR="00087594" w:rsidRPr="00A72970" w:rsidRDefault="00087594" w:rsidP="00C679E6">
            <w:pPr>
              <w:spacing w:line="360" w:lineRule="auto"/>
              <w:rPr>
                <w:sz w:val="24"/>
                <w:szCs w:val="24"/>
              </w:rPr>
            </w:pPr>
            <w:r w:rsidRPr="00A72970">
              <w:rPr>
                <w:sz w:val="24"/>
                <w:szCs w:val="24"/>
              </w:rPr>
              <w:t>C+</w:t>
            </w:r>
          </w:p>
        </w:tc>
        <w:tc>
          <w:tcPr>
            <w:tcW w:w="843" w:type="pct"/>
          </w:tcPr>
          <w:p w:rsidR="00087594" w:rsidRPr="00A72970" w:rsidRDefault="00087594" w:rsidP="00C679E6">
            <w:pPr>
              <w:spacing w:line="360" w:lineRule="auto"/>
              <w:rPr>
                <w:sz w:val="24"/>
                <w:szCs w:val="24"/>
              </w:rPr>
            </w:pPr>
            <w:r w:rsidRPr="00A72970">
              <w:rPr>
                <w:sz w:val="24"/>
                <w:szCs w:val="24"/>
              </w:rPr>
              <w:t>7</w:t>
            </w:r>
          </w:p>
        </w:tc>
        <w:tc>
          <w:tcPr>
            <w:tcW w:w="1975" w:type="pct"/>
          </w:tcPr>
          <w:p w:rsidR="00087594" w:rsidRPr="00A72970" w:rsidRDefault="00087594" w:rsidP="00C679E6">
            <w:pPr>
              <w:spacing w:line="360" w:lineRule="auto"/>
              <w:rPr>
                <w:sz w:val="24"/>
                <w:szCs w:val="24"/>
              </w:rPr>
            </w:pPr>
            <w:r w:rsidRPr="00A72970">
              <w:rPr>
                <w:sz w:val="24"/>
                <w:szCs w:val="24"/>
              </w:rPr>
              <w:t>275-299</w:t>
            </w:r>
          </w:p>
        </w:tc>
      </w:tr>
      <w:tr w:rsidR="00087594" w:rsidRPr="00A72970" w:rsidTr="00D17A5A">
        <w:tc>
          <w:tcPr>
            <w:tcW w:w="1326" w:type="pct"/>
          </w:tcPr>
          <w:p w:rsidR="00087594" w:rsidRPr="00A72970" w:rsidRDefault="00087594" w:rsidP="00C679E6">
            <w:pPr>
              <w:spacing w:line="360" w:lineRule="auto"/>
              <w:rPr>
                <w:sz w:val="24"/>
                <w:szCs w:val="24"/>
              </w:rPr>
            </w:pPr>
            <w:r w:rsidRPr="00A72970">
              <w:rPr>
                <w:sz w:val="24"/>
                <w:szCs w:val="24"/>
              </w:rPr>
              <w:t>50-54</w:t>
            </w:r>
          </w:p>
        </w:tc>
        <w:tc>
          <w:tcPr>
            <w:tcW w:w="855" w:type="pct"/>
          </w:tcPr>
          <w:p w:rsidR="00087594" w:rsidRPr="00A72970" w:rsidRDefault="00087594" w:rsidP="00C679E6">
            <w:pPr>
              <w:spacing w:line="360" w:lineRule="auto"/>
              <w:rPr>
                <w:sz w:val="24"/>
                <w:szCs w:val="24"/>
              </w:rPr>
            </w:pPr>
            <w:r w:rsidRPr="00A72970">
              <w:rPr>
                <w:sz w:val="24"/>
                <w:szCs w:val="24"/>
              </w:rPr>
              <w:t>C</w:t>
            </w:r>
          </w:p>
        </w:tc>
        <w:tc>
          <w:tcPr>
            <w:tcW w:w="843" w:type="pct"/>
          </w:tcPr>
          <w:p w:rsidR="00087594" w:rsidRPr="00A72970" w:rsidRDefault="00087594" w:rsidP="00C679E6">
            <w:pPr>
              <w:spacing w:line="360" w:lineRule="auto"/>
              <w:rPr>
                <w:sz w:val="24"/>
                <w:szCs w:val="24"/>
              </w:rPr>
            </w:pPr>
            <w:r w:rsidRPr="00A72970">
              <w:rPr>
                <w:sz w:val="24"/>
                <w:szCs w:val="24"/>
              </w:rPr>
              <w:t>6</w:t>
            </w:r>
          </w:p>
        </w:tc>
        <w:tc>
          <w:tcPr>
            <w:tcW w:w="1975" w:type="pct"/>
          </w:tcPr>
          <w:p w:rsidR="00087594" w:rsidRPr="00A72970" w:rsidRDefault="00087594" w:rsidP="00C679E6">
            <w:pPr>
              <w:spacing w:line="360" w:lineRule="auto"/>
              <w:rPr>
                <w:sz w:val="24"/>
                <w:szCs w:val="24"/>
              </w:rPr>
            </w:pPr>
            <w:r w:rsidRPr="00A72970">
              <w:rPr>
                <w:sz w:val="24"/>
                <w:szCs w:val="24"/>
              </w:rPr>
              <w:t>250-274</w:t>
            </w:r>
          </w:p>
        </w:tc>
      </w:tr>
      <w:tr w:rsidR="00087594" w:rsidRPr="00A72970" w:rsidTr="00D17A5A">
        <w:tc>
          <w:tcPr>
            <w:tcW w:w="1326" w:type="pct"/>
          </w:tcPr>
          <w:p w:rsidR="00087594" w:rsidRPr="00A72970" w:rsidRDefault="00087594" w:rsidP="00C679E6">
            <w:pPr>
              <w:spacing w:line="360" w:lineRule="auto"/>
              <w:rPr>
                <w:sz w:val="24"/>
                <w:szCs w:val="24"/>
              </w:rPr>
            </w:pPr>
            <w:r w:rsidRPr="00A72970">
              <w:rPr>
                <w:sz w:val="24"/>
                <w:szCs w:val="24"/>
              </w:rPr>
              <w:t>45-49</w:t>
            </w:r>
          </w:p>
        </w:tc>
        <w:tc>
          <w:tcPr>
            <w:tcW w:w="855" w:type="pct"/>
          </w:tcPr>
          <w:p w:rsidR="00087594" w:rsidRPr="00A72970" w:rsidRDefault="00087594" w:rsidP="00C679E6">
            <w:pPr>
              <w:spacing w:line="360" w:lineRule="auto"/>
              <w:rPr>
                <w:sz w:val="24"/>
                <w:szCs w:val="24"/>
              </w:rPr>
            </w:pPr>
            <w:r w:rsidRPr="00A72970">
              <w:rPr>
                <w:sz w:val="24"/>
                <w:szCs w:val="24"/>
              </w:rPr>
              <w:t>C-</w:t>
            </w:r>
          </w:p>
        </w:tc>
        <w:tc>
          <w:tcPr>
            <w:tcW w:w="843" w:type="pct"/>
          </w:tcPr>
          <w:p w:rsidR="00087594" w:rsidRPr="00A72970" w:rsidRDefault="00087594" w:rsidP="00C679E6">
            <w:pPr>
              <w:spacing w:line="360" w:lineRule="auto"/>
              <w:rPr>
                <w:sz w:val="24"/>
                <w:szCs w:val="24"/>
              </w:rPr>
            </w:pPr>
            <w:r w:rsidRPr="00A72970">
              <w:rPr>
                <w:sz w:val="24"/>
                <w:szCs w:val="24"/>
              </w:rPr>
              <w:t>5</w:t>
            </w:r>
          </w:p>
        </w:tc>
        <w:tc>
          <w:tcPr>
            <w:tcW w:w="1975" w:type="pct"/>
          </w:tcPr>
          <w:p w:rsidR="00087594" w:rsidRPr="00A72970" w:rsidRDefault="00087594" w:rsidP="00C679E6">
            <w:pPr>
              <w:spacing w:line="360" w:lineRule="auto"/>
              <w:rPr>
                <w:sz w:val="24"/>
                <w:szCs w:val="24"/>
              </w:rPr>
            </w:pPr>
            <w:r w:rsidRPr="00A72970">
              <w:rPr>
                <w:sz w:val="24"/>
                <w:szCs w:val="24"/>
              </w:rPr>
              <w:t>225-249</w:t>
            </w:r>
          </w:p>
        </w:tc>
      </w:tr>
      <w:tr w:rsidR="00087594" w:rsidRPr="00A72970" w:rsidTr="00D17A5A">
        <w:tc>
          <w:tcPr>
            <w:tcW w:w="1326" w:type="pct"/>
          </w:tcPr>
          <w:p w:rsidR="00087594" w:rsidRPr="00A72970" w:rsidRDefault="00087594" w:rsidP="00C679E6">
            <w:pPr>
              <w:spacing w:line="360" w:lineRule="auto"/>
              <w:rPr>
                <w:sz w:val="24"/>
                <w:szCs w:val="24"/>
              </w:rPr>
            </w:pPr>
            <w:r w:rsidRPr="00A72970">
              <w:rPr>
                <w:sz w:val="24"/>
                <w:szCs w:val="24"/>
              </w:rPr>
              <w:t>40-44</w:t>
            </w:r>
          </w:p>
        </w:tc>
        <w:tc>
          <w:tcPr>
            <w:tcW w:w="855" w:type="pct"/>
          </w:tcPr>
          <w:p w:rsidR="00087594" w:rsidRPr="00A72970" w:rsidRDefault="00087594" w:rsidP="00C679E6">
            <w:pPr>
              <w:spacing w:line="360" w:lineRule="auto"/>
              <w:rPr>
                <w:sz w:val="24"/>
                <w:szCs w:val="24"/>
              </w:rPr>
            </w:pPr>
            <w:r w:rsidRPr="00A72970">
              <w:rPr>
                <w:sz w:val="24"/>
                <w:szCs w:val="24"/>
              </w:rPr>
              <w:t>D+</w:t>
            </w:r>
          </w:p>
        </w:tc>
        <w:tc>
          <w:tcPr>
            <w:tcW w:w="843" w:type="pct"/>
          </w:tcPr>
          <w:p w:rsidR="00087594" w:rsidRPr="00A72970" w:rsidRDefault="00087594" w:rsidP="00C679E6">
            <w:pPr>
              <w:spacing w:line="360" w:lineRule="auto"/>
              <w:rPr>
                <w:sz w:val="24"/>
                <w:szCs w:val="24"/>
              </w:rPr>
            </w:pPr>
            <w:r w:rsidRPr="00A72970">
              <w:rPr>
                <w:sz w:val="24"/>
                <w:szCs w:val="24"/>
              </w:rPr>
              <w:t>4</w:t>
            </w:r>
          </w:p>
        </w:tc>
        <w:tc>
          <w:tcPr>
            <w:tcW w:w="1975" w:type="pct"/>
          </w:tcPr>
          <w:p w:rsidR="00087594" w:rsidRPr="00A72970" w:rsidRDefault="00087594" w:rsidP="00C679E6">
            <w:pPr>
              <w:spacing w:line="360" w:lineRule="auto"/>
              <w:rPr>
                <w:sz w:val="24"/>
                <w:szCs w:val="24"/>
              </w:rPr>
            </w:pPr>
            <w:r w:rsidRPr="00A72970">
              <w:rPr>
                <w:sz w:val="24"/>
                <w:szCs w:val="24"/>
              </w:rPr>
              <w:t>200-224</w:t>
            </w:r>
          </w:p>
        </w:tc>
      </w:tr>
      <w:tr w:rsidR="00087594" w:rsidRPr="00A72970" w:rsidTr="00D17A5A">
        <w:tc>
          <w:tcPr>
            <w:tcW w:w="1326" w:type="pct"/>
          </w:tcPr>
          <w:p w:rsidR="00087594" w:rsidRPr="00A72970" w:rsidRDefault="00087594" w:rsidP="00C679E6">
            <w:pPr>
              <w:spacing w:line="360" w:lineRule="auto"/>
              <w:rPr>
                <w:sz w:val="24"/>
                <w:szCs w:val="24"/>
              </w:rPr>
            </w:pPr>
            <w:r w:rsidRPr="00A72970">
              <w:rPr>
                <w:sz w:val="24"/>
                <w:szCs w:val="24"/>
              </w:rPr>
              <w:t>35-39</w:t>
            </w:r>
          </w:p>
        </w:tc>
        <w:tc>
          <w:tcPr>
            <w:tcW w:w="855" w:type="pct"/>
          </w:tcPr>
          <w:p w:rsidR="00087594" w:rsidRPr="00A72970" w:rsidRDefault="00087594" w:rsidP="00C679E6">
            <w:pPr>
              <w:spacing w:line="360" w:lineRule="auto"/>
              <w:rPr>
                <w:sz w:val="24"/>
                <w:szCs w:val="24"/>
              </w:rPr>
            </w:pPr>
            <w:r w:rsidRPr="00A72970">
              <w:rPr>
                <w:sz w:val="24"/>
                <w:szCs w:val="24"/>
              </w:rPr>
              <w:t>D</w:t>
            </w:r>
          </w:p>
        </w:tc>
        <w:tc>
          <w:tcPr>
            <w:tcW w:w="843" w:type="pct"/>
          </w:tcPr>
          <w:p w:rsidR="00087594" w:rsidRPr="00A72970" w:rsidRDefault="00087594" w:rsidP="00C679E6">
            <w:pPr>
              <w:spacing w:line="360" w:lineRule="auto"/>
              <w:rPr>
                <w:sz w:val="24"/>
                <w:szCs w:val="24"/>
              </w:rPr>
            </w:pPr>
            <w:r w:rsidRPr="00A72970">
              <w:rPr>
                <w:sz w:val="24"/>
                <w:szCs w:val="24"/>
              </w:rPr>
              <w:t>3</w:t>
            </w:r>
          </w:p>
        </w:tc>
        <w:tc>
          <w:tcPr>
            <w:tcW w:w="1975" w:type="pct"/>
          </w:tcPr>
          <w:p w:rsidR="00087594" w:rsidRPr="00A72970" w:rsidRDefault="00087594" w:rsidP="00C679E6">
            <w:pPr>
              <w:spacing w:line="360" w:lineRule="auto"/>
              <w:rPr>
                <w:sz w:val="24"/>
                <w:szCs w:val="24"/>
              </w:rPr>
            </w:pPr>
            <w:r w:rsidRPr="00A72970">
              <w:rPr>
                <w:sz w:val="24"/>
                <w:szCs w:val="24"/>
              </w:rPr>
              <w:t>175-199</w:t>
            </w:r>
          </w:p>
        </w:tc>
      </w:tr>
      <w:tr w:rsidR="00087594" w:rsidRPr="00A72970" w:rsidTr="00D17A5A">
        <w:tc>
          <w:tcPr>
            <w:tcW w:w="1326" w:type="pct"/>
          </w:tcPr>
          <w:p w:rsidR="00087594" w:rsidRPr="00A72970" w:rsidRDefault="00087594" w:rsidP="00C679E6">
            <w:pPr>
              <w:spacing w:line="360" w:lineRule="auto"/>
              <w:rPr>
                <w:sz w:val="24"/>
                <w:szCs w:val="24"/>
              </w:rPr>
            </w:pPr>
            <w:r w:rsidRPr="00A72970">
              <w:rPr>
                <w:sz w:val="24"/>
                <w:szCs w:val="24"/>
              </w:rPr>
              <w:t>30-34</w:t>
            </w:r>
          </w:p>
        </w:tc>
        <w:tc>
          <w:tcPr>
            <w:tcW w:w="855" w:type="pct"/>
          </w:tcPr>
          <w:p w:rsidR="00087594" w:rsidRPr="00A72970" w:rsidRDefault="00087594" w:rsidP="00C679E6">
            <w:pPr>
              <w:spacing w:line="360" w:lineRule="auto"/>
              <w:rPr>
                <w:sz w:val="24"/>
                <w:szCs w:val="24"/>
              </w:rPr>
            </w:pPr>
            <w:r w:rsidRPr="00A72970">
              <w:rPr>
                <w:sz w:val="24"/>
                <w:szCs w:val="24"/>
              </w:rPr>
              <w:t>D-</w:t>
            </w:r>
          </w:p>
        </w:tc>
        <w:tc>
          <w:tcPr>
            <w:tcW w:w="843" w:type="pct"/>
          </w:tcPr>
          <w:p w:rsidR="00087594" w:rsidRPr="00A72970" w:rsidRDefault="00087594" w:rsidP="00C679E6">
            <w:pPr>
              <w:spacing w:line="360" w:lineRule="auto"/>
              <w:rPr>
                <w:sz w:val="24"/>
                <w:szCs w:val="24"/>
              </w:rPr>
            </w:pPr>
            <w:r w:rsidRPr="00A72970">
              <w:rPr>
                <w:sz w:val="24"/>
                <w:szCs w:val="24"/>
              </w:rPr>
              <w:t>2</w:t>
            </w:r>
          </w:p>
        </w:tc>
        <w:tc>
          <w:tcPr>
            <w:tcW w:w="1975" w:type="pct"/>
          </w:tcPr>
          <w:p w:rsidR="00087594" w:rsidRPr="00A72970" w:rsidRDefault="00087594" w:rsidP="00C679E6">
            <w:pPr>
              <w:spacing w:line="360" w:lineRule="auto"/>
              <w:rPr>
                <w:sz w:val="24"/>
                <w:szCs w:val="24"/>
              </w:rPr>
            </w:pPr>
            <w:r w:rsidRPr="00A72970">
              <w:rPr>
                <w:sz w:val="24"/>
                <w:szCs w:val="24"/>
              </w:rPr>
              <w:t>150-174</w:t>
            </w:r>
          </w:p>
        </w:tc>
      </w:tr>
      <w:tr w:rsidR="00087594" w:rsidRPr="00A72970" w:rsidTr="00D17A5A">
        <w:tc>
          <w:tcPr>
            <w:tcW w:w="1326" w:type="pct"/>
          </w:tcPr>
          <w:p w:rsidR="00087594" w:rsidRPr="00A72970" w:rsidRDefault="00373762" w:rsidP="00C679E6">
            <w:pPr>
              <w:spacing w:line="360" w:lineRule="auto"/>
              <w:rPr>
                <w:sz w:val="24"/>
                <w:szCs w:val="24"/>
              </w:rPr>
            </w:pPr>
            <w:r w:rsidRPr="00A72970">
              <w:rPr>
                <w:sz w:val="24"/>
                <w:szCs w:val="24"/>
              </w:rPr>
              <w:t>0-29</w:t>
            </w:r>
          </w:p>
        </w:tc>
        <w:tc>
          <w:tcPr>
            <w:tcW w:w="855" w:type="pct"/>
          </w:tcPr>
          <w:p w:rsidR="00087594" w:rsidRPr="00A72970" w:rsidRDefault="00087594" w:rsidP="00C679E6">
            <w:pPr>
              <w:spacing w:line="360" w:lineRule="auto"/>
              <w:rPr>
                <w:sz w:val="24"/>
                <w:szCs w:val="24"/>
              </w:rPr>
            </w:pPr>
            <w:r w:rsidRPr="00A72970">
              <w:rPr>
                <w:sz w:val="24"/>
                <w:szCs w:val="24"/>
              </w:rPr>
              <w:t>E</w:t>
            </w:r>
          </w:p>
        </w:tc>
        <w:tc>
          <w:tcPr>
            <w:tcW w:w="843" w:type="pct"/>
          </w:tcPr>
          <w:p w:rsidR="00087594" w:rsidRPr="00A72970" w:rsidRDefault="00087594" w:rsidP="00C679E6">
            <w:pPr>
              <w:spacing w:line="360" w:lineRule="auto"/>
              <w:rPr>
                <w:sz w:val="24"/>
                <w:szCs w:val="24"/>
              </w:rPr>
            </w:pPr>
            <w:r w:rsidRPr="00A72970">
              <w:rPr>
                <w:sz w:val="24"/>
                <w:szCs w:val="24"/>
              </w:rPr>
              <w:t>1</w:t>
            </w:r>
          </w:p>
        </w:tc>
        <w:tc>
          <w:tcPr>
            <w:tcW w:w="1975" w:type="pct"/>
          </w:tcPr>
          <w:p w:rsidR="00087594" w:rsidRPr="00A72970" w:rsidRDefault="00087594" w:rsidP="00C679E6">
            <w:pPr>
              <w:spacing w:line="360" w:lineRule="auto"/>
              <w:rPr>
                <w:sz w:val="24"/>
                <w:szCs w:val="24"/>
              </w:rPr>
            </w:pPr>
            <w:r w:rsidRPr="00A72970">
              <w:rPr>
                <w:sz w:val="24"/>
                <w:szCs w:val="24"/>
              </w:rPr>
              <w:t>0-149</w:t>
            </w:r>
          </w:p>
        </w:tc>
      </w:tr>
    </w:tbl>
    <w:p w:rsidR="00087594" w:rsidRPr="00C679E6" w:rsidRDefault="00087594" w:rsidP="00C679E6">
      <w:pPr>
        <w:spacing w:line="360" w:lineRule="auto"/>
        <w:rPr>
          <w:b/>
          <w:sz w:val="24"/>
          <w:szCs w:val="24"/>
        </w:rPr>
      </w:pPr>
    </w:p>
    <w:p w:rsidR="00087594" w:rsidRPr="00C679E6" w:rsidRDefault="00087594" w:rsidP="00562473">
      <w:pPr>
        <w:pStyle w:val="ListParagraph"/>
        <w:numPr>
          <w:ilvl w:val="0"/>
          <w:numId w:val="35"/>
        </w:numPr>
        <w:spacing w:after="240" w:line="360" w:lineRule="auto"/>
        <w:rPr>
          <w:b/>
          <w:sz w:val="24"/>
          <w:szCs w:val="24"/>
        </w:rPr>
      </w:pPr>
      <w:r w:rsidRPr="00C679E6">
        <w:rPr>
          <w:b/>
          <w:sz w:val="24"/>
          <w:szCs w:val="24"/>
        </w:rPr>
        <w:t xml:space="preserve">Grading </w:t>
      </w:r>
      <w:r w:rsidR="00A72970">
        <w:rPr>
          <w:b/>
          <w:sz w:val="24"/>
          <w:szCs w:val="24"/>
        </w:rPr>
        <w:t xml:space="preserve">System for </w:t>
      </w:r>
      <w:r w:rsidRPr="00C679E6">
        <w:rPr>
          <w:b/>
          <w:sz w:val="24"/>
          <w:szCs w:val="24"/>
        </w:rPr>
        <w:t>KNQF LEVEL 2</w:t>
      </w:r>
    </w:p>
    <w:tbl>
      <w:tblPr>
        <w:tblStyle w:val="TableGrid"/>
        <w:tblW w:w="5000" w:type="pct"/>
        <w:tblLook w:val="04A0" w:firstRow="1" w:lastRow="0" w:firstColumn="1" w:lastColumn="0" w:noHBand="0" w:noVBand="1"/>
      </w:tblPr>
      <w:tblGrid>
        <w:gridCol w:w="2338"/>
        <w:gridCol w:w="1804"/>
        <w:gridCol w:w="1802"/>
        <w:gridCol w:w="3966"/>
      </w:tblGrid>
      <w:tr w:rsidR="00087594" w:rsidRPr="00120F62" w:rsidTr="00D17A5A">
        <w:tc>
          <w:tcPr>
            <w:tcW w:w="1179" w:type="pct"/>
          </w:tcPr>
          <w:p w:rsidR="00087594" w:rsidRPr="00120F62" w:rsidRDefault="00087594" w:rsidP="00120F62">
            <w:pPr>
              <w:spacing w:line="360" w:lineRule="auto"/>
              <w:rPr>
                <w:b/>
                <w:sz w:val="24"/>
                <w:szCs w:val="24"/>
              </w:rPr>
            </w:pPr>
            <w:r w:rsidRPr="00120F62">
              <w:rPr>
                <w:b/>
                <w:sz w:val="24"/>
                <w:szCs w:val="24"/>
              </w:rPr>
              <w:t>Percentage</w:t>
            </w:r>
          </w:p>
        </w:tc>
        <w:tc>
          <w:tcPr>
            <w:tcW w:w="910" w:type="pct"/>
          </w:tcPr>
          <w:p w:rsidR="00087594" w:rsidRPr="00120F62" w:rsidRDefault="00087594" w:rsidP="00120F62">
            <w:pPr>
              <w:spacing w:line="360" w:lineRule="auto"/>
              <w:rPr>
                <w:b/>
                <w:sz w:val="24"/>
                <w:szCs w:val="24"/>
              </w:rPr>
            </w:pPr>
            <w:r w:rsidRPr="00120F62">
              <w:rPr>
                <w:b/>
                <w:sz w:val="24"/>
                <w:szCs w:val="24"/>
              </w:rPr>
              <w:t>Grade</w:t>
            </w:r>
          </w:p>
        </w:tc>
        <w:tc>
          <w:tcPr>
            <w:tcW w:w="909" w:type="pct"/>
          </w:tcPr>
          <w:p w:rsidR="00087594" w:rsidRPr="00120F62" w:rsidRDefault="00087594" w:rsidP="00120F62">
            <w:pPr>
              <w:spacing w:line="360" w:lineRule="auto"/>
              <w:rPr>
                <w:b/>
                <w:sz w:val="24"/>
                <w:szCs w:val="24"/>
              </w:rPr>
            </w:pPr>
            <w:r w:rsidRPr="00120F62">
              <w:rPr>
                <w:b/>
                <w:sz w:val="24"/>
                <w:szCs w:val="24"/>
              </w:rPr>
              <w:t>Points</w:t>
            </w:r>
          </w:p>
        </w:tc>
        <w:tc>
          <w:tcPr>
            <w:tcW w:w="2001" w:type="pct"/>
          </w:tcPr>
          <w:p w:rsidR="00087594" w:rsidRPr="00120F62" w:rsidRDefault="00F972FB" w:rsidP="00120F62">
            <w:pPr>
              <w:spacing w:line="360" w:lineRule="auto"/>
              <w:rPr>
                <w:b/>
                <w:sz w:val="24"/>
                <w:szCs w:val="24"/>
              </w:rPr>
            </w:pPr>
            <w:r w:rsidRPr="00120F62">
              <w:rPr>
                <w:b/>
                <w:sz w:val="24"/>
                <w:szCs w:val="24"/>
              </w:rPr>
              <w:t>Numeric aggregate</w:t>
            </w:r>
            <w:r w:rsidR="00087594" w:rsidRPr="00120F62">
              <w:rPr>
                <w:b/>
                <w:sz w:val="24"/>
                <w:szCs w:val="24"/>
              </w:rPr>
              <w:t xml:space="preserve"> points</w:t>
            </w:r>
          </w:p>
        </w:tc>
      </w:tr>
      <w:tr w:rsidR="00087594" w:rsidRPr="00120F62" w:rsidTr="00D17A5A">
        <w:tc>
          <w:tcPr>
            <w:tcW w:w="1179" w:type="pct"/>
          </w:tcPr>
          <w:p w:rsidR="00087594" w:rsidRPr="00120F62" w:rsidRDefault="00087594" w:rsidP="00120F62">
            <w:pPr>
              <w:spacing w:line="360" w:lineRule="auto"/>
              <w:rPr>
                <w:sz w:val="24"/>
                <w:szCs w:val="24"/>
              </w:rPr>
            </w:pPr>
            <w:r w:rsidRPr="00120F62">
              <w:rPr>
                <w:sz w:val="24"/>
                <w:szCs w:val="24"/>
              </w:rPr>
              <w:t>80-100%</w:t>
            </w:r>
          </w:p>
        </w:tc>
        <w:tc>
          <w:tcPr>
            <w:tcW w:w="910" w:type="pct"/>
          </w:tcPr>
          <w:p w:rsidR="00087594" w:rsidRPr="00120F62" w:rsidRDefault="00087594" w:rsidP="00120F62">
            <w:pPr>
              <w:spacing w:line="360" w:lineRule="auto"/>
              <w:rPr>
                <w:sz w:val="24"/>
                <w:szCs w:val="24"/>
              </w:rPr>
            </w:pPr>
            <w:r w:rsidRPr="00120F62">
              <w:rPr>
                <w:sz w:val="24"/>
                <w:szCs w:val="24"/>
              </w:rPr>
              <w:t>A</w:t>
            </w:r>
          </w:p>
        </w:tc>
        <w:tc>
          <w:tcPr>
            <w:tcW w:w="909" w:type="pct"/>
          </w:tcPr>
          <w:p w:rsidR="00087594" w:rsidRPr="00120F62" w:rsidRDefault="00087594" w:rsidP="00120F62">
            <w:pPr>
              <w:spacing w:line="360" w:lineRule="auto"/>
              <w:rPr>
                <w:sz w:val="24"/>
                <w:szCs w:val="24"/>
              </w:rPr>
            </w:pPr>
            <w:r w:rsidRPr="00120F62">
              <w:rPr>
                <w:sz w:val="24"/>
                <w:szCs w:val="24"/>
              </w:rPr>
              <w:t>12</w:t>
            </w:r>
          </w:p>
        </w:tc>
        <w:tc>
          <w:tcPr>
            <w:tcW w:w="2001" w:type="pct"/>
          </w:tcPr>
          <w:p w:rsidR="00087594" w:rsidRPr="00120F62" w:rsidRDefault="00087594" w:rsidP="00120F62">
            <w:pPr>
              <w:spacing w:line="360" w:lineRule="auto"/>
              <w:rPr>
                <w:sz w:val="24"/>
                <w:szCs w:val="24"/>
              </w:rPr>
            </w:pPr>
            <w:r w:rsidRPr="00120F62">
              <w:rPr>
                <w:sz w:val="24"/>
                <w:szCs w:val="24"/>
              </w:rPr>
              <w:t>80</w:t>
            </w:r>
            <w:r w:rsidR="00F244FB" w:rsidRPr="00120F62">
              <w:rPr>
                <w:sz w:val="24"/>
                <w:szCs w:val="24"/>
              </w:rPr>
              <w:t>-84</w:t>
            </w:r>
          </w:p>
        </w:tc>
      </w:tr>
      <w:tr w:rsidR="00087594" w:rsidRPr="00120F62" w:rsidTr="00D17A5A">
        <w:tc>
          <w:tcPr>
            <w:tcW w:w="1179" w:type="pct"/>
          </w:tcPr>
          <w:p w:rsidR="00087594" w:rsidRPr="00120F62" w:rsidRDefault="00087594" w:rsidP="00120F62">
            <w:pPr>
              <w:spacing w:line="360" w:lineRule="auto"/>
              <w:rPr>
                <w:sz w:val="24"/>
                <w:szCs w:val="24"/>
              </w:rPr>
            </w:pPr>
            <w:r w:rsidRPr="00120F62">
              <w:rPr>
                <w:sz w:val="24"/>
                <w:szCs w:val="24"/>
              </w:rPr>
              <w:t>75-79%</w:t>
            </w:r>
          </w:p>
        </w:tc>
        <w:tc>
          <w:tcPr>
            <w:tcW w:w="910" w:type="pct"/>
          </w:tcPr>
          <w:p w:rsidR="00087594" w:rsidRPr="00120F62" w:rsidRDefault="00087594" w:rsidP="00120F62">
            <w:pPr>
              <w:spacing w:line="360" w:lineRule="auto"/>
              <w:rPr>
                <w:sz w:val="24"/>
                <w:szCs w:val="24"/>
              </w:rPr>
            </w:pPr>
            <w:r w:rsidRPr="00120F62">
              <w:rPr>
                <w:sz w:val="24"/>
                <w:szCs w:val="24"/>
              </w:rPr>
              <w:t>A-</w:t>
            </w:r>
          </w:p>
        </w:tc>
        <w:tc>
          <w:tcPr>
            <w:tcW w:w="909" w:type="pct"/>
          </w:tcPr>
          <w:p w:rsidR="00087594" w:rsidRPr="00120F62" w:rsidRDefault="00087594" w:rsidP="00120F62">
            <w:pPr>
              <w:spacing w:line="360" w:lineRule="auto"/>
              <w:rPr>
                <w:sz w:val="24"/>
                <w:szCs w:val="24"/>
              </w:rPr>
            </w:pPr>
            <w:r w:rsidRPr="00120F62">
              <w:rPr>
                <w:sz w:val="24"/>
                <w:szCs w:val="24"/>
              </w:rPr>
              <w:t>11</w:t>
            </w:r>
          </w:p>
        </w:tc>
        <w:tc>
          <w:tcPr>
            <w:tcW w:w="2001" w:type="pct"/>
          </w:tcPr>
          <w:p w:rsidR="00087594" w:rsidRPr="00120F62" w:rsidRDefault="00F244FB" w:rsidP="00120F62">
            <w:pPr>
              <w:spacing w:line="360" w:lineRule="auto"/>
              <w:rPr>
                <w:sz w:val="24"/>
                <w:szCs w:val="24"/>
              </w:rPr>
            </w:pPr>
            <w:r w:rsidRPr="00120F62">
              <w:rPr>
                <w:sz w:val="24"/>
                <w:szCs w:val="24"/>
              </w:rPr>
              <w:t>74-80</w:t>
            </w:r>
          </w:p>
        </w:tc>
      </w:tr>
      <w:tr w:rsidR="00087594" w:rsidRPr="00120F62" w:rsidTr="00D17A5A">
        <w:tc>
          <w:tcPr>
            <w:tcW w:w="1179" w:type="pct"/>
          </w:tcPr>
          <w:p w:rsidR="00087594" w:rsidRPr="00120F62" w:rsidRDefault="00087594" w:rsidP="00120F62">
            <w:pPr>
              <w:spacing w:line="360" w:lineRule="auto"/>
              <w:rPr>
                <w:sz w:val="24"/>
                <w:szCs w:val="24"/>
              </w:rPr>
            </w:pPr>
            <w:r w:rsidRPr="00120F62">
              <w:rPr>
                <w:sz w:val="24"/>
                <w:szCs w:val="24"/>
              </w:rPr>
              <w:t>70-74%</w:t>
            </w:r>
          </w:p>
        </w:tc>
        <w:tc>
          <w:tcPr>
            <w:tcW w:w="910" w:type="pct"/>
          </w:tcPr>
          <w:p w:rsidR="00087594" w:rsidRPr="00120F62" w:rsidRDefault="00087594" w:rsidP="00120F62">
            <w:pPr>
              <w:spacing w:line="360" w:lineRule="auto"/>
              <w:rPr>
                <w:sz w:val="24"/>
                <w:szCs w:val="24"/>
              </w:rPr>
            </w:pPr>
            <w:r w:rsidRPr="00120F62">
              <w:rPr>
                <w:sz w:val="24"/>
                <w:szCs w:val="24"/>
              </w:rPr>
              <w:t>B+</w:t>
            </w:r>
          </w:p>
        </w:tc>
        <w:tc>
          <w:tcPr>
            <w:tcW w:w="909" w:type="pct"/>
          </w:tcPr>
          <w:p w:rsidR="00087594" w:rsidRPr="00120F62" w:rsidRDefault="00087594" w:rsidP="00120F62">
            <w:pPr>
              <w:spacing w:line="360" w:lineRule="auto"/>
              <w:rPr>
                <w:sz w:val="24"/>
                <w:szCs w:val="24"/>
              </w:rPr>
            </w:pPr>
            <w:r w:rsidRPr="00120F62">
              <w:rPr>
                <w:sz w:val="24"/>
                <w:szCs w:val="24"/>
              </w:rPr>
              <w:t>10</w:t>
            </w:r>
          </w:p>
        </w:tc>
        <w:tc>
          <w:tcPr>
            <w:tcW w:w="2001" w:type="pct"/>
          </w:tcPr>
          <w:p w:rsidR="00087594" w:rsidRPr="00120F62" w:rsidRDefault="00F244FB" w:rsidP="00120F62">
            <w:pPr>
              <w:spacing w:line="360" w:lineRule="auto"/>
              <w:rPr>
                <w:sz w:val="24"/>
                <w:szCs w:val="24"/>
              </w:rPr>
            </w:pPr>
            <w:r w:rsidRPr="00120F62">
              <w:rPr>
                <w:sz w:val="24"/>
                <w:szCs w:val="24"/>
              </w:rPr>
              <w:t>67-73</w:t>
            </w:r>
          </w:p>
        </w:tc>
      </w:tr>
      <w:tr w:rsidR="00087594" w:rsidRPr="00120F62" w:rsidTr="00D17A5A">
        <w:tc>
          <w:tcPr>
            <w:tcW w:w="1179" w:type="pct"/>
          </w:tcPr>
          <w:p w:rsidR="00087594" w:rsidRPr="00120F62" w:rsidRDefault="00087594" w:rsidP="00120F62">
            <w:pPr>
              <w:spacing w:line="360" w:lineRule="auto"/>
              <w:rPr>
                <w:sz w:val="24"/>
                <w:szCs w:val="24"/>
              </w:rPr>
            </w:pPr>
            <w:r w:rsidRPr="00120F62">
              <w:rPr>
                <w:sz w:val="24"/>
                <w:szCs w:val="24"/>
              </w:rPr>
              <w:t xml:space="preserve">65-69% </w:t>
            </w:r>
          </w:p>
        </w:tc>
        <w:tc>
          <w:tcPr>
            <w:tcW w:w="910" w:type="pct"/>
          </w:tcPr>
          <w:p w:rsidR="00087594" w:rsidRPr="00120F62" w:rsidRDefault="00087594" w:rsidP="00120F62">
            <w:pPr>
              <w:spacing w:line="360" w:lineRule="auto"/>
              <w:rPr>
                <w:sz w:val="24"/>
                <w:szCs w:val="24"/>
              </w:rPr>
            </w:pPr>
            <w:r w:rsidRPr="00120F62">
              <w:rPr>
                <w:sz w:val="24"/>
                <w:szCs w:val="24"/>
              </w:rPr>
              <w:t xml:space="preserve">B </w:t>
            </w:r>
          </w:p>
        </w:tc>
        <w:tc>
          <w:tcPr>
            <w:tcW w:w="909" w:type="pct"/>
          </w:tcPr>
          <w:p w:rsidR="00087594" w:rsidRPr="00120F62" w:rsidRDefault="00087594" w:rsidP="00120F62">
            <w:pPr>
              <w:spacing w:line="360" w:lineRule="auto"/>
              <w:rPr>
                <w:sz w:val="24"/>
                <w:szCs w:val="24"/>
              </w:rPr>
            </w:pPr>
            <w:r w:rsidRPr="00120F62">
              <w:rPr>
                <w:sz w:val="24"/>
                <w:szCs w:val="24"/>
              </w:rPr>
              <w:t>9</w:t>
            </w:r>
          </w:p>
        </w:tc>
        <w:tc>
          <w:tcPr>
            <w:tcW w:w="2001" w:type="pct"/>
          </w:tcPr>
          <w:p w:rsidR="00087594" w:rsidRPr="00120F62" w:rsidRDefault="00087594" w:rsidP="00120F62">
            <w:pPr>
              <w:spacing w:line="360" w:lineRule="auto"/>
              <w:rPr>
                <w:sz w:val="24"/>
                <w:szCs w:val="24"/>
              </w:rPr>
            </w:pPr>
            <w:r w:rsidRPr="00120F62">
              <w:rPr>
                <w:sz w:val="24"/>
                <w:szCs w:val="24"/>
              </w:rPr>
              <w:t>6</w:t>
            </w:r>
            <w:r w:rsidR="00F244FB" w:rsidRPr="00120F62">
              <w:rPr>
                <w:sz w:val="24"/>
                <w:szCs w:val="24"/>
              </w:rPr>
              <w:t>0</w:t>
            </w:r>
            <w:r w:rsidRPr="00120F62">
              <w:rPr>
                <w:sz w:val="24"/>
                <w:szCs w:val="24"/>
              </w:rPr>
              <w:t>-6</w:t>
            </w:r>
            <w:r w:rsidR="00F244FB" w:rsidRPr="00120F62">
              <w:rPr>
                <w:sz w:val="24"/>
                <w:szCs w:val="24"/>
              </w:rPr>
              <w:t>6</w:t>
            </w:r>
          </w:p>
        </w:tc>
      </w:tr>
      <w:tr w:rsidR="00087594" w:rsidRPr="00120F62" w:rsidTr="00D17A5A">
        <w:tc>
          <w:tcPr>
            <w:tcW w:w="1179" w:type="pct"/>
          </w:tcPr>
          <w:p w:rsidR="00087594" w:rsidRPr="00120F62" w:rsidRDefault="00087594" w:rsidP="00120F62">
            <w:pPr>
              <w:spacing w:line="360" w:lineRule="auto"/>
              <w:rPr>
                <w:sz w:val="24"/>
                <w:szCs w:val="24"/>
              </w:rPr>
            </w:pPr>
            <w:r w:rsidRPr="00120F62">
              <w:rPr>
                <w:sz w:val="24"/>
                <w:szCs w:val="24"/>
              </w:rPr>
              <w:t>60-64%</w:t>
            </w:r>
          </w:p>
        </w:tc>
        <w:tc>
          <w:tcPr>
            <w:tcW w:w="910" w:type="pct"/>
          </w:tcPr>
          <w:p w:rsidR="00087594" w:rsidRPr="00120F62" w:rsidRDefault="00087594" w:rsidP="00120F62">
            <w:pPr>
              <w:spacing w:line="360" w:lineRule="auto"/>
              <w:rPr>
                <w:sz w:val="24"/>
                <w:szCs w:val="24"/>
              </w:rPr>
            </w:pPr>
            <w:r w:rsidRPr="00120F62">
              <w:rPr>
                <w:sz w:val="24"/>
                <w:szCs w:val="24"/>
              </w:rPr>
              <w:t>B-</w:t>
            </w:r>
          </w:p>
        </w:tc>
        <w:tc>
          <w:tcPr>
            <w:tcW w:w="909" w:type="pct"/>
          </w:tcPr>
          <w:p w:rsidR="00087594" w:rsidRPr="00120F62" w:rsidRDefault="00087594" w:rsidP="00120F62">
            <w:pPr>
              <w:spacing w:line="360" w:lineRule="auto"/>
              <w:rPr>
                <w:sz w:val="24"/>
                <w:szCs w:val="24"/>
              </w:rPr>
            </w:pPr>
            <w:r w:rsidRPr="00120F62">
              <w:rPr>
                <w:sz w:val="24"/>
                <w:szCs w:val="24"/>
              </w:rPr>
              <w:t>8</w:t>
            </w:r>
          </w:p>
        </w:tc>
        <w:tc>
          <w:tcPr>
            <w:tcW w:w="2001" w:type="pct"/>
          </w:tcPr>
          <w:p w:rsidR="00087594" w:rsidRPr="00120F62" w:rsidRDefault="00087594" w:rsidP="00120F62">
            <w:pPr>
              <w:spacing w:line="360" w:lineRule="auto"/>
              <w:rPr>
                <w:sz w:val="24"/>
                <w:szCs w:val="24"/>
              </w:rPr>
            </w:pPr>
            <w:r w:rsidRPr="00120F62">
              <w:rPr>
                <w:sz w:val="24"/>
                <w:szCs w:val="24"/>
              </w:rPr>
              <w:t>5</w:t>
            </w:r>
            <w:r w:rsidR="00F244FB" w:rsidRPr="00120F62">
              <w:rPr>
                <w:sz w:val="24"/>
                <w:szCs w:val="24"/>
              </w:rPr>
              <w:t>3-59</w:t>
            </w:r>
          </w:p>
        </w:tc>
      </w:tr>
      <w:tr w:rsidR="00087594" w:rsidRPr="00120F62" w:rsidTr="00D17A5A">
        <w:tc>
          <w:tcPr>
            <w:tcW w:w="1179" w:type="pct"/>
          </w:tcPr>
          <w:p w:rsidR="00087594" w:rsidRPr="00120F62" w:rsidRDefault="00087594" w:rsidP="00120F62">
            <w:pPr>
              <w:spacing w:line="360" w:lineRule="auto"/>
              <w:rPr>
                <w:sz w:val="24"/>
                <w:szCs w:val="24"/>
              </w:rPr>
            </w:pPr>
            <w:r w:rsidRPr="00120F62">
              <w:rPr>
                <w:sz w:val="24"/>
                <w:szCs w:val="24"/>
              </w:rPr>
              <w:t>55-59%</w:t>
            </w:r>
          </w:p>
        </w:tc>
        <w:tc>
          <w:tcPr>
            <w:tcW w:w="910" w:type="pct"/>
          </w:tcPr>
          <w:p w:rsidR="00087594" w:rsidRPr="00120F62" w:rsidRDefault="00087594" w:rsidP="00120F62">
            <w:pPr>
              <w:spacing w:line="360" w:lineRule="auto"/>
              <w:rPr>
                <w:sz w:val="24"/>
                <w:szCs w:val="24"/>
              </w:rPr>
            </w:pPr>
            <w:r w:rsidRPr="00120F62">
              <w:rPr>
                <w:sz w:val="24"/>
                <w:szCs w:val="24"/>
              </w:rPr>
              <w:t>C+</w:t>
            </w:r>
          </w:p>
        </w:tc>
        <w:tc>
          <w:tcPr>
            <w:tcW w:w="909" w:type="pct"/>
          </w:tcPr>
          <w:p w:rsidR="00087594" w:rsidRPr="00120F62" w:rsidRDefault="00087594" w:rsidP="00120F62">
            <w:pPr>
              <w:spacing w:line="360" w:lineRule="auto"/>
              <w:rPr>
                <w:sz w:val="24"/>
                <w:szCs w:val="24"/>
              </w:rPr>
            </w:pPr>
            <w:r w:rsidRPr="00120F62">
              <w:rPr>
                <w:sz w:val="24"/>
                <w:szCs w:val="24"/>
              </w:rPr>
              <w:t>7</w:t>
            </w:r>
          </w:p>
        </w:tc>
        <w:tc>
          <w:tcPr>
            <w:tcW w:w="2001" w:type="pct"/>
          </w:tcPr>
          <w:p w:rsidR="00087594" w:rsidRPr="00120F62" w:rsidRDefault="00087594" w:rsidP="00120F62">
            <w:pPr>
              <w:spacing w:line="360" w:lineRule="auto"/>
              <w:rPr>
                <w:sz w:val="24"/>
                <w:szCs w:val="24"/>
              </w:rPr>
            </w:pPr>
            <w:r w:rsidRPr="00120F62">
              <w:rPr>
                <w:sz w:val="24"/>
                <w:szCs w:val="24"/>
              </w:rPr>
              <w:t>4</w:t>
            </w:r>
            <w:r w:rsidR="00F244FB" w:rsidRPr="00120F62">
              <w:rPr>
                <w:sz w:val="24"/>
                <w:szCs w:val="24"/>
              </w:rPr>
              <w:t>6-52</w:t>
            </w:r>
          </w:p>
        </w:tc>
      </w:tr>
      <w:tr w:rsidR="00087594" w:rsidRPr="00120F62" w:rsidTr="00D17A5A">
        <w:tc>
          <w:tcPr>
            <w:tcW w:w="1179" w:type="pct"/>
          </w:tcPr>
          <w:p w:rsidR="00087594" w:rsidRPr="00120F62" w:rsidRDefault="00087594" w:rsidP="00120F62">
            <w:pPr>
              <w:spacing w:line="360" w:lineRule="auto"/>
              <w:rPr>
                <w:sz w:val="24"/>
                <w:szCs w:val="24"/>
              </w:rPr>
            </w:pPr>
            <w:r w:rsidRPr="00120F62">
              <w:rPr>
                <w:sz w:val="24"/>
                <w:szCs w:val="24"/>
              </w:rPr>
              <w:t>50-54%</w:t>
            </w:r>
          </w:p>
        </w:tc>
        <w:tc>
          <w:tcPr>
            <w:tcW w:w="910" w:type="pct"/>
          </w:tcPr>
          <w:p w:rsidR="00087594" w:rsidRPr="00120F62" w:rsidRDefault="00087594" w:rsidP="00120F62">
            <w:pPr>
              <w:spacing w:line="360" w:lineRule="auto"/>
              <w:rPr>
                <w:sz w:val="24"/>
                <w:szCs w:val="24"/>
              </w:rPr>
            </w:pPr>
            <w:r w:rsidRPr="00120F62">
              <w:rPr>
                <w:sz w:val="24"/>
                <w:szCs w:val="24"/>
              </w:rPr>
              <w:t>C</w:t>
            </w:r>
          </w:p>
        </w:tc>
        <w:tc>
          <w:tcPr>
            <w:tcW w:w="909" w:type="pct"/>
          </w:tcPr>
          <w:p w:rsidR="00087594" w:rsidRPr="00120F62" w:rsidRDefault="00087594" w:rsidP="00120F62">
            <w:pPr>
              <w:spacing w:line="360" w:lineRule="auto"/>
              <w:rPr>
                <w:sz w:val="24"/>
                <w:szCs w:val="24"/>
              </w:rPr>
            </w:pPr>
            <w:r w:rsidRPr="00120F62">
              <w:rPr>
                <w:sz w:val="24"/>
                <w:szCs w:val="24"/>
              </w:rPr>
              <w:t>6</w:t>
            </w:r>
          </w:p>
        </w:tc>
        <w:tc>
          <w:tcPr>
            <w:tcW w:w="2001" w:type="pct"/>
          </w:tcPr>
          <w:p w:rsidR="00087594" w:rsidRPr="00120F62" w:rsidRDefault="00F244FB" w:rsidP="00120F62">
            <w:pPr>
              <w:spacing w:line="360" w:lineRule="auto"/>
              <w:rPr>
                <w:sz w:val="24"/>
                <w:szCs w:val="24"/>
              </w:rPr>
            </w:pPr>
            <w:r w:rsidRPr="00120F62">
              <w:rPr>
                <w:sz w:val="24"/>
                <w:szCs w:val="24"/>
              </w:rPr>
              <w:t>39</w:t>
            </w:r>
            <w:r w:rsidR="00087594" w:rsidRPr="00120F62">
              <w:rPr>
                <w:sz w:val="24"/>
                <w:szCs w:val="24"/>
              </w:rPr>
              <w:t>-4</w:t>
            </w:r>
            <w:r w:rsidRPr="00120F62">
              <w:rPr>
                <w:sz w:val="24"/>
                <w:szCs w:val="24"/>
              </w:rPr>
              <w:t>5</w:t>
            </w:r>
          </w:p>
        </w:tc>
      </w:tr>
      <w:tr w:rsidR="00087594" w:rsidRPr="00120F62" w:rsidTr="00D17A5A">
        <w:tc>
          <w:tcPr>
            <w:tcW w:w="1179" w:type="pct"/>
          </w:tcPr>
          <w:p w:rsidR="00087594" w:rsidRPr="00120F62" w:rsidRDefault="00087594" w:rsidP="00120F62">
            <w:pPr>
              <w:spacing w:line="360" w:lineRule="auto"/>
              <w:rPr>
                <w:sz w:val="24"/>
                <w:szCs w:val="24"/>
              </w:rPr>
            </w:pPr>
            <w:r w:rsidRPr="00120F62">
              <w:rPr>
                <w:sz w:val="24"/>
                <w:szCs w:val="24"/>
              </w:rPr>
              <w:t>45-49%</w:t>
            </w:r>
          </w:p>
        </w:tc>
        <w:tc>
          <w:tcPr>
            <w:tcW w:w="910" w:type="pct"/>
          </w:tcPr>
          <w:p w:rsidR="00087594" w:rsidRPr="00120F62" w:rsidRDefault="00087594" w:rsidP="00120F62">
            <w:pPr>
              <w:spacing w:line="360" w:lineRule="auto"/>
              <w:rPr>
                <w:sz w:val="24"/>
                <w:szCs w:val="24"/>
              </w:rPr>
            </w:pPr>
            <w:r w:rsidRPr="00120F62">
              <w:rPr>
                <w:sz w:val="24"/>
                <w:szCs w:val="24"/>
              </w:rPr>
              <w:t>C-</w:t>
            </w:r>
          </w:p>
        </w:tc>
        <w:tc>
          <w:tcPr>
            <w:tcW w:w="909" w:type="pct"/>
          </w:tcPr>
          <w:p w:rsidR="00087594" w:rsidRPr="00120F62" w:rsidRDefault="00087594" w:rsidP="00120F62">
            <w:pPr>
              <w:spacing w:line="360" w:lineRule="auto"/>
              <w:rPr>
                <w:sz w:val="24"/>
                <w:szCs w:val="24"/>
              </w:rPr>
            </w:pPr>
            <w:r w:rsidRPr="00120F62">
              <w:rPr>
                <w:sz w:val="24"/>
                <w:szCs w:val="24"/>
              </w:rPr>
              <w:t>5</w:t>
            </w:r>
          </w:p>
        </w:tc>
        <w:tc>
          <w:tcPr>
            <w:tcW w:w="2001" w:type="pct"/>
          </w:tcPr>
          <w:p w:rsidR="00087594" w:rsidRPr="00120F62" w:rsidRDefault="00087594" w:rsidP="00120F62">
            <w:pPr>
              <w:spacing w:line="360" w:lineRule="auto"/>
              <w:rPr>
                <w:sz w:val="24"/>
                <w:szCs w:val="24"/>
              </w:rPr>
            </w:pPr>
            <w:r w:rsidRPr="00120F62">
              <w:rPr>
                <w:sz w:val="24"/>
                <w:szCs w:val="24"/>
              </w:rPr>
              <w:t>3</w:t>
            </w:r>
            <w:r w:rsidR="00F244FB" w:rsidRPr="00120F62">
              <w:rPr>
                <w:sz w:val="24"/>
                <w:szCs w:val="24"/>
              </w:rPr>
              <w:t>2-38</w:t>
            </w:r>
          </w:p>
        </w:tc>
      </w:tr>
      <w:tr w:rsidR="00087594" w:rsidRPr="00120F62" w:rsidTr="00D17A5A">
        <w:tc>
          <w:tcPr>
            <w:tcW w:w="1179" w:type="pct"/>
          </w:tcPr>
          <w:p w:rsidR="00087594" w:rsidRPr="00120F62" w:rsidRDefault="00087594" w:rsidP="00120F62">
            <w:pPr>
              <w:spacing w:line="360" w:lineRule="auto"/>
              <w:rPr>
                <w:sz w:val="24"/>
                <w:szCs w:val="24"/>
              </w:rPr>
            </w:pPr>
            <w:r w:rsidRPr="00120F62">
              <w:rPr>
                <w:sz w:val="24"/>
                <w:szCs w:val="24"/>
              </w:rPr>
              <w:lastRenderedPageBreak/>
              <w:t>40-44%</w:t>
            </w:r>
          </w:p>
        </w:tc>
        <w:tc>
          <w:tcPr>
            <w:tcW w:w="910" w:type="pct"/>
          </w:tcPr>
          <w:p w:rsidR="00087594" w:rsidRPr="00120F62" w:rsidRDefault="00087594" w:rsidP="00120F62">
            <w:pPr>
              <w:spacing w:line="360" w:lineRule="auto"/>
              <w:rPr>
                <w:sz w:val="24"/>
                <w:szCs w:val="24"/>
              </w:rPr>
            </w:pPr>
            <w:r w:rsidRPr="00120F62">
              <w:rPr>
                <w:sz w:val="24"/>
                <w:szCs w:val="24"/>
              </w:rPr>
              <w:t>D+</w:t>
            </w:r>
          </w:p>
        </w:tc>
        <w:tc>
          <w:tcPr>
            <w:tcW w:w="909" w:type="pct"/>
          </w:tcPr>
          <w:p w:rsidR="00087594" w:rsidRPr="00120F62" w:rsidRDefault="00087594" w:rsidP="00120F62">
            <w:pPr>
              <w:spacing w:line="360" w:lineRule="auto"/>
              <w:rPr>
                <w:sz w:val="24"/>
                <w:szCs w:val="24"/>
              </w:rPr>
            </w:pPr>
            <w:r w:rsidRPr="00120F62">
              <w:rPr>
                <w:sz w:val="24"/>
                <w:szCs w:val="24"/>
              </w:rPr>
              <w:t>4</w:t>
            </w:r>
          </w:p>
        </w:tc>
        <w:tc>
          <w:tcPr>
            <w:tcW w:w="2001" w:type="pct"/>
          </w:tcPr>
          <w:p w:rsidR="00087594" w:rsidRPr="00120F62" w:rsidRDefault="00F244FB" w:rsidP="00120F62">
            <w:pPr>
              <w:spacing w:line="360" w:lineRule="auto"/>
              <w:rPr>
                <w:sz w:val="24"/>
                <w:szCs w:val="24"/>
              </w:rPr>
            </w:pPr>
            <w:r w:rsidRPr="00120F62">
              <w:rPr>
                <w:sz w:val="24"/>
                <w:szCs w:val="24"/>
              </w:rPr>
              <w:t>25</w:t>
            </w:r>
            <w:r w:rsidR="00087594" w:rsidRPr="00120F62">
              <w:rPr>
                <w:sz w:val="24"/>
                <w:szCs w:val="24"/>
              </w:rPr>
              <w:t>-3</w:t>
            </w:r>
            <w:r w:rsidRPr="00120F62">
              <w:rPr>
                <w:sz w:val="24"/>
                <w:szCs w:val="24"/>
              </w:rPr>
              <w:t>1</w:t>
            </w:r>
          </w:p>
        </w:tc>
      </w:tr>
      <w:tr w:rsidR="00087594" w:rsidRPr="00120F62" w:rsidTr="00D17A5A">
        <w:tc>
          <w:tcPr>
            <w:tcW w:w="1179" w:type="pct"/>
          </w:tcPr>
          <w:p w:rsidR="00087594" w:rsidRPr="00120F62" w:rsidRDefault="00087594" w:rsidP="00120F62">
            <w:pPr>
              <w:spacing w:line="360" w:lineRule="auto"/>
              <w:rPr>
                <w:sz w:val="24"/>
                <w:szCs w:val="24"/>
              </w:rPr>
            </w:pPr>
            <w:r w:rsidRPr="00120F62">
              <w:rPr>
                <w:sz w:val="24"/>
                <w:szCs w:val="24"/>
              </w:rPr>
              <w:t>35-39%</w:t>
            </w:r>
          </w:p>
        </w:tc>
        <w:tc>
          <w:tcPr>
            <w:tcW w:w="910" w:type="pct"/>
          </w:tcPr>
          <w:p w:rsidR="00087594" w:rsidRPr="00120F62" w:rsidRDefault="00087594" w:rsidP="00120F62">
            <w:pPr>
              <w:spacing w:line="360" w:lineRule="auto"/>
              <w:rPr>
                <w:sz w:val="24"/>
                <w:szCs w:val="24"/>
              </w:rPr>
            </w:pPr>
            <w:r w:rsidRPr="00120F62">
              <w:rPr>
                <w:sz w:val="24"/>
                <w:szCs w:val="24"/>
              </w:rPr>
              <w:t>D</w:t>
            </w:r>
          </w:p>
        </w:tc>
        <w:tc>
          <w:tcPr>
            <w:tcW w:w="909" w:type="pct"/>
          </w:tcPr>
          <w:p w:rsidR="00087594" w:rsidRPr="00120F62" w:rsidRDefault="00087594" w:rsidP="00120F62">
            <w:pPr>
              <w:spacing w:line="360" w:lineRule="auto"/>
              <w:rPr>
                <w:sz w:val="24"/>
                <w:szCs w:val="24"/>
              </w:rPr>
            </w:pPr>
            <w:r w:rsidRPr="00120F62">
              <w:rPr>
                <w:sz w:val="24"/>
                <w:szCs w:val="24"/>
              </w:rPr>
              <w:t>3</w:t>
            </w:r>
          </w:p>
        </w:tc>
        <w:tc>
          <w:tcPr>
            <w:tcW w:w="2001" w:type="pct"/>
          </w:tcPr>
          <w:p w:rsidR="00087594" w:rsidRPr="00120F62" w:rsidRDefault="00F244FB" w:rsidP="00120F62">
            <w:pPr>
              <w:spacing w:line="360" w:lineRule="auto"/>
              <w:rPr>
                <w:sz w:val="24"/>
                <w:szCs w:val="24"/>
              </w:rPr>
            </w:pPr>
            <w:r w:rsidRPr="00120F62">
              <w:rPr>
                <w:sz w:val="24"/>
                <w:szCs w:val="24"/>
              </w:rPr>
              <w:t>18</w:t>
            </w:r>
            <w:r w:rsidR="00087594" w:rsidRPr="00120F62">
              <w:rPr>
                <w:sz w:val="24"/>
                <w:szCs w:val="24"/>
              </w:rPr>
              <w:t>-2</w:t>
            </w:r>
            <w:r w:rsidRPr="00120F62">
              <w:rPr>
                <w:sz w:val="24"/>
                <w:szCs w:val="24"/>
              </w:rPr>
              <w:t>4</w:t>
            </w:r>
          </w:p>
        </w:tc>
      </w:tr>
      <w:tr w:rsidR="00087594" w:rsidRPr="00120F62" w:rsidTr="00D17A5A">
        <w:tc>
          <w:tcPr>
            <w:tcW w:w="1179" w:type="pct"/>
          </w:tcPr>
          <w:p w:rsidR="00087594" w:rsidRPr="00120F62" w:rsidRDefault="00087594" w:rsidP="00120F62">
            <w:pPr>
              <w:spacing w:line="360" w:lineRule="auto"/>
              <w:rPr>
                <w:sz w:val="24"/>
                <w:szCs w:val="24"/>
              </w:rPr>
            </w:pPr>
            <w:r w:rsidRPr="00120F62">
              <w:rPr>
                <w:sz w:val="24"/>
                <w:szCs w:val="24"/>
              </w:rPr>
              <w:t>30-34%</w:t>
            </w:r>
          </w:p>
        </w:tc>
        <w:tc>
          <w:tcPr>
            <w:tcW w:w="910" w:type="pct"/>
          </w:tcPr>
          <w:p w:rsidR="00087594" w:rsidRPr="00120F62" w:rsidRDefault="00087594" w:rsidP="00120F62">
            <w:pPr>
              <w:spacing w:line="360" w:lineRule="auto"/>
              <w:rPr>
                <w:sz w:val="24"/>
                <w:szCs w:val="24"/>
              </w:rPr>
            </w:pPr>
            <w:r w:rsidRPr="00120F62">
              <w:rPr>
                <w:sz w:val="24"/>
                <w:szCs w:val="24"/>
              </w:rPr>
              <w:t>D-</w:t>
            </w:r>
          </w:p>
        </w:tc>
        <w:tc>
          <w:tcPr>
            <w:tcW w:w="909" w:type="pct"/>
          </w:tcPr>
          <w:p w:rsidR="00087594" w:rsidRPr="00120F62" w:rsidRDefault="00087594" w:rsidP="00120F62">
            <w:pPr>
              <w:spacing w:line="360" w:lineRule="auto"/>
              <w:rPr>
                <w:sz w:val="24"/>
                <w:szCs w:val="24"/>
              </w:rPr>
            </w:pPr>
            <w:r w:rsidRPr="00120F62">
              <w:rPr>
                <w:sz w:val="24"/>
                <w:szCs w:val="24"/>
              </w:rPr>
              <w:t>2</w:t>
            </w:r>
          </w:p>
        </w:tc>
        <w:tc>
          <w:tcPr>
            <w:tcW w:w="2001" w:type="pct"/>
          </w:tcPr>
          <w:p w:rsidR="00087594" w:rsidRPr="00120F62" w:rsidRDefault="00087594" w:rsidP="00120F62">
            <w:pPr>
              <w:spacing w:line="360" w:lineRule="auto"/>
              <w:rPr>
                <w:sz w:val="24"/>
                <w:szCs w:val="24"/>
              </w:rPr>
            </w:pPr>
            <w:r w:rsidRPr="00120F62">
              <w:rPr>
                <w:sz w:val="24"/>
                <w:szCs w:val="24"/>
              </w:rPr>
              <w:t>1</w:t>
            </w:r>
            <w:r w:rsidR="00F244FB" w:rsidRPr="00120F62">
              <w:rPr>
                <w:sz w:val="24"/>
                <w:szCs w:val="24"/>
              </w:rPr>
              <w:t>1</w:t>
            </w:r>
            <w:r w:rsidR="00A420C1" w:rsidRPr="00120F62">
              <w:rPr>
                <w:sz w:val="24"/>
                <w:szCs w:val="24"/>
              </w:rPr>
              <w:t>-17</w:t>
            </w:r>
          </w:p>
        </w:tc>
      </w:tr>
      <w:tr w:rsidR="00087594" w:rsidRPr="00120F62" w:rsidTr="00D17A5A">
        <w:tc>
          <w:tcPr>
            <w:tcW w:w="1179" w:type="pct"/>
          </w:tcPr>
          <w:p w:rsidR="00087594" w:rsidRPr="00120F62" w:rsidRDefault="00087594" w:rsidP="00120F62">
            <w:pPr>
              <w:spacing w:line="360" w:lineRule="auto"/>
              <w:rPr>
                <w:sz w:val="24"/>
                <w:szCs w:val="24"/>
              </w:rPr>
            </w:pPr>
            <w:r w:rsidRPr="00120F62">
              <w:rPr>
                <w:sz w:val="24"/>
                <w:szCs w:val="24"/>
              </w:rPr>
              <w:t>0-29%</w:t>
            </w:r>
          </w:p>
        </w:tc>
        <w:tc>
          <w:tcPr>
            <w:tcW w:w="910" w:type="pct"/>
          </w:tcPr>
          <w:p w:rsidR="00087594" w:rsidRPr="00120F62" w:rsidRDefault="00087594" w:rsidP="00120F62">
            <w:pPr>
              <w:spacing w:line="360" w:lineRule="auto"/>
              <w:rPr>
                <w:sz w:val="24"/>
                <w:szCs w:val="24"/>
              </w:rPr>
            </w:pPr>
            <w:r w:rsidRPr="00120F62">
              <w:rPr>
                <w:sz w:val="24"/>
                <w:szCs w:val="24"/>
              </w:rPr>
              <w:t>E</w:t>
            </w:r>
          </w:p>
        </w:tc>
        <w:tc>
          <w:tcPr>
            <w:tcW w:w="909" w:type="pct"/>
          </w:tcPr>
          <w:p w:rsidR="00087594" w:rsidRPr="00120F62" w:rsidRDefault="00087594" w:rsidP="00120F62">
            <w:pPr>
              <w:spacing w:line="360" w:lineRule="auto"/>
              <w:rPr>
                <w:sz w:val="24"/>
                <w:szCs w:val="24"/>
              </w:rPr>
            </w:pPr>
            <w:r w:rsidRPr="00120F62">
              <w:rPr>
                <w:sz w:val="24"/>
                <w:szCs w:val="24"/>
              </w:rPr>
              <w:t>1</w:t>
            </w:r>
          </w:p>
        </w:tc>
        <w:tc>
          <w:tcPr>
            <w:tcW w:w="2001" w:type="pct"/>
          </w:tcPr>
          <w:p w:rsidR="00087594" w:rsidRPr="00120F62" w:rsidRDefault="00087594" w:rsidP="00120F62">
            <w:pPr>
              <w:spacing w:line="360" w:lineRule="auto"/>
              <w:rPr>
                <w:sz w:val="24"/>
                <w:szCs w:val="24"/>
              </w:rPr>
            </w:pPr>
            <w:r w:rsidRPr="00120F62">
              <w:rPr>
                <w:sz w:val="24"/>
                <w:szCs w:val="24"/>
              </w:rPr>
              <w:t>0</w:t>
            </w:r>
            <w:r w:rsidR="00A420C1" w:rsidRPr="00120F62">
              <w:rPr>
                <w:sz w:val="24"/>
                <w:szCs w:val="24"/>
              </w:rPr>
              <w:t>7</w:t>
            </w:r>
            <w:r w:rsidRPr="00120F62">
              <w:rPr>
                <w:sz w:val="24"/>
                <w:szCs w:val="24"/>
              </w:rPr>
              <w:t>-1</w:t>
            </w:r>
            <w:r w:rsidR="00A420C1" w:rsidRPr="00120F62">
              <w:rPr>
                <w:sz w:val="24"/>
                <w:szCs w:val="24"/>
              </w:rPr>
              <w:t>0</w:t>
            </w:r>
          </w:p>
        </w:tc>
      </w:tr>
    </w:tbl>
    <w:p w:rsidR="00087594" w:rsidRPr="00C679E6" w:rsidRDefault="00087594" w:rsidP="00C679E6">
      <w:pPr>
        <w:spacing w:line="360" w:lineRule="auto"/>
        <w:rPr>
          <w:b/>
          <w:sz w:val="24"/>
          <w:szCs w:val="24"/>
        </w:rPr>
      </w:pPr>
    </w:p>
    <w:p w:rsidR="00087594" w:rsidRPr="00C679E6" w:rsidRDefault="00087594" w:rsidP="00C679E6">
      <w:pPr>
        <w:spacing w:line="360" w:lineRule="auto"/>
        <w:rPr>
          <w:b/>
          <w:sz w:val="24"/>
          <w:szCs w:val="24"/>
        </w:rPr>
      </w:pPr>
    </w:p>
    <w:p w:rsidR="00087594" w:rsidRPr="00C679E6" w:rsidRDefault="00087594" w:rsidP="00562473">
      <w:pPr>
        <w:pStyle w:val="ListParagraph"/>
        <w:numPr>
          <w:ilvl w:val="0"/>
          <w:numId w:val="35"/>
        </w:numPr>
        <w:spacing w:after="240" w:line="360" w:lineRule="auto"/>
        <w:rPr>
          <w:b/>
          <w:sz w:val="24"/>
          <w:szCs w:val="24"/>
        </w:rPr>
      </w:pPr>
      <w:r w:rsidRPr="00C679E6">
        <w:rPr>
          <w:b/>
          <w:sz w:val="24"/>
          <w:szCs w:val="24"/>
        </w:rPr>
        <w:t xml:space="preserve">Grading </w:t>
      </w:r>
      <w:r w:rsidR="00A72970">
        <w:rPr>
          <w:b/>
          <w:sz w:val="24"/>
          <w:szCs w:val="24"/>
        </w:rPr>
        <w:t>System for</w:t>
      </w:r>
      <w:r w:rsidRPr="00C679E6">
        <w:rPr>
          <w:b/>
          <w:sz w:val="24"/>
          <w:szCs w:val="24"/>
        </w:rPr>
        <w:t xml:space="preserve"> Competency Based Assessment (level 1 and 2)</w:t>
      </w:r>
    </w:p>
    <w:tbl>
      <w:tblPr>
        <w:tblStyle w:val="TableGrid"/>
        <w:tblW w:w="5000" w:type="pct"/>
        <w:tblLook w:val="04A0" w:firstRow="1" w:lastRow="0" w:firstColumn="1" w:lastColumn="0" w:noHBand="0" w:noVBand="1"/>
      </w:tblPr>
      <w:tblGrid>
        <w:gridCol w:w="2321"/>
        <w:gridCol w:w="1058"/>
        <w:gridCol w:w="3837"/>
        <w:gridCol w:w="2694"/>
      </w:tblGrid>
      <w:tr w:rsidR="00087594" w:rsidRPr="00C679E6" w:rsidTr="00D17A5A">
        <w:tc>
          <w:tcPr>
            <w:tcW w:w="1171" w:type="pct"/>
          </w:tcPr>
          <w:p w:rsidR="00087594" w:rsidRPr="00C679E6" w:rsidRDefault="00087594" w:rsidP="00120F62">
            <w:pPr>
              <w:spacing w:line="360" w:lineRule="auto"/>
              <w:rPr>
                <w:b/>
                <w:sz w:val="24"/>
                <w:szCs w:val="24"/>
              </w:rPr>
            </w:pPr>
            <w:r w:rsidRPr="00C679E6">
              <w:rPr>
                <w:b/>
                <w:sz w:val="24"/>
                <w:szCs w:val="24"/>
              </w:rPr>
              <w:t>Mark range (%)</w:t>
            </w:r>
          </w:p>
        </w:tc>
        <w:tc>
          <w:tcPr>
            <w:tcW w:w="534" w:type="pct"/>
          </w:tcPr>
          <w:p w:rsidR="00087594" w:rsidRPr="00C679E6" w:rsidRDefault="00087594" w:rsidP="00120F62">
            <w:pPr>
              <w:spacing w:line="360" w:lineRule="auto"/>
              <w:rPr>
                <w:b/>
                <w:sz w:val="24"/>
                <w:szCs w:val="24"/>
              </w:rPr>
            </w:pPr>
            <w:r w:rsidRPr="00C679E6">
              <w:rPr>
                <w:b/>
                <w:sz w:val="24"/>
                <w:szCs w:val="24"/>
              </w:rPr>
              <w:t xml:space="preserve">Grade </w:t>
            </w:r>
          </w:p>
        </w:tc>
        <w:tc>
          <w:tcPr>
            <w:tcW w:w="1936" w:type="pct"/>
          </w:tcPr>
          <w:p w:rsidR="00087594" w:rsidRPr="00C679E6" w:rsidRDefault="00087594" w:rsidP="00120F62">
            <w:pPr>
              <w:spacing w:line="360" w:lineRule="auto"/>
              <w:rPr>
                <w:b/>
                <w:sz w:val="24"/>
                <w:szCs w:val="24"/>
              </w:rPr>
            </w:pPr>
            <w:r w:rsidRPr="00C679E6">
              <w:rPr>
                <w:b/>
                <w:sz w:val="24"/>
                <w:szCs w:val="24"/>
              </w:rPr>
              <w:t>Quality of Grade</w:t>
            </w:r>
          </w:p>
        </w:tc>
        <w:tc>
          <w:tcPr>
            <w:tcW w:w="1359" w:type="pct"/>
          </w:tcPr>
          <w:p w:rsidR="00087594" w:rsidRPr="00C679E6" w:rsidRDefault="00087594" w:rsidP="00120F62">
            <w:pPr>
              <w:spacing w:line="360" w:lineRule="auto"/>
              <w:rPr>
                <w:b/>
                <w:sz w:val="24"/>
                <w:szCs w:val="24"/>
              </w:rPr>
            </w:pPr>
            <w:r w:rsidRPr="00C679E6">
              <w:rPr>
                <w:b/>
                <w:sz w:val="24"/>
                <w:szCs w:val="24"/>
              </w:rPr>
              <w:t>Competency</w:t>
            </w:r>
          </w:p>
        </w:tc>
      </w:tr>
      <w:tr w:rsidR="00087594" w:rsidRPr="00C679E6" w:rsidTr="00D17A5A">
        <w:tc>
          <w:tcPr>
            <w:tcW w:w="1171" w:type="pct"/>
          </w:tcPr>
          <w:p w:rsidR="00087594" w:rsidRPr="00C679E6" w:rsidRDefault="00B7727B" w:rsidP="00120F62">
            <w:pPr>
              <w:spacing w:line="360" w:lineRule="auto"/>
              <w:rPr>
                <w:sz w:val="24"/>
                <w:szCs w:val="24"/>
              </w:rPr>
            </w:pPr>
            <w:r w:rsidRPr="00C679E6">
              <w:rPr>
                <w:sz w:val="24"/>
                <w:szCs w:val="24"/>
              </w:rPr>
              <w:t>86</w:t>
            </w:r>
            <w:r w:rsidR="00087594" w:rsidRPr="00C679E6">
              <w:rPr>
                <w:sz w:val="24"/>
                <w:szCs w:val="24"/>
              </w:rPr>
              <w:t>-100</w:t>
            </w:r>
          </w:p>
        </w:tc>
        <w:tc>
          <w:tcPr>
            <w:tcW w:w="534" w:type="pct"/>
          </w:tcPr>
          <w:p w:rsidR="00087594" w:rsidRPr="00C679E6" w:rsidRDefault="00087594" w:rsidP="00120F62">
            <w:pPr>
              <w:spacing w:line="360" w:lineRule="auto"/>
              <w:rPr>
                <w:sz w:val="24"/>
                <w:szCs w:val="24"/>
              </w:rPr>
            </w:pPr>
            <w:r w:rsidRPr="00C679E6">
              <w:rPr>
                <w:sz w:val="24"/>
                <w:szCs w:val="24"/>
              </w:rPr>
              <w:t>A</w:t>
            </w:r>
          </w:p>
        </w:tc>
        <w:tc>
          <w:tcPr>
            <w:tcW w:w="1936" w:type="pct"/>
          </w:tcPr>
          <w:p w:rsidR="00087594" w:rsidRPr="00C679E6" w:rsidRDefault="00087594" w:rsidP="00120F62">
            <w:pPr>
              <w:spacing w:line="360" w:lineRule="auto"/>
              <w:rPr>
                <w:sz w:val="24"/>
                <w:szCs w:val="24"/>
              </w:rPr>
            </w:pPr>
            <w:r w:rsidRPr="00C679E6">
              <w:rPr>
                <w:sz w:val="24"/>
                <w:szCs w:val="24"/>
              </w:rPr>
              <w:t>Exceeds Expectation(EE)</w:t>
            </w:r>
          </w:p>
        </w:tc>
        <w:tc>
          <w:tcPr>
            <w:tcW w:w="1359" w:type="pct"/>
            <w:vMerge w:val="restart"/>
          </w:tcPr>
          <w:p w:rsidR="00087594" w:rsidRPr="00C679E6" w:rsidRDefault="00087594" w:rsidP="00120F62">
            <w:pPr>
              <w:spacing w:line="360" w:lineRule="auto"/>
              <w:rPr>
                <w:sz w:val="24"/>
                <w:szCs w:val="24"/>
              </w:rPr>
            </w:pPr>
            <w:r w:rsidRPr="00C679E6">
              <w:rPr>
                <w:sz w:val="24"/>
                <w:szCs w:val="24"/>
              </w:rPr>
              <w:t xml:space="preserve">Competent </w:t>
            </w:r>
          </w:p>
        </w:tc>
      </w:tr>
      <w:tr w:rsidR="00087594" w:rsidRPr="00C679E6" w:rsidTr="00D17A5A">
        <w:tc>
          <w:tcPr>
            <w:tcW w:w="1171" w:type="pct"/>
          </w:tcPr>
          <w:p w:rsidR="00087594" w:rsidRPr="00C679E6" w:rsidRDefault="00B7727B" w:rsidP="00120F62">
            <w:pPr>
              <w:spacing w:line="360" w:lineRule="auto"/>
              <w:rPr>
                <w:sz w:val="24"/>
                <w:szCs w:val="24"/>
              </w:rPr>
            </w:pPr>
            <w:r w:rsidRPr="00C679E6">
              <w:rPr>
                <w:sz w:val="24"/>
                <w:szCs w:val="24"/>
              </w:rPr>
              <w:t>7</w:t>
            </w:r>
            <w:r w:rsidR="00087594" w:rsidRPr="00C679E6">
              <w:rPr>
                <w:sz w:val="24"/>
                <w:szCs w:val="24"/>
              </w:rPr>
              <w:t>0</w:t>
            </w:r>
            <w:r w:rsidRPr="00C679E6">
              <w:rPr>
                <w:sz w:val="24"/>
                <w:szCs w:val="24"/>
              </w:rPr>
              <w:t>-85</w:t>
            </w:r>
          </w:p>
        </w:tc>
        <w:tc>
          <w:tcPr>
            <w:tcW w:w="534" w:type="pct"/>
          </w:tcPr>
          <w:p w:rsidR="00087594" w:rsidRPr="00C679E6" w:rsidRDefault="00087594" w:rsidP="00120F62">
            <w:pPr>
              <w:spacing w:line="360" w:lineRule="auto"/>
              <w:rPr>
                <w:sz w:val="24"/>
                <w:szCs w:val="24"/>
              </w:rPr>
            </w:pPr>
            <w:r w:rsidRPr="00C679E6">
              <w:rPr>
                <w:sz w:val="24"/>
                <w:szCs w:val="24"/>
              </w:rPr>
              <w:t>B</w:t>
            </w:r>
          </w:p>
        </w:tc>
        <w:tc>
          <w:tcPr>
            <w:tcW w:w="1936" w:type="pct"/>
          </w:tcPr>
          <w:p w:rsidR="00087594" w:rsidRPr="00C679E6" w:rsidRDefault="00087594" w:rsidP="00120F62">
            <w:pPr>
              <w:spacing w:line="360" w:lineRule="auto"/>
              <w:rPr>
                <w:sz w:val="24"/>
                <w:szCs w:val="24"/>
              </w:rPr>
            </w:pPr>
            <w:r w:rsidRPr="00C679E6">
              <w:rPr>
                <w:sz w:val="24"/>
                <w:szCs w:val="24"/>
              </w:rPr>
              <w:t>Meets Expectation(ME)</w:t>
            </w:r>
          </w:p>
        </w:tc>
        <w:tc>
          <w:tcPr>
            <w:tcW w:w="1359" w:type="pct"/>
            <w:vMerge/>
          </w:tcPr>
          <w:p w:rsidR="00087594" w:rsidRPr="00C679E6" w:rsidRDefault="00087594" w:rsidP="00120F62">
            <w:pPr>
              <w:spacing w:line="360" w:lineRule="auto"/>
              <w:rPr>
                <w:sz w:val="24"/>
                <w:szCs w:val="24"/>
              </w:rPr>
            </w:pPr>
          </w:p>
        </w:tc>
      </w:tr>
      <w:tr w:rsidR="00087594" w:rsidRPr="00C679E6" w:rsidTr="00D17A5A">
        <w:tc>
          <w:tcPr>
            <w:tcW w:w="1171" w:type="pct"/>
          </w:tcPr>
          <w:p w:rsidR="00087594" w:rsidRPr="00C679E6" w:rsidRDefault="00B7727B" w:rsidP="00120F62">
            <w:pPr>
              <w:spacing w:line="360" w:lineRule="auto"/>
              <w:rPr>
                <w:sz w:val="24"/>
                <w:szCs w:val="24"/>
              </w:rPr>
            </w:pPr>
            <w:r w:rsidRPr="00C679E6">
              <w:rPr>
                <w:sz w:val="24"/>
                <w:szCs w:val="24"/>
              </w:rPr>
              <w:t>50-6</w:t>
            </w:r>
            <w:r w:rsidR="00087594" w:rsidRPr="00C679E6">
              <w:rPr>
                <w:sz w:val="24"/>
                <w:szCs w:val="24"/>
              </w:rPr>
              <w:t>9</w:t>
            </w:r>
          </w:p>
        </w:tc>
        <w:tc>
          <w:tcPr>
            <w:tcW w:w="534" w:type="pct"/>
          </w:tcPr>
          <w:p w:rsidR="00087594" w:rsidRPr="00C679E6" w:rsidRDefault="00087594" w:rsidP="00120F62">
            <w:pPr>
              <w:spacing w:line="360" w:lineRule="auto"/>
              <w:rPr>
                <w:sz w:val="24"/>
                <w:szCs w:val="24"/>
              </w:rPr>
            </w:pPr>
            <w:r w:rsidRPr="00C679E6">
              <w:rPr>
                <w:sz w:val="24"/>
                <w:szCs w:val="24"/>
              </w:rPr>
              <w:t>C</w:t>
            </w:r>
          </w:p>
        </w:tc>
        <w:tc>
          <w:tcPr>
            <w:tcW w:w="1936" w:type="pct"/>
          </w:tcPr>
          <w:p w:rsidR="00087594" w:rsidRPr="00C679E6" w:rsidRDefault="00087594" w:rsidP="00120F62">
            <w:pPr>
              <w:spacing w:line="360" w:lineRule="auto"/>
              <w:rPr>
                <w:sz w:val="24"/>
                <w:szCs w:val="24"/>
              </w:rPr>
            </w:pPr>
            <w:r w:rsidRPr="00C679E6">
              <w:rPr>
                <w:sz w:val="24"/>
                <w:szCs w:val="24"/>
              </w:rPr>
              <w:t>Approaching Expectation(AE)</w:t>
            </w:r>
          </w:p>
        </w:tc>
        <w:tc>
          <w:tcPr>
            <w:tcW w:w="1359" w:type="pct"/>
          </w:tcPr>
          <w:p w:rsidR="00087594" w:rsidRPr="00C679E6" w:rsidRDefault="00087594" w:rsidP="00120F62">
            <w:pPr>
              <w:spacing w:line="360" w:lineRule="auto"/>
              <w:rPr>
                <w:sz w:val="24"/>
                <w:szCs w:val="24"/>
              </w:rPr>
            </w:pPr>
            <w:r w:rsidRPr="00C679E6">
              <w:rPr>
                <w:sz w:val="24"/>
                <w:szCs w:val="24"/>
              </w:rPr>
              <w:t xml:space="preserve">Fairly competent </w:t>
            </w:r>
          </w:p>
        </w:tc>
      </w:tr>
      <w:tr w:rsidR="00B7727B" w:rsidRPr="00C679E6" w:rsidTr="00D17A5A">
        <w:tc>
          <w:tcPr>
            <w:tcW w:w="1171" w:type="pct"/>
          </w:tcPr>
          <w:p w:rsidR="00B7727B" w:rsidRPr="00C679E6" w:rsidRDefault="00B7727B" w:rsidP="00120F62">
            <w:pPr>
              <w:spacing w:line="360" w:lineRule="auto"/>
              <w:rPr>
                <w:sz w:val="24"/>
                <w:szCs w:val="24"/>
              </w:rPr>
            </w:pPr>
            <w:r w:rsidRPr="00C679E6">
              <w:rPr>
                <w:sz w:val="24"/>
                <w:szCs w:val="24"/>
              </w:rPr>
              <w:t>40-49</w:t>
            </w:r>
          </w:p>
        </w:tc>
        <w:tc>
          <w:tcPr>
            <w:tcW w:w="534" w:type="pct"/>
          </w:tcPr>
          <w:p w:rsidR="00B7727B" w:rsidRPr="00C679E6" w:rsidRDefault="00B7727B" w:rsidP="00120F62">
            <w:pPr>
              <w:spacing w:line="360" w:lineRule="auto"/>
              <w:rPr>
                <w:sz w:val="24"/>
                <w:szCs w:val="24"/>
              </w:rPr>
            </w:pPr>
            <w:r w:rsidRPr="00C679E6">
              <w:rPr>
                <w:sz w:val="24"/>
                <w:szCs w:val="24"/>
              </w:rPr>
              <w:t>D</w:t>
            </w:r>
          </w:p>
        </w:tc>
        <w:tc>
          <w:tcPr>
            <w:tcW w:w="1936" w:type="pct"/>
          </w:tcPr>
          <w:p w:rsidR="00B7727B" w:rsidRPr="00C679E6" w:rsidRDefault="00B7727B" w:rsidP="00120F62">
            <w:pPr>
              <w:spacing w:line="360" w:lineRule="auto"/>
              <w:rPr>
                <w:sz w:val="24"/>
                <w:szCs w:val="24"/>
              </w:rPr>
            </w:pPr>
            <w:r w:rsidRPr="00C679E6">
              <w:rPr>
                <w:sz w:val="24"/>
                <w:szCs w:val="24"/>
              </w:rPr>
              <w:t>Below Expectation(BE)</w:t>
            </w:r>
          </w:p>
        </w:tc>
        <w:tc>
          <w:tcPr>
            <w:tcW w:w="1359" w:type="pct"/>
            <w:vMerge w:val="restart"/>
          </w:tcPr>
          <w:p w:rsidR="00B7727B" w:rsidRPr="00C679E6" w:rsidRDefault="00B7727B" w:rsidP="00120F62">
            <w:pPr>
              <w:spacing w:line="360" w:lineRule="auto"/>
              <w:rPr>
                <w:sz w:val="24"/>
                <w:szCs w:val="24"/>
              </w:rPr>
            </w:pPr>
            <w:r w:rsidRPr="00C679E6">
              <w:rPr>
                <w:sz w:val="24"/>
                <w:szCs w:val="24"/>
              </w:rPr>
              <w:t>Not yet competent</w:t>
            </w:r>
          </w:p>
        </w:tc>
      </w:tr>
      <w:tr w:rsidR="00B7727B" w:rsidRPr="00C679E6" w:rsidTr="00D17A5A">
        <w:tc>
          <w:tcPr>
            <w:tcW w:w="1171" w:type="pct"/>
          </w:tcPr>
          <w:p w:rsidR="00B7727B" w:rsidRPr="00C679E6" w:rsidRDefault="00B7727B" w:rsidP="00120F62">
            <w:pPr>
              <w:spacing w:line="360" w:lineRule="auto"/>
              <w:rPr>
                <w:sz w:val="24"/>
                <w:szCs w:val="24"/>
              </w:rPr>
            </w:pPr>
            <w:r w:rsidRPr="00C679E6">
              <w:rPr>
                <w:sz w:val="24"/>
                <w:szCs w:val="24"/>
              </w:rPr>
              <w:t>Below 40</w:t>
            </w:r>
          </w:p>
        </w:tc>
        <w:tc>
          <w:tcPr>
            <w:tcW w:w="534" w:type="pct"/>
          </w:tcPr>
          <w:p w:rsidR="00B7727B" w:rsidRPr="00C679E6" w:rsidRDefault="00B7727B" w:rsidP="00120F62">
            <w:pPr>
              <w:spacing w:line="360" w:lineRule="auto"/>
              <w:rPr>
                <w:sz w:val="24"/>
                <w:szCs w:val="24"/>
              </w:rPr>
            </w:pPr>
            <w:r w:rsidRPr="00C679E6">
              <w:rPr>
                <w:sz w:val="24"/>
                <w:szCs w:val="24"/>
              </w:rPr>
              <w:t>E</w:t>
            </w:r>
          </w:p>
        </w:tc>
        <w:tc>
          <w:tcPr>
            <w:tcW w:w="1936" w:type="pct"/>
          </w:tcPr>
          <w:p w:rsidR="00B7727B" w:rsidRPr="00C679E6" w:rsidRDefault="00B7727B" w:rsidP="00120F62">
            <w:pPr>
              <w:spacing w:line="360" w:lineRule="auto"/>
              <w:rPr>
                <w:sz w:val="24"/>
                <w:szCs w:val="24"/>
              </w:rPr>
            </w:pPr>
            <w:r w:rsidRPr="00C679E6">
              <w:rPr>
                <w:sz w:val="24"/>
                <w:szCs w:val="24"/>
              </w:rPr>
              <w:t>Below Expectation(BE)</w:t>
            </w:r>
          </w:p>
        </w:tc>
        <w:tc>
          <w:tcPr>
            <w:tcW w:w="1359" w:type="pct"/>
            <w:vMerge/>
          </w:tcPr>
          <w:p w:rsidR="00B7727B" w:rsidRPr="00C679E6" w:rsidRDefault="00B7727B" w:rsidP="00120F62">
            <w:pPr>
              <w:spacing w:line="360" w:lineRule="auto"/>
              <w:rPr>
                <w:sz w:val="24"/>
                <w:szCs w:val="24"/>
              </w:rPr>
            </w:pPr>
          </w:p>
        </w:tc>
      </w:tr>
    </w:tbl>
    <w:p w:rsidR="00087594" w:rsidRPr="00C679E6" w:rsidRDefault="00087594" w:rsidP="00C679E6">
      <w:pPr>
        <w:spacing w:line="360" w:lineRule="auto"/>
        <w:rPr>
          <w:b/>
          <w:sz w:val="24"/>
          <w:szCs w:val="24"/>
        </w:rPr>
      </w:pPr>
    </w:p>
    <w:p w:rsidR="00087594" w:rsidRPr="00120F62" w:rsidRDefault="00087594" w:rsidP="00562473">
      <w:pPr>
        <w:pStyle w:val="ListParagraph"/>
        <w:numPr>
          <w:ilvl w:val="0"/>
          <w:numId w:val="35"/>
        </w:numPr>
        <w:spacing w:line="360" w:lineRule="auto"/>
        <w:rPr>
          <w:b/>
          <w:sz w:val="24"/>
          <w:szCs w:val="24"/>
        </w:rPr>
      </w:pPr>
      <w:r w:rsidRPr="00120F62">
        <w:rPr>
          <w:b/>
          <w:sz w:val="24"/>
          <w:szCs w:val="24"/>
        </w:rPr>
        <w:t xml:space="preserve">Grading </w:t>
      </w:r>
      <w:r w:rsidR="00790CFC" w:rsidRPr="00120F62">
        <w:rPr>
          <w:b/>
          <w:sz w:val="24"/>
          <w:szCs w:val="24"/>
        </w:rPr>
        <w:t>System for</w:t>
      </w:r>
      <w:r w:rsidRPr="00120F62">
        <w:rPr>
          <w:b/>
          <w:sz w:val="24"/>
          <w:szCs w:val="24"/>
        </w:rPr>
        <w:t xml:space="preserve"> KNQF LEVELS 3, 4, 5, &amp; 6</w:t>
      </w:r>
    </w:p>
    <w:tbl>
      <w:tblPr>
        <w:tblStyle w:val="TableGrid"/>
        <w:tblW w:w="5000" w:type="pct"/>
        <w:tblLook w:val="04A0" w:firstRow="1" w:lastRow="0" w:firstColumn="1" w:lastColumn="0" w:noHBand="0" w:noVBand="1"/>
      </w:tblPr>
      <w:tblGrid>
        <w:gridCol w:w="3992"/>
        <w:gridCol w:w="2931"/>
        <w:gridCol w:w="2987"/>
      </w:tblGrid>
      <w:tr w:rsidR="00087594" w:rsidRPr="00C679E6" w:rsidTr="00D17A5A">
        <w:tc>
          <w:tcPr>
            <w:tcW w:w="2014" w:type="pct"/>
          </w:tcPr>
          <w:p w:rsidR="00087594" w:rsidRPr="00C679E6" w:rsidRDefault="00087594" w:rsidP="00120F62">
            <w:pPr>
              <w:spacing w:line="360" w:lineRule="auto"/>
              <w:rPr>
                <w:b/>
                <w:sz w:val="24"/>
                <w:szCs w:val="24"/>
              </w:rPr>
            </w:pPr>
            <w:r w:rsidRPr="00C679E6">
              <w:rPr>
                <w:b/>
                <w:sz w:val="24"/>
                <w:szCs w:val="24"/>
              </w:rPr>
              <w:t>Raw Scores (%)</w:t>
            </w:r>
          </w:p>
        </w:tc>
        <w:tc>
          <w:tcPr>
            <w:tcW w:w="1479" w:type="pct"/>
          </w:tcPr>
          <w:p w:rsidR="00087594" w:rsidRPr="00C679E6" w:rsidRDefault="00087594" w:rsidP="00120F62">
            <w:pPr>
              <w:spacing w:line="360" w:lineRule="auto"/>
              <w:rPr>
                <w:b/>
                <w:sz w:val="24"/>
                <w:szCs w:val="24"/>
              </w:rPr>
            </w:pPr>
            <w:r w:rsidRPr="00C679E6">
              <w:rPr>
                <w:b/>
                <w:sz w:val="24"/>
                <w:szCs w:val="24"/>
              </w:rPr>
              <w:t>GPA</w:t>
            </w:r>
          </w:p>
        </w:tc>
        <w:tc>
          <w:tcPr>
            <w:tcW w:w="1507" w:type="pct"/>
          </w:tcPr>
          <w:p w:rsidR="00087594" w:rsidRPr="00C679E6" w:rsidRDefault="00087594" w:rsidP="00120F62">
            <w:pPr>
              <w:spacing w:line="360" w:lineRule="auto"/>
              <w:rPr>
                <w:b/>
                <w:sz w:val="24"/>
                <w:szCs w:val="24"/>
              </w:rPr>
            </w:pPr>
            <w:r w:rsidRPr="00C679E6">
              <w:rPr>
                <w:b/>
                <w:sz w:val="24"/>
                <w:szCs w:val="24"/>
              </w:rPr>
              <w:t>Classification</w:t>
            </w:r>
          </w:p>
        </w:tc>
      </w:tr>
      <w:tr w:rsidR="00087594" w:rsidRPr="00C679E6" w:rsidTr="00D17A5A">
        <w:tc>
          <w:tcPr>
            <w:tcW w:w="2014" w:type="pct"/>
          </w:tcPr>
          <w:p w:rsidR="00087594" w:rsidRPr="00C679E6" w:rsidRDefault="00087594" w:rsidP="00120F62">
            <w:pPr>
              <w:spacing w:line="360" w:lineRule="auto"/>
              <w:rPr>
                <w:sz w:val="24"/>
                <w:szCs w:val="24"/>
              </w:rPr>
            </w:pPr>
            <w:r w:rsidRPr="00C679E6">
              <w:rPr>
                <w:sz w:val="24"/>
                <w:szCs w:val="24"/>
              </w:rPr>
              <w:t>80-100</w:t>
            </w:r>
          </w:p>
        </w:tc>
        <w:tc>
          <w:tcPr>
            <w:tcW w:w="1479" w:type="pct"/>
          </w:tcPr>
          <w:p w:rsidR="00087594" w:rsidRPr="00C679E6" w:rsidRDefault="00087594" w:rsidP="00120F62">
            <w:pPr>
              <w:spacing w:line="360" w:lineRule="auto"/>
              <w:rPr>
                <w:sz w:val="24"/>
                <w:szCs w:val="24"/>
              </w:rPr>
            </w:pPr>
            <w:r w:rsidRPr="00C679E6">
              <w:rPr>
                <w:sz w:val="24"/>
                <w:szCs w:val="24"/>
              </w:rPr>
              <w:t>4.00</w:t>
            </w:r>
          </w:p>
        </w:tc>
        <w:tc>
          <w:tcPr>
            <w:tcW w:w="1507" w:type="pct"/>
          </w:tcPr>
          <w:p w:rsidR="00087594" w:rsidRPr="00C679E6" w:rsidRDefault="00087594" w:rsidP="00120F62">
            <w:pPr>
              <w:spacing w:line="360" w:lineRule="auto"/>
              <w:rPr>
                <w:sz w:val="24"/>
                <w:szCs w:val="24"/>
              </w:rPr>
            </w:pPr>
            <w:r w:rsidRPr="00C679E6">
              <w:rPr>
                <w:sz w:val="24"/>
                <w:szCs w:val="24"/>
              </w:rPr>
              <w:t>Distinction I</w:t>
            </w:r>
          </w:p>
        </w:tc>
      </w:tr>
      <w:tr w:rsidR="00087594" w:rsidRPr="00C679E6" w:rsidTr="00D17A5A">
        <w:tc>
          <w:tcPr>
            <w:tcW w:w="2014" w:type="pct"/>
          </w:tcPr>
          <w:p w:rsidR="00087594" w:rsidRPr="00C679E6" w:rsidRDefault="009A6943" w:rsidP="00120F62">
            <w:pPr>
              <w:spacing w:line="360" w:lineRule="auto"/>
              <w:rPr>
                <w:sz w:val="24"/>
                <w:szCs w:val="24"/>
              </w:rPr>
            </w:pPr>
            <w:r w:rsidRPr="00C679E6">
              <w:rPr>
                <w:sz w:val="24"/>
                <w:szCs w:val="24"/>
              </w:rPr>
              <w:t>76</w:t>
            </w:r>
            <w:r w:rsidR="00087594" w:rsidRPr="00C679E6">
              <w:rPr>
                <w:sz w:val="24"/>
                <w:szCs w:val="24"/>
              </w:rPr>
              <w:t>-79</w:t>
            </w:r>
          </w:p>
        </w:tc>
        <w:tc>
          <w:tcPr>
            <w:tcW w:w="1479" w:type="pct"/>
          </w:tcPr>
          <w:p w:rsidR="00087594" w:rsidRPr="00C679E6" w:rsidRDefault="00087594" w:rsidP="00120F62">
            <w:pPr>
              <w:spacing w:line="360" w:lineRule="auto"/>
              <w:rPr>
                <w:sz w:val="24"/>
                <w:szCs w:val="24"/>
              </w:rPr>
            </w:pPr>
            <w:r w:rsidRPr="00C679E6">
              <w:rPr>
                <w:sz w:val="24"/>
                <w:szCs w:val="24"/>
              </w:rPr>
              <w:t>3.70</w:t>
            </w:r>
          </w:p>
        </w:tc>
        <w:tc>
          <w:tcPr>
            <w:tcW w:w="1507" w:type="pct"/>
          </w:tcPr>
          <w:p w:rsidR="00087594" w:rsidRPr="00C679E6" w:rsidRDefault="00087594" w:rsidP="00120F62">
            <w:pPr>
              <w:spacing w:line="360" w:lineRule="auto"/>
              <w:rPr>
                <w:sz w:val="24"/>
                <w:szCs w:val="24"/>
              </w:rPr>
            </w:pPr>
            <w:r w:rsidRPr="00C679E6">
              <w:rPr>
                <w:sz w:val="24"/>
                <w:szCs w:val="24"/>
              </w:rPr>
              <w:t>Distinction II</w:t>
            </w:r>
          </w:p>
        </w:tc>
      </w:tr>
      <w:tr w:rsidR="00087594" w:rsidRPr="00C679E6" w:rsidTr="00D17A5A">
        <w:tc>
          <w:tcPr>
            <w:tcW w:w="2014" w:type="pct"/>
          </w:tcPr>
          <w:p w:rsidR="00087594" w:rsidRPr="00C679E6" w:rsidRDefault="009A6943" w:rsidP="00120F62">
            <w:pPr>
              <w:spacing w:line="360" w:lineRule="auto"/>
              <w:rPr>
                <w:sz w:val="24"/>
                <w:szCs w:val="24"/>
              </w:rPr>
            </w:pPr>
            <w:r w:rsidRPr="00C679E6">
              <w:rPr>
                <w:sz w:val="24"/>
                <w:szCs w:val="24"/>
              </w:rPr>
              <w:t>70-75</w:t>
            </w:r>
          </w:p>
        </w:tc>
        <w:tc>
          <w:tcPr>
            <w:tcW w:w="1479" w:type="pct"/>
          </w:tcPr>
          <w:p w:rsidR="00087594" w:rsidRPr="00C679E6" w:rsidRDefault="00087594" w:rsidP="00120F62">
            <w:pPr>
              <w:spacing w:line="360" w:lineRule="auto"/>
              <w:rPr>
                <w:sz w:val="24"/>
                <w:szCs w:val="24"/>
              </w:rPr>
            </w:pPr>
            <w:r w:rsidRPr="00C679E6">
              <w:rPr>
                <w:sz w:val="24"/>
                <w:szCs w:val="24"/>
              </w:rPr>
              <w:t>3.30</w:t>
            </w:r>
          </w:p>
        </w:tc>
        <w:tc>
          <w:tcPr>
            <w:tcW w:w="1507" w:type="pct"/>
          </w:tcPr>
          <w:p w:rsidR="00087594" w:rsidRPr="00C679E6" w:rsidRDefault="00087594" w:rsidP="00120F62">
            <w:pPr>
              <w:spacing w:line="360" w:lineRule="auto"/>
              <w:rPr>
                <w:sz w:val="24"/>
                <w:szCs w:val="24"/>
              </w:rPr>
            </w:pPr>
            <w:r w:rsidRPr="00C679E6">
              <w:rPr>
                <w:sz w:val="24"/>
                <w:szCs w:val="24"/>
              </w:rPr>
              <w:t>Credit I</w:t>
            </w:r>
          </w:p>
        </w:tc>
      </w:tr>
      <w:tr w:rsidR="00087594" w:rsidRPr="00C679E6" w:rsidTr="00D17A5A">
        <w:tc>
          <w:tcPr>
            <w:tcW w:w="2014" w:type="pct"/>
          </w:tcPr>
          <w:p w:rsidR="00087594" w:rsidRPr="00C679E6" w:rsidRDefault="00087594" w:rsidP="00120F62">
            <w:pPr>
              <w:spacing w:line="360" w:lineRule="auto"/>
              <w:rPr>
                <w:sz w:val="24"/>
                <w:szCs w:val="24"/>
              </w:rPr>
            </w:pPr>
            <w:r w:rsidRPr="00C679E6">
              <w:rPr>
                <w:sz w:val="24"/>
                <w:szCs w:val="24"/>
              </w:rPr>
              <w:t xml:space="preserve">60-69 </w:t>
            </w:r>
          </w:p>
        </w:tc>
        <w:tc>
          <w:tcPr>
            <w:tcW w:w="1479" w:type="pct"/>
          </w:tcPr>
          <w:p w:rsidR="00087594" w:rsidRPr="00C679E6" w:rsidRDefault="00087594" w:rsidP="00120F62">
            <w:pPr>
              <w:spacing w:line="360" w:lineRule="auto"/>
              <w:rPr>
                <w:sz w:val="24"/>
                <w:szCs w:val="24"/>
              </w:rPr>
            </w:pPr>
            <w:r w:rsidRPr="00C679E6">
              <w:rPr>
                <w:sz w:val="24"/>
                <w:szCs w:val="24"/>
              </w:rPr>
              <w:t>3.00</w:t>
            </w:r>
          </w:p>
        </w:tc>
        <w:tc>
          <w:tcPr>
            <w:tcW w:w="1507" w:type="pct"/>
          </w:tcPr>
          <w:p w:rsidR="00087594" w:rsidRPr="00C679E6" w:rsidRDefault="00087594" w:rsidP="00120F62">
            <w:pPr>
              <w:spacing w:line="360" w:lineRule="auto"/>
              <w:rPr>
                <w:sz w:val="24"/>
                <w:szCs w:val="24"/>
              </w:rPr>
            </w:pPr>
            <w:r w:rsidRPr="00C679E6">
              <w:rPr>
                <w:sz w:val="24"/>
                <w:szCs w:val="24"/>
              </w:rPr>
              <w:t>Credit II</w:t>
            </w:r>
          </w:p>
        </w:tc>
      </w:tr>
      <w:tr w:rsidR="00087594" w:rsidRPr="00C679E6" w:rsidTr="00D17A5A">
        <w:tc>
          <w:tcPr>
            <w:tcW w:w="2014" w:type="pct"/>
          </w:tcPr>
          <w:p w:rsidR="00087594" w:rsidRPr="00C679E6" w:rsidRDefault="00087594" w:rsidP="00120F62">
            <w:pPr>
              <w:spacing w:line="360" w:lineRule="auto"/>
              <w:rPr>
                <w:sz w:val="24"/>
                <w:szCs w:val="24"/>
              </w:rPr>
            </w:pPr>
            <w:r w:rsidRPr="00C679E6">
              <w:rPr>
                <w:sz w:val="24"/>
                <w:szCs w:val="24"/>
              </w:rPr>
              <w:t xml:space="preserve">50-59 </w:t>
            </w:r>
          </w:p>
        </w:tc>
        <w:tc>
          <w:tcPr>
            <w:tcW w:w="1479" w:type="pct"/>
          </w:tcPr>
          <w:p w:rsidR="00087594" w:rsidRPr="00C679E6" w:rsidRDefault="00087594" w:rsidP="00120F62">
            <w:pPr>
              <w:spacing w:line="360" w:lineRule="auto"/>
              <w:rPr>
                <w:sz w:val="24"/>
                <w:szCs w:val="24"/>
              </w:rPr>
            </w:pPr>
            <w:r w:rsidRPr="00C679E6">
              <w:rPr>
                <w:sz w:val="24"/>
                <w:szCs w:val="24"/>
              </w:rPr>
              <w:t>2.00</w:t>
            </w:r>
          </w:p>
        </w:tc>
        <w:tc>
          <w:tcPr>
            <w:tcW w:w="1507" w:type="pct"/>
          </w:tcPr>
          <w:p w:rsidR="00087594" w:rsidRPr="00C679E6" w:rsidRDefault="00087594" w:rsidP="00120F62">
            <w:pPr>
              <w:spacing w:line="360" w:lineRule="auto"/>
              <w:rPr>
                <w:sz w:val="24"/>
                <w:szCs w:val="24"/>
              </w:rPr>
            </w:pPr>
            <w:r w:rsidRPr="00C679E6">
              <w:rPr>
                <w:sz w:val="24"/>
                <w:szCs w:val="24"/>
              </w:rPr>
              <w:t>Pass I</w:t>
            </w:r>
          </w:p>
        </w:tc>
      </w:tr>
      <w:tr w:rsidR="00087594" w:rsidRPr="00C679E6" w:rsidTr="00D17A5A">
        <w:tc>
          <w:tcPr>
            <w:tcW w:w="2014" w:type="pct"/>
          </w:tcPr>
          <w:p w:rsidR="00087594" w:rsidRPr="00C679E6" w:rsidRDefault="00087594" w:rsidP="00120F62">
            <w:pPr>
              <w:spacing w:line="360" w:lineRule="auto"/>
              <w:rPr>
                <w:sz w:val="24"/>
                <w:szCs w:val="24"/>
              </w:rPr>
            </w:pPr>
            <w:r w:rsidRPr="00C679E6">
              <w:rPr>
                <w:sz w:val="24"/>
                <w:szCs w:val="24"/>
              </w:rPr>
              <w:t>40-49</w:t>
            </w:r>
          </w:p>
        </w:tc>
        <w:tc>
          <w:tcPr>
            <w:tcW w:w="1479" w:type="pct"/>
          </w:tcPr>
          <w:p w:rsidR="00087594" w:rsidRPr="00C679E6" w:rsidRDefault="00087594" w:rsidP="00120F62">
            <w:pPr>
              <w:spacing w:line="360" w:lineRule="auto"/>
              <w:rPr>
                <w:sz w:val="24"/>
                <w:szCs w:val="24"/>
              </w:rPr>
            </w:pPr>
            <w:r w:rsidRPr="00C679E6">
              <w:rPr>
                <w:sz w:val="24"/>
                <w:szCs w:val="24"/>
              </w:rPr>
              <w:t>1.00</w:t>
            </w:r>
          </w:p>
        </w:tc>
        <w:tc>
          <w:tcPr>
            <w:tcW w:w="1507" w:type="pct"/>
          </w:tcPr>
          <w:p w:rsidR="00087594" w:rsidRPr="00C679E6" w:rsidRDefault="00087594" w:rsidP="00120F62">
            <w:pPr>
              <w:spacing w:line="360" w:lineRule="auto"/>
              <w:rPr>
                <w:sz w:val="24"/>
                <w:szCs w:val="24"/>
              </w:rPr>
            </w:pPr>
            <w:r w:rsidRPr="00C679E6">
              <w:rPr>
                <w:sz w:val="24"/>
                <w:szCs w:val="24"/>
              </w:rPr>
              <w:t>Pass II</w:t>
            </w:r>
          </w:p>
        </w:tc>
      </w:tr>
      <w:tr w:rsidR="00087594" w:rsidRPr="00C679E6" w:rsidTr="00D17A5A">
        <w:tc>
          <w:tcPr>
            <w:tcW w:w="2014" w:type="pct"/>
          </w:tcPr>
          <w:p w:rsidR="00087594" w:rsidRPr="00C679E6" w:rsidRDefault="009A6943" w:rsidP="00120F62">
            <w:pPr>
              <w:spacing w:line="360" w:lineRule="auto"/>
              <w:rPr>
                <w:sz w:val="24"/>
                <w:szCs w:val="24"/>
              </w:rPr>
            </w:pPr>
            <w:r w:rsidRPr="00C679E6">
              <w:rPr>
                <w:sz w:val="24"/>
                <w:szCs w:val="24"/>
              </w:rPr>
              <w:t>3</w:t>
            </w:r>
            <w:r w:rsidR="00087594" w:rsidRPr="00C679E6">
              <w:rPr>
                <w:sz w:val="24"/>
                <w:szCs w:val="24"/>
              </w:rPr>
              <w:t>0-39</w:t>
            </w:r>
          </w:p>
        </w:tc>
        <w:tc>
          <w:tcPr>
            <w:tcW w:w="1479" w:type="pct"/>
          </w:tcPr>
          <w:p w:rsidR="00087594" w:rsidRPr="00C679E6" w:rsidRDefault="00087594" w:rsidP="00120F62">
            <w:pPr>
              <w:spacing w:line="360" w:lineRule="auto"/>
              <w:rPr>
                <w:sz w:val="24"/>
                <w:szCs w:val="24"/>
              </w:rPr>
            </w:pPr>
            <w:r w:rsidRPr="00C679E6">
              <w:rPr>
                <w:sz w:val="24"/>
                <w:szCs w:val="24"/>
              </w:rPr>
              <w:t>0.00</w:t>
            </w:r>
          </w:p>
        </w:tc>
        <w:tc>
          <w:tcPr>
            <w:tcW w:w="1507" w:type="pct"/>
          </w:tcPr>
          <w:p w:rsidR="00087594" w:rsidRPr="00C679E6" w:rsidRDefault="00087594" w:rsidP="00120F62">
            <w:pPr>
              <w:spacing w:line="360" w:lineRule="auto"/>
              <w:rPr>
                <w:sz w:val="24"/>
                <w:szCs w:val="24"/>
              </w:rPr>
            </w:pPr>
            <w:r w:rsidRPr="00C679E6">
              <w:rPr>
                <w:sz w:val="24"/>
                <w:szCs w:val="24"/>
              </w:rPr>
              <w:t>Fail</w:t>
            </w:r>
          </w:p>
        </w:tc>
      </w:tr>
      <w:tr w:rsidR="009A6943" w:rsidRPr="00C679E6" w:rsidTr="00D17A5A">
        <w:tc>
          <w:tcPr>
            <w:tcW w:w="2014" w:type="pct"/>
          </w:tcPr>
          <w:p w:rsidR="009A6943" w:rsidRPr="00C679E6" w:rsidRDefault="009A6943" w:rsidP="00120F62">
            <w:pPr>
              <w:spacing w:line="360" w:lineRule="auto"/>
              <w:rPr>
                <w:sz w:val="24"/>
                <w:szCs w:val="24"/>
              </w:rPr>
            </w:pPr>
            <w:r w:rsidRPr="00C679E6">
              <w:rPr>
                <w:sz w:val="24"/>
                <w:szCs w:val="24"/>
              </w:rPr>
              <w:t>00-29</w:t>
            </w:r>
          </w:p>
        </w:tc>
        <w:tc>
          <w:tcPr>
            <w:tcW w:w="1479" w:type="pct"/>
          </w:tcPr>
          <w:p w:rsidR="009A6943" w:rsidRPr="00C679E6" w:rsidRDefault="009A6943" w:rsidP="00120F62">
            <w:pPr>
              <w:spacing w:line="360" w:lineRule="auto"/>
              <w:rPr>
                <w:sz w:val="24"/>
                <w:szCs w:val="24"/>
              </w:rPr>
            </w:pPr>
            <w:r w:rsidRPr="00C679E6">
              <w:rPr>
                <w:sz w:val="24"/>
                <w:szCs w:val="24"/>
              </w:rPr>
              <w:t>0.00</w:t>
            </w:r>
          </w:p>
        </w:tc>
        <w:tc>
          <w:tcPr>
            <w:tcW w:w="1507" w:type="pct"/>
          </w:tcPr>
          <w:p w:rsidR="009A6943" w:rsidRPr="00C679E6" w:rsidRDefault="009A6943" w:rsidP="00120F62">
            <w:pPr>
              <w:spacing w:line="360" w:lineRule="auto"/>
              <w:rPr>
                <w:sz w:val="24"/>
                <w:szCs w:val="24"/>
              </w:rPr>
            </w:pPr>
            <w:r w:rsidRPr="00C679E6">
              <w:rPr>
                <w:sz w:val="24"/>
                <w:szCs w:val="24"/>
              </w:rPr>
              <w:t>R</w:t>
            </w:r>
            <w:r w:rsidR="00812391" w:rsidRPr="00C679E6">
              <w:rPr>
                <w:sz w:val="24"/>
                <w:szCs w:val="24"/>
              </w:rPr>
              <w:t>efer</w:t>
            </w:r>
          </w:p>
        </w:tc>
      </w:tr>
    </w:tbl>
    <w:p w:rsidR="00087594" w:rsidRPr="00C679E6" w:rsidRDefault="00087594" w:rsidP="00C679E6">
      <w:pPr>
        <w:spacing w:line="360" w:lineRule="auto"/>
        <w:rPr>
          <w:b/>
          <w:sz w:val="24"/>
          <w:szCs w:val="24"/>
        </w:rPr>
      </w:pPr>
    </w:p>
    <w:p w:rsidR="00653B43" w:rsidRDefault="00653B43">
      <w:pPr>
        <w:rPr>
          <w:b/>
          <w:sz w:val="24"/>
          <w:szCs w:val="24"/>
        </w:rPr>
      </w:pPr>
      <w:r>
        <w:rPr>
          <w:b/>
          <w:sz w:val="24"/>
          <w:szCs w:val="24"/>
        </w:rPr>
        <w:br w:type="page"/>
      </w:r>
    </w:p>
    <w:p w:rsidR="00087594" w:rsidRPr="00C679E6" w:rsidRDefault="00087594" w:rsidP="00562473">
      <w:pPr>
        <w:pStyle w:val="ListParagraph"/>
        <w:numPr>
          <w:ilvl w:val="0"/>
          <w:numId w:val="35"/>
        </w:numPr>
        <w:spacing w:after="240" w:line="360" w:lineRule="auto"/>
        <w:rPr>
          <w:b/>
          <w:sz w:val="24"/>
          <w:szCs w:val="24"/>
        </w:rPr>
      </w:pPr>
      <w:r w:rsidRPr="00C679E6">
        <w:rPr>
          <w:b/>
          <w:sz w:val="24"/>
          <w:szCs w:val="24"/>
        </w:rPr>
        <w:lastRenderedPageBreak/>
        <w:t xml:space="preserve">Grading </w:t>
      </w:r>
      <w:r w:rsidR="00790CFC">
        <w:rPr>
          <w:b/>
          <w:sz w:val="24"/>
          <w:szCs w:val="24"/>
        </w:rPr>
        <w:t xml:space="preserve">System for </w:t>
      </w:r>
      <w:r w:rsidRPr="00C679E6">
        <w:rPr>
          <w:b/>
          <w:sz w:val="24"/>
          <w:szCs w:val="24"/>
        </w:rPr>
        <w:t xml:space="preserve">KNQF LEVEL 7   </w:t>
      </w:r>
    </w:p>
    <w:tbl>
      <w:tblPr>
        <w:tblStyle w:val="TableGrid"/>
        <w:tblW w:w="5000" w:type="pct"/>
        <w:tblLook w:val="04A0" w:firstRow="1" w:lastRow="0" w:firstColumn="1" w:lastColumn="0" w:noHBand="0" w:noVBand="1"/>
      </w:tblPr>
      <w:tblGrid>
        <w:gridCol w:w="1665"/>
        <w:gridCol w:w="1675"/>
        <w:gridCol w:w="1112"/>
        <w:gridCol w:w="5458"/>
      </w:tblGrid>
      <w:tr w:rsidR="00A21C32" w:rsidRPr="00C679E6" w:rsidTr="004C51B0">
        <w:tc>
          <w:tcPr>
            <w:tcW w:w="840" w:type="pct"/>
          </w:tcPr>
          <w:p w:rsidR="00087594" w:rsidRPr="00C679E6" w:rsidRDefault="00087594" w:rsidP="00120F62">
            <w:pPr>
              <w:pStyle w:val="NoSpacing"/>
              <w:spacing w:line="360" w:lineRule="auto"/>
              <w:rPr>
                <w:b/>
                <w:sz w:val="24"/>
                <w:szCs w:val="24"/>
              </w:rPr>
            </w:pPr>
            <w:r w:rsidRPr="00C679E6">
              <w:rPr>
                <w:b/>
                <w:sz w:val="24"/>
                <w:szCs w:val="24"/>
              </w:rPr>
              <w:t>Grading</w:t>
            </w:r>
          </w:p>
        </w:tc>
        <w:tc>
          <w:tcPr>
            <w:tcW w:w="845" w:type="pct"/>
          </w:tcPr>
          <w:p w:rsidR="00087594" w:rsidRPr="00C679E6" w:rsidRDefault="00087594" w:rsidP="00120F62">
            <w:pPr>
              <w:pStyle w:val="NoSpacing"/>
              <w:spacing w:line="360" w:lineRule="auto"/>
              <w:rPr>
                <w:b/>
                <w:sz w:val="24"/>
                <w:szCs w:val="24"/>
              </w:rPr>
            </w:pPr>
            <w:r w:rsidRPr="00C679E6">
              <w:rPr>
                <w:b/>
                <w:sz w:val="24"/>
                <w:szCs w:val="24"/>
              </w:rPr>
              <w:t>Score %</w:t>
            </w:r>
          </w:p>
        </w:tc>
        <w:tc>
          <w:tcPr>
            <w:tcW w:w="561" w:type="pct"/>
          </w:tcPr>
          <w:p w:rsidR="00087594" w:rsidRPr="00C679E6" w:rsidRDefault="00087594" w:rsidP="00120F62">
            <w:pPr>
              <w:pStyle w:val="NoSpacing"/>
              <w:spacing w:line="360" w:lineRule="auto"/>
              <w:rPr>
                <w:b/>
                <w:sz w:val="24"/>
                <w:szCs w:val="24"/>
              </w:rPr>
            </w:pPr>
            <w:r w:rsidRPr="00C679E6">
              <w:rPr>
                <w:b/>
                <w:sz w:val="24"/>
                <w:szCs w:val="24"/>
              </w:rPr>
              <w:t>GPA</w:t>
            </w:r>
          </w:p>
        </w:tc>
        <w:tc>
          <w:tcPr>
            <w:tcW w:w="2754" w:type="pct"/>
          </w:tcPr>
          <w:p w:rsidR="00087594" w:rsidRPr="00C679E6" w:rsidRDefault="00087594" w:rsidP="00120F62">
            <w:pPr>
              <w:pStyle w:val="NoSpacing"/>
              <w:spacing w:line="360" w:lineRule="auto"/>
              <w:rPr>
                <w:b/>
                <w:sz w:val="24"/>
                <w:szCs w:val="24"/>
              </w:rPr>
            </w:pPr>
            <w:r w:rsidRPr="00C679E6">
              <w:rPr>
                <w:b/>
                <w:sz w:val="24"/>
                <w:szCs w:val="24"/>
              </w:rPr>
              <w:t>Performance category</w:t>
            </w:r>
          </w:p>
        </w:tc>
      </w:tr>
      <w:tr w:rsidR="00A21C32" w:rsidRPr="00C679E6" w:rsidTr="004C51B0">
        <w:tc>
          <w:tcPr>
            <w:tcW w:w="840" w:type="pct"/>
          </w:tcPr>
          <w:p w:rsidR="00087594" w:rsidRPr="00C679E6" w:rsidRDefault="00087594" w:rsidP="00120F62">
            <w:pPr>
              <w:pStyle w:val="NoSpacing"/>
              <w:spacing w:line="360" w:lineRule="auto"/>
              <w:rPr>
                <w:sz w:val="24"/>
                <w:szCs w:val="24"/>
              </w:rPr>
            </w:pPr>
            <w:r w:rsidRPr="00C679E6">
              <w:rPr>
                <w:sz w:val="24"/>
                <w:szCs w:val="24"/>
              </w:rPr>
              <w:t>A</w:t>
            </w:r>
          </w:p>
        </w:tc>
        <w:tc>
          <w:tcPr>
            <w:tcW w:w="845" w:type="pct"/>
          </w:tcPr>
          <w:p w:rsidR="00087594" w:rsidRPr="00C679E6" w:rsidRDefault="00087594" w:rsidP="00120F62">
            <w:pPr>
              <w:pStyle w:val="NoSpacing"/>
              <w:spacing w:line="360" w:lineRule="auto"/>
              <w:rPr>
                <w:sz w:val="24"/>
                <w:szCs w:val="24"/>
              </w:rPr>
            </w:pPr>
            <w:r w:rsidRPr="00C679E6">
              <w:rPr>
                <w:sz w:val="24"/>
                <w:szCs w:val="24"/>
              </w:rPr>
              <w:t>70-100</w:t>
            </w:r>
          </w:p>
        </w:tc>
        <w:tc>
          <w:tcPr>
            <w:tcW w:w="561" w:type="pct"/>
          </w:tcPr>
          <w:p w:rsidR="00087594" w:rsidRPr="00C679E6" w:rsidRDefault="00087594" w:rsidP="00120F62">
            <w:pPr>
              <w:pStyle w:val="NoSpacing"/>
              <w:spacing w:line="360" w:lineRule="auto"/>
              <w:rPr>
                <w:sz w:val="24"/>
                <w:szCs w:val="24"/>
              </w:rPr>
            </w:pPr>
            <w:r w:rsidRPr="00C679E6">
              <w:rPr>
                <w:sz w:val="24"/>
                <w:szCs w:val="24"/>
              </w:rPr>
              <w:t>4.00</w:t>
            </w:r>
          </w:p>
        </w:tc>
        <w:tc>
          <w:tcPr>
            <w:tcW w:w="2754" w:type="pct"/>
          </w:tcPr>
          <w:p w:rsidR="00087594" w:rsidRPr="00C679E6" w:rsidRDefault="00087594" w:rsidP="00120F62">
            <w:pPr>
              <w:pStyle w:val="NoSpacing"/>
              <w:spacing w:line="360" w:lineRule="auto"/>
              <w:rPr>
                <w:sz w:val="24"/>
                <w:szCs w:val="24"/>
              </w:rPr>
            </w:pPr>
            <w:r w:rsidRPr="00C679E6">
              <w:rPr>
                <w:sz w:val="24"/>
                <w:szCs w:val="24"/>
              </w:rPr>
              <w:t>1</w:t>
            </w:r>
            <w:r w:rsidRPr="00C679E6">
              <w:rPr>
                <w:sz w:val="24"/>
                <w:szCs w:val="24"/>
                <w:vertAlign w:val="superscript"/>
              </w:rPr>
              <w:t>st</w:t>
            </w:r>
            <w:r w:rsidRPr="00C679E6">
              <w:rPr>
                <w:sz w:val="24"/>
                <w:szCs w:val="24"/>
              </w:rPr>
              <w:t xml:space="preserve"> Class Honors</w:t>
            </w:r>
          </w:p>
        </w:tc>
      </w:tr>
      <w:tr w:rsidR="00A21C32" w:rsidRPr="00C679E6" w:rsidTr="004C51B0">
        <w:tc>
          <w:tcPr>
            <w:tcW w:w="840" w:type="pct"/>
          </w:tcPr>
          <w:p w:rsidR="00087594" w:rsidRPr="00C679E6" w:rsidRDefault="00087594" w:rsidP="00120F62">
            <w:pPr>
              <w:pStyle w:val="NoSpacing"/>
              <w:spacing w:line="360" w:lineRule="auto"/>
              <w:rPr>
                <w:sz w:val="24"/>
                <w:szCs w:val="24"/>
              </w:rPr>
            </w:pPr>
            <w:r w:rsidRPr="00C679E6">
              <w:rPr>
                <w:sz w:val="24"/>
                <w:szCs w:val="24"/>
              </w:rPr>
              <w:t>B</w:t>
            </w:r>
          </w:p>
        </w:tc>
        <w:tc>
          <w:tcPr>
            <w:tcW w:w="845" w:type="pct"/>
          </w:tcPr>
          <w:p w:rsidR="00087594" w:rsidRPr="00C679E6" w:rsidRDefault="00087594" w:rsidP="00120F62">
            <w:pPr>
              <w:pStyle w:val="NoSpacing"/>
              <w:spacing w:line="360" w:lineRule="auto"/>
              <w:rPr>
                <w:sz w:val="24"/>
                <w:szCs w:val="24"/>
              </w:rPr>
            </w:pPr>
            <w:r w:rsidRPr="00C679E6">
              <w:rPr>
                <w:sz w:val="24"/>
                <w:szCs w:val="24"/>
              </w:rPr>
              <w:t>60-69</w:t>
            </w:r>
          </w:p>
        </w:tc>
        <w:tc>
          <w:tcPr>
            <w:tcW w:w="561" w:type="pct"/>
          </w:tcPr>
          <w:p w:rsidR="00087594" w:rsidRPr="00C679E6" w:rsidRDefault="00087594" w:rsidP="00120F62">
            <w:pPr>
              <w:pStyle w:val="NoSpacing"/>
              <w:spacing w:line="360" w:lineRule="auto"/>
              <w:rPr>
                <w:sz w:val="24"/>
                <w:szCs w:val="24"/>
              </w:rPr>
            </w:pPr>
            <w:r w:rsidRPr="00C679E6">
              <w:rPr>
                <w:sz w:val="24"/>
                <w:szCs w:val="24"/>
              </w:rPr>
              <w:t>3.00</w:t>
            </w:r>
          </w:p>
        </w:tc>
        <w:tc>
          <w:tcPr>
            <w:tcW w:w="2754" w:type="pct"/>
          </w:tcPr>
          <w:p w:rsidR="00087594" w:rsidRPr="00C679E6" w:rsidRDefault="00087594" w:rsidP="00120F62">
            <w:pPr>
              <w:pStyle w:val="NoSpacing"/>
              <w:spacing w:line="360" w:lineRule="auto"/>
              <w:rPr>
                <w:sz w:val="24"/>
                <w:szCs w:val="24"/>
              </w:rPr>
            </w:pPr>
            <w:r w:rsidRPr="00C679E6">
              <w:rPr>
                <w:sz w:val="24"/>
                <w:szCs w:val="24"/>
              </w:rPr>
              <w:t>2</w:t>
            </w:r>
            <w:r w:rsidRPr="00C679E6">
              <w:rPr>
                <w:sz w:val="24"/>
                <w:szCs w:val="24"/>
                <w:vertAlign w:val="superscript"/>
              </w:rPr>
              <w:t>nd</w:t>
            </w:r>
            <w:r w:rsidRPr="00C679E6">
              <w:rPr>
                <w:sz w:val="24"/>
                <w:szCs w:val="24"/>
              </w:rPr>
              <w:t xml:space="preserve"> Class Honors (Upper Division)</w:t>
            </w:r>
          </w:p>
        </w:tc>
      </w:tr>
      <w:tr w:rsidR="00A21C32" w:rsidRPr="00C679E6" w:rsidTr="004C51B0">
        <w:tc>
          <w:tcPr>
            <w:tcW w:w="840" w:type="pct"/>
          </w:tcPr>
          <w:p w:rsidR="00087594" w:rsidRPr="00C679E6" w:rsidRDefault="00087594" w:rsidP="00120F62">
            <w:pPr>
              <w:pStyle w:val="NoSpacing"/>
              <w:spacing w:line="360" w:lineRule="auto"/>
              <w:rPr>
                <w:sz w:val="24"/>
                <w:szCs w:val="24"/>
              </w:rPr>
            </w:pPr>
            <w:r w:rsidRPr="00C679E6">
              <w:rPr>
                <w:sz w:val="24"/>
                <w:szCs w:val="24"/>
              </w:rPr>
              <w:t>C</w:t>
            </w:r>
          </w:p>
        </w:tc>
        <w:tc>
          <w:tcPr>
            <w:tcW w:w="845" w:type="pct"/>
          </w:tcPr>
          <w:p w:rsidR="00087594" w:rsidRPr="00C679E6" w:rsidRDefault="00087594" w:rsidP="00120F62">
            <w:pPr>
              <w:pStyle w:val="NoSpacing"/>
              <w:spacing w:line="360" w:lineRule="auto"/>
              <w:rPr>
                <w:sz w:val="24"/>
                <w:szCs w:val="24"/>
              </w:rPr>
            </w:pPr>
            <w:r w:rsidRPr="00C679E6">
              <w:rPr>
                <w:sz w:val="24"/>
                <w:szCs w:val="24"/>
              </w:rPr>
              <w:t>50-59</w:t>
            </w:r>
          </w:p>
        </w:tc>
        <w:tc>
          <w:tcPr>
            <w:tcW w:w="561" w:type="pct"/>
          </w:tcPr>
          <w:p w:rsidR="00087594" w:rsidRPr="00C679E6" w:rsidRDefault="00087594" w:rsidP="00120F62">
            <w:pPr>
              <w:pStyle w:val="NoSpacing"/>
              <w:spacing w:line="360" w:lineRule="auto"/>
              <w:rPr>
                <w:sz w:val="24"/>
                <w:szCs w:val="24"/>
              </w:rPr>
            </w:pPr>
            <w:r w:rsidRPr="00C679E6">
              <w:rPr>
                <w:sz w:val="24"/>
                <w:szCs w:val="24"/>
              </w:rPr>
              <w:t>2.00</w:t>
            </w:r>
          </w:p>
        </w:tc>
        <w:tc>
          <w:tcPr>
            <w:tcW w:w="2754" w:type="pct"/>
          </w:tcPr>
          <w:p w:rsidR="00087594" w:rsidRPr="00C679E6" w:rsidRDefault="00087594" w:rsidP="00120F62">
            <w:pPr>
              <w:pStyle w:val="NoSpacing"/>
              <w:spacing w:line="360" w:lineRule="auto"/>
              <w:rPr>
                <w:sz w:val="24"/>
                <w:szCs w:val="24"/>
              </w:rPr>
            </w:pPr>
            <w:r w:rsidRPr="00C679E6">
              <w:rPr>
                <w:sz w:val="24"/>
                <w:szCs w:val="24"/>
              </w:rPr>
              <w:t>2</w:t>
            </w:r>
            <w:r w:rsidRPr="00C679E6">
              <w:rPr>
                <w:sz w:val="24"/>
                <w:szCs w:val="24"/>
                <w:vertAlign w:val="superscript"/>
              </w:rPr>
              <w:t>nd</w:t>
            </w:r>
            <w:r w:rsidRPr="00C679E6">
              <w:rPr>
                <w:sz w:val="24"/>
                <w:szCs w:val="24"/>
              </w:rPr>
              <w:t xml:space="preserve"> Class Honors (lower Division)</w:t>
            </w:r>
          </w:p>
        </w:tc>
      </w:tr>
      <w:tr w:rsidR="00A21C32" w:rsidRPr="00C679E6" w:rsidTr="004C51B0">
        <w:tc>
          <w:tcPr>
            <w:tcW w:w="840" w:type="pct"/>
          </w:tcPr>
          <w:p w:rsidR="00087594" w:rsidRPr="00C679E6" w:rsidRDefault="00087594" w:rsidP="00120F62">
            <w:pPr>
              <w:pStyle w:val="NoSpacing"/>
              <w:spacing w:line="360" w:lineRule="auto"/>
              <w:rPr>
                <w:sz w:val="24"/>
                <w:szCs w:val="24"/>
              </w:rPr>
            </w:pPr>
            <w:r w:rsidRPr="00C679E6">
              <w:rPr>
                <w:sz w:val="24"/>
                <w:szCs w:val="24"/>
              </w:rPr>
              <w:t>D</w:t>
            </w:r>
          </w:p>
        </w:tc>
        <w:tc>
          <w:tcPr>
            <w:tcW w:w="845" w:type="pct"/>
          </w:tcPr>
          <w:p w:rsidR="00087594" w:rsidRPr="00C679E6" w:rsidRDefault="00087594" w:rsidP="00120F62">
            <w:pPr>
              <w:pStyle w:val="NoSpacing"/>
              <w:spacing w:line="360" w:lineRule="auto"/>
              <w:rPr>
                <w:sz w:val="24"/>
                <w:szCs w:val="24"/>
              </w:rPr>
            </w:pPr>
            <w:r w:rsidRPr="00C679E6">
              <w:rPr>
                <w:sz w:val="24"/>
                <w:szCs w:val="24"/>
              </w:rPr>
              <w:t>40-49</w:t>
            </w:r>
          </w:p>
        </w:tc>
        <w:tc>
          <w:tcPr>
            <w:tcW w:w="561" w:type="pct"/>
          </w:tcPr>
          <w:p w:rsidR="00087594" w:rsidRPr="00C679E6" w:rsidRDefault="00087594" w:rsidP="00120F62">
            <w:pPr>
              <w:pStyle w:val="NoSpacing"/>
              <w:spacing w:line="360" w:lineRule="auto"/>
              <w:rPr>
                <w:sz w:val="24"/>
                <w:szCs w:val="24"/>
              </w:rPr>
            </w:pPr>
            <w:r w:rsidRPr="00C679E6">
              <w:rPr>
                <w:sz w:val="24"/>
                <w:szCs w:val="24"/>
              </w:rPr>
              <w:t>1.00</w:t>
            </w:r>
          </w:p>
        </w:tc>
        <w:tc>
          <w:tcPr>
            <w:tcW w:w="2754" w:type="pct"/>
          </w:tcPr>
          <w:p w:rsidR="00087594" w:rsidRPr="00C679E6" w:rsidRDefault="00087594" w:rsidP="00120F62">
            <w:pPr>
              <w:pStyle w:val="NoSpacing"/>
              <w:spacing w:line="360" w:lineRule="auto"/>
              <w:rPr>
                <w:sz w:val="24"/>
                <w:szCs w:val="24"/>
              </w:rPr>
            </w:pPr>
            <w:r w:rsidRPr="00C679E6">
              <w:rPr>
                <w:sz w:val="24"/>
                <w:szCs w:val="24"/>
              </w:rPr>
              <w:t>Pass</w:t>
            </w:r>
          </w:p>
        </w:tc>
      </w:tr>
      <w:tr w:rsidR="00A21C32" w:rsidRPr="00C679E6" w:rsidTr="004C51B0">
        <w:trPr>
          <w:trHeight w:val="359"/>
        </w:trPr>
        <w:tc>
          <w:tcPr>
            <w:tcW w:w="840" w:type="pct"/>
          </w:tcPr>
          <w:p w:rsidR="00087594" w:rsidRPr="00C679E6" w:rsidRDefault="00087594" w:rsidP="00120F62">
            <w:pPr>
              <w:pStyle w:val="NoSpacing"/>
              <w:spacing w:line="360" w:lineRule="auto"/>
              <w:rPr>
                <w:sz w:val="24"/>
                <w:szCs w:val="24"/>
              </w:rPr>
            </w:pPr>
            <w:r w:rsidRPr="00C679E6">
              <w:rPr>
                <w:sz w:val="24"/>
                <w:szCs w:val="24"/>
              </w:rPr>
              <w:t>E</w:t>
            </w:r>
          </w:p>
        </w:tc>
        <w:tc>
          <w:tcPr>
            <w:tcW w:w="845" w:type="pct"/>
          </w:tcPr>
          <w:p w:rsidR="00087594" w:rsidRPr="00C679E6" w:rsidRDefault="00087594" w:rsidP="00120F62">
            <w:pPr>
              <w:pStyle w:val="NoSpacing"/>
              <w:spacing w:line="360" w:lineRule="auto"/>
              <w:rPr>
                <w:sz w:val="24"/>
                <w:szCs w:val="24"/>
              </w:rPr>
            </w:pPr>
            <w:r w:rsidRPr="00C679E6">
              <w:rPr>
                <w:sz w:val="24"/>
                <w:szCs w:val="24"/>
              </w:rPr>
              <w:t>0-39</w:t>
            </w:r>
          </w:p>
        </w:tc>
        <w:tc>
          <w:tcPr>
            <w:tcW w:w="561" w:type="pct"/>
          </w:tcPr>
          <w:p w:rsidR="00087594" w:rsidRPr="00C679E6" w:rsidRDefault="00087594" w:rsidP="00120F62">
            <w:pPr>
              <w:pStyle w:val="NoSpacing"/>
              <w:spacing w:line="360" w:lineRule="auto"/>
              <w:rPr>
                <w:sz w:val="24"/>
                <w:szCs w:val="24"/>
              </w:rPr>
            </w:pPr>
            <w:r w:rsidRPr="00C679E6">
              <w:rPr>
                <w:sz w:val="24"/>
                <w:szCs w:val="24"/>
              </w:rPr>
              <w:t>0.00</w:t>
            </w:r>
          </w:p>
        </w:tc>
        <w:tc>
          <w:tcPr>
            <w:tcW w:w="2754" w:type="pct"/>
          </w:tcPr>
          <w:p w:rsidR="00087594" w:rsidRPr="00C679E6" w:rsidRDefault="00087594" w:rsidP="00120F62">
            <w:pPr>
              <w:pStyle w:val="NoSpacing"/>
              <w:spacing w:line="360" w:lineRule="auto"/>
              <w:rPr>
                <w:sz w:val="24"/>
                <w:szCs w:val="24"/>
              </w:rPr>
            </w:pPr>
            <w:r w:rsidRPr="00C679E6">
              <w:rPr>
                <w:sz w:val="24"/>
                <w:szCs w:val="24"/>
              </w:rPr>
              <w:t>Fail</w:t>
            </w:r>
          </w:p>
        </w:tc>
      </w:tr>
    </w:tbl>
    <w:p w:rsidR="00087594" w:rsidRPr="00C679E6" w:rsidRDefault="00087594" w:rsidP="00C679E6">
      <w:pPr>
        <w:spacing w:line="360" w:lineRule="auto"/>
        <w:rPr>
          <w:b/>
          <w:bCs/>
          <w:sz w:val="24"/>
          <w:szCs w:val="24"/>
        </w:rPr>
      </w:pPr>
    </w:p>
    <w:p w:rsidR="00087594" w:rsidRPr="00C679E6" w:rsidRDefault="00087594" w:rsidP="00562473">
      <w:pPr>
        <w:pStyle w:val="ListParagraph"/>
        <w:numPr>
          <w:ilvl w:val="0"/>
          <w:numId w:val="35"/>
        </w:numPr>
        <w:spacing w:before="240" w:line="360" w:lineRule="auto"/>
        <w:rPr>
          <w:b/>
          <w:sz w:val="24"/>
          <w:szCs w:val="24"/>
        </w:rPr>
      </w:pPr>
      <w:r w:rsidRPr="00C679E6">
        <w:rPr>
          <w:b/>
          <w:sz w:val="24"/>
          <w:szCs w:val="24"/>
        </w:rPr>
        <w:t xml:space="preserve">Grading </w:t>
      </w:r>
      <w:r w:rsidR="00790CFC">
        <w:rPr>
          <w:b/>
          <w:sz w:val="24"/>
          <w:szCs w:val="24"/>
        </w:rPr>
        <w:t xml:space="preserve">System for </w:t>
      </w:r>
      <w:r w:rsidRPr="00C679E6">
        <w:rPr>
          <w:b/>
          <w:sz w:val="24"/>
          <w:szCs w:val="24"/>
        </w:rPr>
        <w:t>KNQF LEVEL 8, 9 &amp; 10</w:t>
      </w:r>
    </w:p>
    <w:tbl>
      <w:tblPr>
        <w:tblStyle w:val="TableGrid"/>
        <w:tblW w:w="5000" w:type="pct"/>
        <w:tblLook w:val="04A0" w:firstRow="1" w:lastRow="0" w:firstColumn="1" w:lastColumn="0" w:noHBand="0" w:noVBand="1"/>
      </w:tblPr>
      <w:tblGrid>
        <w:gridCol w:w="2781"/>
        <w:gridCol w:w="2321"/>
        <w:gridCol w:w="2487"/>
        <w:gridCol w:w="2321"/>
      </w:tblGrid>
      <w:tr w:rsidR="004C3713" w:rsidRPr="00C679E6" w:rsidTr="00D17A5A">
        <w:tc>
          <w:tcPr>
            <w:tcW w:w="1403" w:type="pct"/>
          </w:tcPr>
          <w:p w:rsidR="00087594" w:rsidRPr="00C679E6" w:rsidRDefault="00087594" w:rsidP="00120F62">
            <w:pPr>
              <w:spacing w:line="360" w:lineRule="auto"/>
              <w:rPr>
                <w:b/>
                <w:sz w:val="24"/>
                <w:szCs w:val="24"/>
              </w:rPr>
            </w:pPr>
            <w:r w:rsidRPr="00C679E6">
              <w:rPr>
                <w:b/>
                <w:sz w:val="24"/>
                <w:szCs w:val="24"/>
              </w:rPr>
              <w:t>Percentage</w:t>
            </w:r>
          </w:p>
        </w:tc>
        <w:tc>
          <w:tcPr>
            <w:tcW w:w="1171" w:type="pct"/>
          </w:tcPr>
          <w:p w:rsidR="00087594" w:rsidRPr="00C679E6" w:rsidRDefault="00087594" w:rsidP="00120F62">
            <w:pPr>
              <w:spacing w:line="360" w:lineRule="auto"/>
              <w:rPr>
                <w:b/>
                <w:sz w:val="24"/>
                <w:szCs w:val="24"/>
              </w:rPr>
            </w:pPr>
            <w:r w:rsidRPr="00C679E6">
              <w:rPr>
                <w:b/>
                <w:sz w:val="24"/>
                <w:szCs w:val="24"/>
              </w:rPr>
              <w:t>Literal Grades</w:t>
            </w:r>
          </w:p>
        </w:tc>
        <w:tc>
          <w:tcPr>
            <w:tcW w:w="1255" w:type="pct"/>
          </w:tcPr>
          <w:p w:rsidR="00087594" w:rsidRPr="00C679E6" w:rsidRDefault="00087594" w:rsidP="00120F62">
            <w:pPr>
              <w:spacing w:line="360" w:lineRule="auto"/>
              <w:rPr>
                <w:b/>
                <w:bCs/>
                <w:sz w:val="24"/>
                <w:szCs w:val="24"/>
              </w:rPr>
            </w:pPr>
            <w:r w:rsidRPr="00C679E6">
              <w:rPr>
                <w:b/>
                <w:sz w:val="24"/>
                <w:szCs w:val="24"/>
              </w:rPr>
              <w:t>GPA</w:t>
            </w:r>
          </w:p>
        </w:tc>
        <w:tc>
          <w:tcPr>
            <w:tcW w:w="1171" w:type="pct"/>
          </w:tcPr>
          <w:p w:rsidR="00087594" w:rsidRPr="00C679E6" w:rsidRDefault="00087594" w:rsidP="00120F62">
            <w:pPr>
              <w:spacing w:line="360" w:lineRule="auto"/>
              <w:rPr>
                <w:b/>
                <w:bCs/>
                <w:sz w:val="24"/>
                <w:szCs w:val="24"/>
              </w:rPr>
            </w:pPr>
            <w:r w:rsidRPr="00C679E6">
              <w:rPr>
                <w:b/>
                <w:bCs/>
                <w:sz w:val="24"/>
                <w:szCs w:val="24"/>
              </w:rPr>
              <w:t>Classification</w:t>
            </w:r>
          </w:p>
        </w:tc>
      </w:tr>
      <w:tr w:rsidR="004C3713" w:rsidRPr="00C679E6" w:rsidTr="00D17A5A">
        <w:tc>
          <w:tcPr>
            <w:tcW w:w="1403" w:type="pct"/>
          </w:tcPr>
          <w:p w:rsidR="00087594" w:rsidRPr="00C679E6" w:rsidRDefault="00087594" w:rsidP="00120F62">
            <w:pPr>
              <w:spacing w:line="360" w:lineRule="auto"/>
              <w:rPr>
                <w:sz w:val="24"/>
                <w:szCs w:val="24"/>
              </w:rPr>
            </w:pPr>
            <w:r w:rsidRPr="00C679E6">
              <w:rPr>
                <w:sz w:val="24"/>
                <w:szCs w:val="24"/>
              </w:rPr>
              <w:t>75-100</w:t>
            </w:r>
          </w:p>
        </w:tc>
        <w:tc>
          <w:tcPr>
            <w:tcW w:w="1171" w:type="pct"/>
          </w:tcPr>
          <w:p w:rsidR="00087594" w:rsidRPr="00C679E6" w:rsidRDefault="00087594" w:rsidP="00120F62">
            <w:pPr>
              <w:spacing w:line="360" w:lineRule="auto"/>
              <w:rPr>
                <w:sz w:val="24"/>
                <w:szCs w:val="24"/>
              </w:rPr>
            </w:pPr>
            <w:r w:rsidRPr="00C679E6">
              <w:rPr>
                <w:sz w:val="24"/>
                <w:szCs w:val="24"/>
              </w:rPr>
              <w:t>A</w:t>
            </w:r>
          </w:p>
        </w:tc>
        <w:tc>
          <w:tcPr>
            <w:tcW w:w="1255" w:type="pct"/>
          </w:tcPr>
          <w:p w:rsidR="00087594" w:rsidRPr="00C679E6" w:rsidRDefault="00087594" w:rsidP="00120F62">
            <w:pPr>
              <w:spacing w:line="360" w:lineRule="auto"/>
              <w:rPr>
                <w:bCs/>
                <w:sz w:val="24"/>
                <w:szCs w:val="24"/>
              </w:rPr>
            </w:pPr>
            <w:r w:rsidRPr="00C679E6">
              <w:rPr>
                <w:sz w:val="24"/>
                <w:szCs w:val="24"/>
              </w:rPr>
              <w:t>4.00</w:t>
            </w:r>
          </w:p>
        </w:tc>
        <w:tc>
          <w:tcPr>
            <w:tcW w:w="1171" w:type="pct"/>
          </w:tcPr>
          <w:p w:rsidR="00087594" w:rsidRPr="00C679E6" w:rsidRDefault="00087594" w:rsidP="00120F62">
            <w:pPr>
              <w:spacing w:line="360" w:lineRule="auto"/>
              <w:rPr>
                <w:bCs/>
                <w:sz w:val="24"/>
                <w:szCs w:val="24"/>
              </w:rPr>
            </w:pPr>
            <w:r w:rsidRPr="00C679E6">
              <w:rPr>
                <w:bCs/>
                <w:sz w:val="24"/>
                <w:szCs w:val="24"/>
              </w:rPr>
              <w:t>Distinction</w:t>
            </w:r>
          </w:p>
        </w:tc>
      </w:tr>
      <w:tr w:rsidR="004C3713" w:rsidRPr="00C679E6" w:rsidTr="00D17A5A">
        <w:tc>
          <w:tcPr>
            <w:tcW w:w="1403" w:type="pct"/>
          </w:tcPr>
          <w:p w:rsidR="00087594" w:rsidRPr="00C679E6" w:rsidRDefault="00087594" w:rsidP="00120F62">
            <w:pPr>
              <w:spacing w:line="360" w:lineRule="auto"/>
              <w:rPr>
                <w:sz w:val="24"/>
                <w:szCs w:val="24"/>
              </w:rPr>
            </w:pPr>
            <w:r w:rsidRPr="00C679E6">
              <w:rPr>
                <w:sz w:val="24"/>
                <w:szCs w:val="24"/>
              </w:rPr>
              <w:t>65-74</w:t>
            </w:r>
          </w:p>
        </w:tc>
        <w:tc>
          <w:tcPr>
            <w:tcW w:w="1171" w:type="pct"/>
          </w:tcPr>
          <w:p w:rsidR="00087594" w:rsidRPr="00C679E6" w:rsidRDefault="00087594" w:rsidP="00120F62">
            <w:pPr>
              <w:spacing w:line="360" w:lineRule="auto"/>
              <w:rPr>
                <w:sz w:val="24"/>
                <w:szCs w:val="24"/>
              </w:rPr>
            </w:pPr>
            <w:r w:rsidRPr="00C679E6">
              <w:rPr>
                <w:sz w:val="24"/>
                <w:szCs w:val="24"/>
              </w:rPr>
              <w:t>B</w:t>
            </w:r>
          </w:p>
        </w:tc>
        <w:tc>
          <w:tcPr>
            <w:tcW w:w="1255" w:type="pct"/>
          </w:tcPr>
          <w:p w:rsidR="00087594" w:rsidRPr="00C679E6" w:rsidRDefault="00087594" w:rsidP="00120F62">
            <w:pPr>
              <w:spacing w:line="360" w:lineRule="auto"/>
              <w:rPr>
                <w:bCs/>
                <w:sz w:val="24"/>
                <w:szCs w:val="24"/>
              </w:rPr>
            </w:pPr>
            <w:r w:rsidRPr="00C679E6">
              <w:rPr>
                <w:sz w:val="24"/>
                <w:szCs w:val="24"/>
              </w:rPr>
              <w:t>3.00</w:t>
            </w:r>
          </w:p>
        </w:tc>
        <w:tc>
          <w:tcPr>
            <w:tcW w:w="1171" w:type="pct"/>
          </w:tcPr>
          <w:p w:rsidR="00087594" w:rsidRPr="00C679E6" w:rsidRDefault="00087594" w:rsidP="00120F62">
            <w:pPr>
              <w:spacing w:line="360" w:lineRule="auto"/>
              <w:rPr>
                <w:bCs/>
                <w:sz w:val="24"/>
                <w:szCs w:val="24"/>
              </w:rPr>
            </w:pPr>
            <w:r w:rsidRPr="00C679E6">
              <w:rPr>
                <w:bCs/>
                <w:sz w:val="24"/>
                <w:szCs w:val="24"/>
              </w:rPr>
              <w:t>Credit</w:t>
            </w:r>
          </w:p>
        </w:tc>
      </w:tr>
      <w:tr w:rsidR="004C3713" w:rsidRPr="00C679E6" w:rsidTr="00D17A5A">
        <w:tc>
          <w:tcPr>
            <w:tcW w:w="1403" w:type="pct"/>
          </w:tcPr>
          <w:p w:rsidR="00087594" w:rsidRPr="00C679E6" w:rsidRDefault="00087594" w:rsidP="00120F62">
            <w:pPr>
              <w:spacing w:line="360" w:lineRule="auto"/>
              <w:rPr>
                <w:sz w:val="24"/>
                <w:szCs w:val="24"/>
              </w:rPr>
            </w:pPr>
            <w:r w:rsidRPr="00C679E6">
              <w:rPr>
                <w:sz w:val="24"/>
                <w:szCs w:val="24"/>
              </w:rPr>
              <w:t>50-64</w:t>
            </w:r>
          </w:p>
        </w:tc>
        <w:tc>
          <w:tcPr>
            <w:tcW w:w="1171" w:type="pct"/>
          </w:tcPr>
          <w:p w:rsidR="00087594" w:rsidRPr="00C679E6" w:rsidRDefault="00087594" w:rsidP="00120F62">
            <w:pPr>
              <w:spacing w:line="360" w:lineRule="auto"/>
              <w:rPr>
                <w:sz w:val="24"/>
                <w:szCs w:val="24"/>
              </w:rPr>
            </w:pPr>
            <w:r w:rsidRPr="00C679E6">
              <w:rPr>
                <w:sz w:val="24"/>
                <w:szCs w:val="24"/>
              </w:rPr>
              <w:t>C</w:t>
            </w:r>
          </w:p>
        </w:tc>
        <w:tc>
          <w:tcPr>
            <w:tcW w:w="1255" w:type="pct"/>
          </w:tcPr>
          <w:p w:rsidR="00087594" w:rsidRPr="00C679E6" w:rsidRDefault="00087594" w:rsidP="00120F62">
            <w:pPr>
              <w:spacing w:line="360" w:lineRule="auto"/>
              <w:rPr>
                <w:bCs/>
                <w:sz w:val="24"/>
                <w:szCs w:val="24"/>
              </w:rPr>
            </w:pPr>
            <w:r w:rsidRPr="00C679E6">
              <w:rPr>
                <w:sz w:val="24"/>
                <w:szCs w:val="24"/>
              </w:rPr>
              <w:t>2.00</w:t>
            </w:r>
          </w:p>
        </w:tc>
        <w:tc>
          <w:tcPr>
            <w:tcW w:w="1171" w:type="pct"/>
          </w:tcPr>
          <w:p w:rsidR="00087594" w:rsidRPr="00C679E6" w:rsidRDefault="00087594" w:rsidP="00120F62">
            <w:pPr>
              <w:spacing w:line="360" w:lineRule="auto"/>
              <w:rPr>
                <w:bCs/>
                <w:sz w:val="24"/>
                <w:szCs w:val="24"/>
              </w:rPr>
            </w:pPr>
            <w:r w:rsidRPr="00C679E6">
              <w:rPr>
                <w:bCs/>
                <w:sz w:val="24"/>
                <w:szCs w:val="24"/>
              </w:rPr>
              <w:t>Pass</w:t>
            </w:r>
          </w:p>
        </w:tc>
      </w:tr>
      <w:tr w:rsidR="004C3713" w:rsidRPr="00C679E6" w:rsidTr="00D17A5A">
        <w:tc>
          <w:tcPr>
            <w:tcW w:w="1403" w:type="pct"/>
          </w:tcPr>
          <w:p w:rsidR="00087594" w:rsidRPr="00C679E6" w:rsidRDefault="00087594" w:rsidP="00120F62">
            <w:pPr>
              <w:spacing w:line="360" w:lineRule="auto"/>
              <w:rPr>
                <w:sz w:val="24"/>
                <w:szCs w:val="24"/>
              </w:rPr>
            </w:pPr>
            <w:r w:rsidRPr="00C679E6">
              <w:rPr>
                <w:sz w:val="24"/>
                <w:szCs w:val="24"/>
              </w:rPr>
              <w:t>0-49</w:t>
            </w:r>
          </w:p>
        </w:tc>
        <w:tc>
          <w:tcPr>
            <w:tcW w:w="1171" w:type="pct"/>
          </w:tcPr>
          <w:p w:rsidR="00087594" w:rsidRPr="00C679E6" w:rsidRDefault="00087594" w:rsidP="00120F62">
            <w:pPr>
              <w:spacing w:line="360" w:lineRule="auto"/>
              <w:rPr>
                <w:sz w:val="24"/>
                <w:szCs w:val="24"/>
              </w:rPr>
            </w:pPr>
            <w:r w:rsidRPr="00C679E6">
              <w:rPr>
                <w:sz w:val="24"/>
                <w:szCs w:val="24"/>
              </w:rPr>
              <w:t>E</w:t>
            </w:r>
          </w:p>
        </w:tc>
        <w:tc>
          <w:tcPr>
            <w:tcW w:w="1255" w:type="pct"/>
          </w:tcPr>
          <w:p w:rsidR="00087594" w:rsidRPr="00C679E6" w:rsidRDefault="00087594" w:rsidP="00120F62">
            <w:pPr>
              <w:spacing w:line="360" w:lineRule="auto"/>
              <w:rPr>
                <w:bCs/>
                <w:sz w:val="24"/>
                <w:szCs w:val="24"/>
              </w:rPr>
            </w:pPr>
            <w:r w:rsidRPr="00C679E6">
              <w:rPr>
                <w:sz w:val="24"/>
                <w:szCs w:val="24"/>
              </w:rPr>
              <w:t>1.00</w:t>
            </w:r>
          </w:p>
        </w:tc>
        <w:tc>
          <w:tcPr>
            <w:tcW w:w="1171" w:type="pct"/>
          </w:tcPr>
          <w:p w:rsidR="00087594" w:rsidRPr="00C679E6" w:rsidRDefault="00087594" w:rsidP="00120F62">
            <w:pPr>
              <w:spacing w:line="360" w:lineRule="auto"/>
              <w:rPr>
                <w:bCs/>
                <w:sz w:val="24"/>
                <w:szCs w:val="24"/>
              </w:rPr>
            </w:pPr>
            <w:r w:rsidRPr="00C679E6">
              <w:rPr>
                <w:bCs/>
                <w:sz w:val="24"/>
                <w:szCs w:val="24"/>
              </w:rPr>
              <w:t>Fail</w:t>
            </w:r>
          </w:p>
        </w:tc>
      </w:tr>
    </w:tbl>
    <w:p w:rsidR="00087594" w:rsidRPr="00C679E6" w:rsidRDefault="00087594" w:rsidP="00C679E6">
      <w:pPr>
        <w:spacing w:line="360" w:lineRule="auto"/>
        <w:rPr>
          <w:b/>
          <w:sz w:val="24"/>
          <w:szCs w:val="24"/>
        </w:rPr>
      </w:pPr>
    </w:p>
    <w:p w:rsidR="00224642" w:rsidRPr="00C679E6" w:rsidRDefault="00224642" w:rsidP="00C679E6">
      <w:pPr>
        <w:pStyle w:val="BodyText"/>
        <w:spacing w:before="8" w:line="360" w:lineRule="auto"/>
        <w:ind w:firstLine="0"/>
        <w:rPr>
          <w:b/>
        </w:rPr>
      </w:pPr>
    </w:p>
    <w:p w:rsidR="003B3DCC" w:rsidRPr="00C679E6" w:rsidRDefault="003B3DCC" w:rsidP="00562473">
      <w:pPr>
        <w:pStyle w:val="ListParagraph"/>
        <w:numPr>
          <w:ilvl w:val="0"/>
          <w:numId w:val="35"/>
        </w:numPr>
        <w:spacing w:before="240" w:line="360" w:lineRule="auto"/>
        <w:rPr>
          <w:b/>
          <w:sz w:val="24"/>
          <w:szCs w:val="24"/>
        </w:rPr>
      </w:pPr>
      <w:r w:rsidRPr="00C679E6">
        <w:rPr>
          <w:b/>
          <w:sz w:val="24"/>
          <w:szCs w:val="24"/>
        </w:rPr>
        <w:t xml:space="preserve">Grading for </w:t>
      </w:r>
      <w:r w:rsidR="00790CFC">
        <w:rPr>
          <w:b/>
          <w:sz w:val="24"/>
          <w:szCs w:val="24"/>
        </w:rPr>
        <w:t>N</w:t>
      </w:r>
      <w:r w:rsidRPr="00C679E6">
        <w:rPr>
          <w:b/>
          <w:sz w:val="24"/>
          <w:szCs w:val="24"/>
        </w:rPr>
        <w:t>on-certification</w:t>
      </w:r>
      <w:r w:rsidR="0059440F" w:rsidRPr="00C679E6">
        <w:rPr>
          <w:b/>
          <w:sz w:val="24"/>
          <w:szCs w:val="24"/>
        </w:rPr>
        <w:t>/Award</w:t>
      </w:r>
    </w:p>
    <w:tbl>
      <w:tblPr>
        <w:tblStyle w:val="TableGrid"/>
        <w:tblW w:w="5000" w:type="pct"/>
        <w:tblLook w:val="04A0" w:firstRow="1" w:lastRow="0" w:firstColumn="1" w:lastColumn="0" w:noHBand="0" w:noVBand="1"/>
      </w:tblPr>
      <w:tblGrid>
        <w:gridCol w:w="1122"/>
        <w:gridCol w:w="8788"/>
      </w:tblGrid>
      <w:tr w:rsidR="003B3DCC" w:rsidRPr="00C679E6" w:rsidTr="00BA5D2F">
        <w:tc>
          <w:tcPr>
            <w:tcW w:w="566" w:type="pct"/>
          </w:tcPr>
          <w:p w:rsidR="003B3DCC" w:rsidRPr="00C679E6" w:rsidRDefault="003B3DCC" w:rsidP="00120F62">
            <w:pPr>
              <w:spacing w:line="360" w:lineRule="auto"/>
              <w:rPr>
                <w:b/>
                <w:sz w:val="24"/>
                <w:szCs w:val="24"/>
              </w:rPr>
            </w:pPr>
            <w:r w:rsidRPr="00C679E6">
              <w:rPr>
                <w:b/>
                <w:sz w:val="24"/>
                <w:szCs w:val="24"/>
              </w:rPr>
              <w:t xml:space="preserve">Grade </w:t>
            </w:r>
          </w:p>
        </w:tc>
        <w:tc>
          <w:tcPr>
            <w:tcW w:w="4434" w:type="pct"/>
          </w:tcPr>
          <w:p w:rsidR="003B3DCC" w:rsidRPr="00C679E6" w:rsidRDefault="003B3DCC" w:rsidP="00120F62">
            <w:pPr>
              <w:spacing w:line="360" w:lineRule="auto"/>
              <w:rPr>
                <w:b/>
                <w:sz w:val="24"/>
                <w:szCs w:val="24"/>
              </w:rPr>
            </w:pPr>
            <w:r w:rsidRPr="00C679E6">
              <w:rPr>
                <w:b/>
                <w:sz w:val="24"/>
                <w:szCs w:val="24"/>
              </w:rPr>
              <w:t>Implication</w:t>
            </w:r>
          </w:p>
        </w:tc>
      </w:tr>
      <w:tr w:rsidR="003B3DCC" w:rsidRPr="00C679E6" w:rsidTr="00BA5D2F">
        <w:tc>
          <w:tcPr>
            <w:tcW w:w="566" w:type="pct"/>
          </w:tcPr>
          <w:p w:rsidR="003B3DCC" w:rsidRPr="00C679E6" w:rsidRDefault="003B3DCC" w:rsidP="00120F62">
            <w:pPr>
              <w:spacing w:line="360" w:lineRule="auto"/>
              <w:rPr>
                <w:sz w:val="24"/>
                <w:szCs w:val="24"/>
              </w:rPr>
            </w:pPr>
            <w:r w:rsidRPr="00C679E6">
              <w:rPr>
                <w:sz w:val="24"/>
                <w:szCs w:val="24"/>
              </w:rPr>
              <w:t>U</w:t>
            </w:r>
          </w:p>
        </w:tc>
        <w:tc>
          <w:tcPr>
            <w:tcW w:w="4434" w:type="pct"/>
          </w:tcPr>
          <w:p w:rsidR="003B3DCC" w:rsidRPr="00C679E6" w:rsidRDefault="00CF01FA" w:rsidP="00120F62">
            <w:pPr>
              <w:spacing w:line="360" w:lineRule="auto"/>
              <w:rPr>
                <w:sz w:val="24"/>
                <w:szCs w:val="24"/>
              </w:rPr>
            </w:pPr>
            <w:r w:rsidRPr="00C679E6">
              <w:rPr>
                <w:sz w:val="24"/>
                <w:szCs w:val="24"/>
              </w:rPr>
              <w:t>The Candidate</w:t>
            </w:r>
            <w:r w:rsidR="003B3DCC" w:rsidRPr="00C679E6">
              <w:rPr>
                <w:sz w:val="24"/>
                <w:szCs w:val="24"/>
              </w:rPr>
              <w:t xml:space="preserve"> has not met the criteria for a certificate award</w:t>
            </w:r>
          </w:p>
        </w:tc>
      </w:tr>
      <w:tr w:rsidR="003B3DCC" w:rsidRPr="00C679E6" w:rsidTr="00BA5D2F">
        <w:tc>
          <w:tcPr>
            <w:tcW w:w="566" w:type="pct"/>
          </w:tcPr>
          <w:p w:rsidR="003B3DCC" w:rsidRPr="00C679E6" w:rsidRDefault="003B3DCC" w:rsidP="00120F62">
            <w:pPr>
              <w:spacing w:line="360" w:lineRule="auto"/>
              <w:rPr>
                <w:sz w:val="24"/>
                <w:szCs w:val="24"/>
              </w:rPr>
            </w:pPr>
            <w:r w:rsidRPr="00C679E6">
              <w:rPr>
                <w:sz w:val="24"/>
                <w:szCs w:val="24"/>
              </w:rPr>
              <w:t>W</w:t>
            </w:r>
          </w:p>
        </w:tc>
        <w:tc>
          <w:tcPr>
            <w:tcW w:w="4434" w:type="pct"/>
          </w:tcPr>
          <w:p w:rsidR="003B3DCC" w:rsidRPr="00C679E6" w:rsidRDefault="003B3DCC" w:rsidP="00120F62">
            <w:pPr>
              <w:spacing w:line="360" w:lineRule="auto"/>
              <w:rPr>
                <w:sz w:val="24"/>
                <w:szCs w:val="24"/>
              </w:rPr>
            </w:pPr>
            <w:r w:rsidRPr="00C679E6">
              <w:rPr>
                <w:sz w:val="24"/>
                <w:szCs w:val="24"/>
              </w:rPr>
              <w:t>Indicates assessment body has withheld results for various reasons</w:t>
            </w:r>
          </w:p>
        </w:tc>
      </w:tr>
      <w:tr w:rsidR="003B3DCC" w:rsidRPr="00C679E6" w:rsidTr="00BA5D2F">
        <w:tc>
          <w:tcPr>
            <w:tcW w:w="566" w:type="pct"/>
          </w:tcPr>
          <w:p w:rsidR="003B3DCC" w:rsidRPr="00C679E6" w:rsidRDefault="003B3DCC" w:rsidP="00120F62">
            <w:pPr>
              <w:spacing w:line="360" w:lineRule="auto"/>
              <w:rPr>
                <w:sz w:val="24"/>
                <w:szCs w:val="24"/>
              </w:rPr>
            </w:pPr>
            <w:r w:rsidRPr="00C679E6">
              <w:rPr>
                <w:sz w:val="24"/>
                <w:szCs w:val="24"/>
              </w:rPr>
              <w:t>X</w:t>
            </w:r>
          </w:p>
        </w:tc>
        <w:tc>
          <w:tcPr>
            <w:tcW w:w="4434" w:type="pct"/>
          </w:tcPr>
          <w:p w:rsidR="003B3DCC" w:rsidRPr="00C679E6" w:rsidRDefault="003B3DCC" w:rsidP="00120F62">
            <w:pPr>
              <w:spacing w:line="360" w:lineRule="auto"/>
              <w:rPr>
                <w:sz w:val="24"/>
                <w:szCs w:val="24"/>
              </w:rPr>
            </w:pPr>
            <w:r w:rsidRPr="00C679E6">
              <w:rPr>
                <w:sz w:val="24"/>
                <w:szCs w:val="24"/>
              </w:rPr>
              <w:t>Candidate wasn’t present throughout the examinations</w:t>
            </w:r>
          </w:p>
        </w:tc>
      </w:tr>
      <w:tr w:rsidR="003B3DCC" w:rsidRPr="00C679E6" w:rsidTr="00BA5D2F">
        <w:tc>
          <w:tcPr>
            <w:tcW w:w="566" w:type="pct"/>
          </w:tcPr>
          <w:p w:rsidR="003B3DCC" w:rsidRPr="00C679E6" w:rsidRDefault="003B3DCC" w:rsidP="00120F62">
            <w:pPr>
              <w:spacing w:line="360" w:lineRule="auto"/>
              <w:rPr>
                <w:sz w:val="24"/>
                <w:szCs w:val="24"/>
              </w:rPr>
            </w:pPr>
            <w:r w:rsidRPr="00C679E6">
              <w:rPr>
                <w:sz w:val="24"/>
                <w:szCs w:val="24"/>
              </w:rPr>
              <w:t>Y</w:t>
            </w:r>
          </w:p>
        </w:tc>
        <w:tc>
          <w:tcPr>
            <w:tcW w:w="4434" w:type="pct"/>
          </w:tcPr>
          <w:p w:rsidR="003B3DCC" w:rsidRPr="00C679E6" w:rsidRDefault="003B3DCC" w:rsidP="00120F62">
            <w:pPr>
              <w:spacing w:line="360" w:lineRule="auto"/>
              <w:rPr>
                <w:sz w:val="24"/>
                <w:szCs w:val="24"/>
              </w:rPr>
            </w:pPr>
            <w:r w:rsidRPr="00C679E6">
              <w:rPr>
                <w:sz w:val="24"/>
                <w:szCs w:val="24"/>
              </w:rPr>
              <w:t>Assessment body has cancelled results due to irregularities</w:t>
            </w:r>
          </w:p>
        </w:tc>
      </w:tr>
      <w:tr w:rsidR="003B3DCC" w:rsidRPr="00C679E6" w:rsidTr="00BA5D2F">
        <w:tc>
          <w:tcPr>
            <w:tcW w:w="566" w:type="pct"/>
          </w:tcPr>
          <w:p w:rsidR="003B3DCC" w:rsidRPr="00C679E6" w:rsidRDefault="003B3DCC" w:rsidP="00120F62">
            <w:pPr>
              <w:spacing w:line="360" w:lineRule="auto"/>
              <w:rPr>
                <w:sz w:val="24"/>
                <w:szCs w:val="24"/>
              </w:rPr>
            </w:pPr>
            <w:r w:rsidRPr="00C679E6">
              <w:rPr>
                <w:sz w:val="24"/>
                <w:szCs w:val="24"/>
              </w:rPr>
              <w:t>Z</w:t>
            </w:r>
          </w:p>
        </w:tc>
        <w:tc>
          <w:tcPr>
            <w:tcW w:w="4434" w:type="pct"/>
          </w:tcPr>
          <w:p w:rsidR="003B3DCC" w:rsidRPr="00C679E6" w:rsidRDefault="003B3DCC" w:rsidP="00120F62">
            <w:pPr>
              <w:spacing w:line="360" w:lineRule="auto"/>
              <w:rPr>
                <w:sz w:val="24"/>
                <w:szCs w:val="24"/>
              </w:rPr>
            </w:pPr>
            <w:r w:rsidRPr="00C679E6">
              <w:rPr>
                <w:sz w:val="24"/>
                <w:szCs w:val="24"/>
              </w:rPr>
              <w:t>Candidate hasn’t met the registration criteria/requirements</w:t>
            </w:r>
          </w:p>
        </w:tc>
      </w:tr>
    </w:tbl>
    <w:p w:rsidR="003E44DF" w:rsidRPr="00C679E6" w:rsidRDefault="003E44DF" w:rsidP="00C679E6">
      <w:pPr>
        <w:spacing w:before="1" w:line="360" w:lineRule="auto"/>
        <w:ind w:left="216" w:right="3222"/>
        <w:rPr>
          <w:b/>
          <w:sz w:val="24"/>
          <w:szCs w:val="24"/>
        </w:rPr>
      </w:pPr>
    </w:p>
    <w:p w:rsidR="005139EF" w:rsidRPr="00C679E6" w:rsidRDefault="005139EF" w:rsidP="00C679E6">
      <w:pPr>
        <w:spacing w:line="360" w:lineRule="auto"/>
        <w:rPr>
          <w:b/>
          <w:bCs/>
          <w:sz w:val="24"/>
          <w:szCs w:val="24"/>
        </w:rPr>
      </w:pPr>
      <w:r w:rsidRPr="00C679E6">
        <w:rPr>
          <w:sz w:val="24"/>
          <w:szCs w:val="24"/>
        </w:rPr>
        <w:br w:type="page"/>
      </w:r>
    </w:p>
    <w:p w:rsidR="000D2A75" w:rsidRPr="00C679E6" w:rsidRDefault="0087209D" w:rsidP="00C679E6">
      <w:pPr>
        <w:pStyle w:val="Heading1"/>
        <w:spacing w:before="240" w:line="360" w:lineRule="auto"/>
      </w:pPr>
      <w:bookmarkStart w:id="77" w:name="_Toc39653290"/>
      <w:bookmarkStart w:id="78" w:name="_Toc42260662"/>
      <w:r>
        <w:lastRenderedPageBreak/>
        <w:t>ASSESSMENT</w:t>
      </w:r>
      <w:r w:rsidR="00A23C98" w:rsidRPr="00C679E6">
        <w:t xml:space="preserve"> OF </w:t>
      </w:r>
      <w:r w:rsidR="00627469">
        <w:t xml:space="preserve">CANDIDATES </w:t>
      </w:r>
      <w:r w:rsidR="00A23C98" w:rsidRPr="00C679E6">
        <w:t xml:space="preserve">WITH SPECIAL </w:t>
      </w:r>
      <w:r w:rsidR="000D2A75" w:rsidRPr="00C679E6">
        <w:t>NEEDS</w:t>
      </w:r>
      <w:bookmarkEnd w:id="77"/>
      <w:bookmarkEnd w:id="78"/>
      <w:r w:rsidR="000D2A75" w:rsidRPr="00C679E6">
        <w:t xml:space="preserve"> </w:t>
      </w:r>
    </w:p>
    <w:p w:rsidR="00224642" w:rsidRPr="00C679E6" w:rsidRDefault="000D2A75" w:rsidP="00C679E6">
      <w:pPr>
        <w:pStyle w:val="Heading1"/>
        <w:spacing w:before="240" w:line="360" w:lineRule="auto"/>
      </w:pPr>
      <w:bookmarkStart w:id="79" w:name="_Toc39076362"/>
      <w:bookmarkStart w:id="80" w:name="_Toc39653291"/>
      <w:bookmarkStart w:id="81" w:name="_Toc42260663"/>
      <w:r w:rsidRPr="00C679E6">
        <w:t>KNQA</w:t>
      </w:r>
      <w:r w:rsidR="00A23C98" w:rsidRPr="00C679E6">
        <w:t>/NAS/STD/016</w:t>
      </w:r>
      <w:bookmarkEnd w:id="79"/>
      <w:bookmarkEnd w:id="80"/>
      <w:bookmarkEnd w:id="81"/>
    </w:p>
    <w:p w:rsidR="00224642" w:rsidRPr="00C679E6" w:rsidRDefault="00790CFC" w:rsidP="00C679E6">
      <w:pPr>
        <w:spacing w:before="240" w:line="360" w:lineRule="auto"/>
        <w:ind w:left="216"/>
        <w:rPr>
          <w:b/>
          <w:sz w:val="24"/>
          <w:szCs w:val="24"/>
        </w:rPr>
      </w:pPr>
      <w:r>
        <w:rPr>
          <w:b/>
          <w:sz w:val="24"/>
          <w:szCs w:val="24"/>
        </w:rPr>
        <w:t xml:space="preserve">QAI shall ensure that </w:t>
      </w:r>
      <w:r w:rsidR="000001CB">
        <w:rPr>
          <w:b/>
          <w:sz w:val="24"/>
          <w:szCs w:val="24"/>
        </w:rPr>
        <w:t>they provide</w:t>
      </w:r>
      <w:r w:rsidR="00A23C98" w:rsidRPr="00C679E6">
        <w:rPr>
          <w:b/>
          <w:sz w:val="24"/>
          <w:szCs w:val="24"/>
        </w:rPr>
        <w:t xml:space="preserve"> </w:t>
      </w:r>
      <w:r w:rsidR="000001CB">
        <w:rPr>
          <w:b/>
          <w:sz w:val="24"/>
          <w:szCs w:val="24"/>
        </w:rPr>
        <w:t xml:space="preserve">a favorable assessment environment </w:t>
      </w:r>
      <w:r w:rsidR="00A23C98" w:rsidRPr="00C679E6">
        <w:rPr>
          <w:b/>
          <w:sz w:val="24"/>
          <w:szCs w:val="24"/>
        </w:rPr>
        <w:t>for candidates with special needs.</w:t>
      </w:r>
    </w:p>
    <w:p w:rsidR="005139EF" w:rsidRPr="00C679E6" w:rsidRDefault="005139EF" w:rsidP="00C679E6">
      <w:pPr>
        <w:spacing w:line="360" w:lineRule="auto"/>
        <w:ind w:left="216"/>
        <w:rPr>
          <w:b/>
          <w:sz w:val="24"/>
          <w:szCs w:val="24"/>
        </w:rPr>
      </w:pPr>
    </w:p>
    <w:p w:rsidR="00224642" w:rsidRPr="00C679E6" w:rsidRDefault="00A23C98" w:rsidP="00C679E6">
      <w:pPr>
        <w:spacing w:line="360" w:lineRule="auto"/>
        <w:ind w:left="216"/>
        <w:rPr>
          <w:b/>
          <w:sz w:val="24"/>
          <w:szCs w:val="24"/>
        </w:rPr>
      </w:pPr>
      <w:r w:rsidRPr="00C679E6">
        <w:rPr>
          <w:b/>
          <w:sz w:val="24"/>
          <w:szCs w:val="24"/>
        </w:rPr>
        <w:t>Guidelines</w:t>
      </w:r>
    </w:p>
    <w:p w:rsidR="00224642" w:rsidRPr="00C679E6" w:rsidRDefault="009C6011" w:rsidP="00BA5D2F">
      <w:pPr>
        <w:pStyle w:val="ListParagraph"/>
        <w:numPr>
          <w:ilvl w:val="0"/>
          <w:numId w:val="3"/>
        </w:numPr>
        <w:tabs>
          <w:tab w:val="left" w:pos="721"/>
        </w:tabs>
        <w:spacing w:line="360" w:lineRule="auto"/>
        <w:ind w:right="248" w:hanging="360"/>
        <w:rPr>
          <w:sz w:val="24"/>
          <w:szCs w:val="24"/>
        </w:rPr>
      </w:pPr>
      <w:r w:rsidRPr="00C679E6">
        <w:rPr>
          <w:sz w:val="24"/>
          <w:szCs w:val="24"/>
        </w:rPr>
        <w:t>The QAI/assessment body and assessment centre shall</w:t>
      </w:r>
      <w:r w:rsidR="00A23C98" w:rsidRPr="00C679E6">
        <w:rPr>
          <w:sz w:val="24"/>
          <w:szCs w:val="24"/>
        </w:rPr>
        <w:t xml:space="preserve"> </w:t>
      </w:r>
      <w:r w:rsidR="00A23C98" w:rsidRPr="00C679E6">
        <w:rPr>
          <w:spacing w:val="-3"/>
          <w:sz w:val="24"/>
          <w:szCs w:val="24"/>
        </w:rPr>
        <w:t xml:space="preserve">make </w:t>
      </w:r>
      <w:r w:rsidR="004C5A51">
        <w:rPr>
          <w:sz w:val="24"/>
          <w:szCs w:val="24"/>
        </w:rPr>
        <w:t>provision</w:t>
      </w:r>
      <w:r w:rsidR="00A23C98" w:rsidRPr="00C679E6">
        <w:rPr>
          <w:sz w:val="24"/>
          <w:szCs w:val="24"/>
        </w:rPr>
        <w:t xml:space="preserve"> for assess</w:t>
      </w:r>
      <w:r w:rsidR="004C5A51">
        <w:rPr>
          <w:sz w:val="24"/>
          <w:szCs w:val="24"/>
        </w:rPr>
        <w:t>ing</w:t>
      </w:r>
      <w:r w:rsidR="00A23C98" w:rsidRPr="00C679E6">
        <w:rPr>
          <w:sz w:val="24"/>
          <w:szCs w:val="24"/>
        </w:rPr>
        <w:t xml:space="preserve"> special needs candidates.</w:t>
      </w:r>
      <w:r w:rsidR="007C48EF">
        <w:rPr>
          <w:sz w:val="24"/>
          <w:szCs w:val="24"/>
        </w:rPr>
        <w:t xml:space="preserve"> This includes, PWD candidates, student mothers, </w:t>
      </w:r>
      <w:r w:rsidR="00A23C98" w:rsidRPr="00C679E6">
        <w:rPr>
          <w:sz w:val="24"/>
          <w:szCs w:val="24"/>
        </w:rPr>
        <w:t xml:space="preserve"> The intervention may</w:t>
      </w:r>
      <w:r w:rsidR="00A23C98" w:rsidRPr="00C679E6">
        <w:rPr>
          <w:spacing w:val="-18"/>
          <w:sz w:val="24"/>
          <w:szCs w:val="24"/>
        </w:rPr>
        <w:t xml:space="preserve"> </w:t>
      </w:r>
      <w:r w:rsidR="00A23C98" w:rsidRPr="00C679E6">
        <w:rPr>
          <w:sz w:val="24"/>
          <w:szCs w:val="24"/>
        </w:rPr>
        <w:t>include:</w:t>
      </w:r>
    </w:p>
    <w:p w:rsidR="00224642" w:rsidRPr="00C679E6" w:rsidRDefault="00A23C98" w:rsidP="00BA5D2F">
      <w:pPr>
        <w:pStyle w:val="ListParagraph"/>
        <w:numPr>
          <w:ilvl w:val="1"/>
          <w:numId w:val="3"/>
        </w:numPr>
        <w:tabs>
          <w:tab w:val="left" w:pos="1710"/>
        </w:tabs>
        <w:spacing w:line="360" w:lineRule="auto"/>
        <w:ind w:right="252"/>
        <w:jc w:val="both"/>
        <w:rPr>
          <w:sz w:val="24"/>
          <w:szCs w:val="24"/>
        </w:rPr>
      </w:pPr>
      <w:r w:rsidRPr="00C679E6">
        <w:rPr>
          <w:sz w:val="24"/>
          <w:szCs w:val="24"/>
        </w:rPr>
        <w:t xml:space="preserve">Process </w:t>
      </w:r>
      <w:r w:rsidRPr="00C679E6">
        <w:rPr>
          <w:spacing w:val="3"/>
          <w:sz w:val="24"/>
          <w:szCs w:val="24"/>
        </w:rPr>
        <w:t xml:space="preserve">of </w:t>
      </w:r>
      <w:r w:rsidRPr="00C679E6">
        <w:rPr>
          <w:sz w:val="24"/>
          <w:szCs w:val="24"/>
        </w:rPr>
        <w:t xml:space="preserve">assessment such as additional time, assessment </w:t>
      </w:r>
      <w:r w:rsidRPr="00C679E6">
        <w:rPr>
          <w:spacing w:val="-3"/>
          <w:sz w:val="24"/>
          <w:szCs w:val="24"/>
        </w:rPr>
        <w:t xml:space="preserve">in </w:t>
      </w:r>
      <w:r w:rsidRPr="00C679E6">
        <w:rPr>
          <w:sz w:val="24"/>
          <w:szCs w:val="24"/>
        </w:rPr>
        <w:t>separate venue, alternative examination formats, alternative examination mode and assistive technology;</w:t>
      </w:r>
    </w:p>
    <w:p w:rsidR="00224642" w:rsidRPr="00C679E6" w:rsidRDefault="00A23C98" w:rsidP="00BA5D2F">
      <w:pPr>
        <w:pStyle w:val="ListParagraph"/>
        <w:numPr>
          <w:ilvl w:val="1"/>
          <w:numId w:val="3"/>
        </w:numPr>
        <w:tabs>
          <w:tab w:val="left" w:pos="1710"/>
        </w:tabs>
        <w:spacing w:before="65" w:line="360" w:lineRule="auto"/>
        <w:ind w:right="254"/>
        <w:jc w:val="both"/>
        <w:rPr>
          <w:sz w:val="24"/>
          <w:szCs w:val="24"/>
        </w:rPr>
      </w:pPr>
      <w:r w:rsidRPr="00C679E6">
        <w:rPr>
          <w:sz w:val="24"/>
          <w:szCs w:val="24"/>
        </w:rPr>
        <w:t xml:space="preserve">Cater for students with impairment or other special needs </w:t>
      </w:r>
      <w:r w:rsidRPr="00C679E6">
        <w:rPr>
          <w:spacing w:val="1"/>
          <w:sz w:val="24"/>
          <w:szCs w:val="24"/>
        </w:rPr>
        <w:t xml:space="preserve">to </w:t>
      </w:r>
      <w:r w:rsidRPr="00C679E6">
        <w:rPr>
          <w:sz w:val="24"/>
          <w:szCs w:val="24"/>
        </w:rPr>
        <w:t xml:space="preserve">ensure fairness and equality </w:t>
      </w:r>
      <w:r w:rsidRPr="00C679E6">
        <w:rPr>
          <w:spacing w:val="3"/>
          <w:sz w:val="24"/>
          <w:szCs w:val="24"/>
        </w:rPr>
        <w:t xml:space="preserve">of </w:t>
      </w:r>
      <w:r w:rsidRPr="00C679E6">
        <w:rPr>
          <w:sz w:val="24"/>
          <w:szCs w:val="24"/>
        </w:rPr>
        <w:t>opportunity for all students by providing specialized assessment equipment/tools/material, duration,</w:t>
      </w:r>
      <w:r w:rsidRPr="00C679E6">
        <w:rPr>
          <w:spacing w:val="6"/>
          <w:sz w:val="24"/>
          <w:szCs w:val="24"/>
        </w:rPr>
        <w:t xml:space="preserve"> </w:t>
      </w:r>
      <w:r w:rsidRPr="00C679E6">
        <w:rPr>
          <w:sz w:val="24"/>
          <w:szCs w:val="24"/>
        </w:rPr>
        <w:t>environment;</w:t>
      </w:r>
      <w:r w:rsidR="009C6011" w:rsidRPr="00C679E6">
        <w:rPr>
          <w:sz w:val="24"/>
          <w:szCs w:val="24"/>
        </w:rPr>
        <w:t xml:space="preserve"> and</w:t>
      </w:r>
    </w:p>
    <w:p w:rsidR="00224642" w:rsidRPr="00C679E6" w:rsidRDefault="00A23C98" w:rsidP="00BA5D2F">
      <w:pPr>
        <w:pStyle w:val="ListParagraph"/>
        <w:numPr>
          <w:ilvl w:val="1"/>
          <w:numId w:val="3"/>
        </w:numPr>
        <w:tabs>
          <w:tab w:val="left" w:pos="1710"/>
        </w:tabs>
        <w:spacing w:line="360" w:lineRule="auto"/>
        <w:rPr>
          <w:sz w:val="24"/>
          <w:szCs w:val="24"/>
        </w:rPr>
      </w:pPr>
      <w:r w:rsidRPr="00C679E6">
        <w:rPr>
          <w:sz w:val="24"/>
          <w:szCs w:val="24"/>
        </w:rPr>
        <w:t>Transcribing all the examination for visually impaired to</w:t>
      </w:r>
      <w:r w:rsidRPr="00C679E6">
        <w:rPr>
          <w:spacing w:val="-1"/>
          <w:sz w:val="24"/>
          <w:szCs w:val="24"/>
        </w:rPr>
        <w:t xml:space="preserve"> </w:t>
      </w:r>
      <w:r w:rsidRPr="00C679E6">
        <w:rPr>
          <w:spacing w:val="-3"/>
          <w:sz w:val="24"/>
          <w:szCs w:val="24"/>
        </w:rPr>
        <w:t>braille</w:t>
      </w:r>
      <w:r w:rsidR="009C6011" w:rsidRPr="00C679E6">
        <w:rPr>
          <w:spacing w:val="-3"/>
          <w:sz w:val="24"/>
          <w:szCs w:val="24"/>
        </w:rPr>
        <w:t>.</w:t>
      </w:r>
    </w:p>
    <w:p w:rsidR="0031192C" w:rsidRDefault="0031192C" w:rsidP="00C679E6">
      <w:pPr>
        <w:pStyle w:val="Heading1"/>
        <w:spacing w:before="240" w:line="360" w:lineRule="auto"/>
        <w:ind w:right="1229"/>
      </w:pPr>
      <w:bookmarkStart w:id="82" w:name="_Toc39653292"/>
    </w:p>
    <w:p w:rsidR="0031192C" w:rsidRDefault="00A23C98" w:rsidP="00C679E6">
      <w:pPr>
        <w:pStyle w:val="Heading1"/>
        <w:spacing w:before="240" w:line="360" w:lineRule="auto"/>
        <w:ind w:right="1229"/>
      </w:pPr>
      <w:bookmarkStart w:id="83" w:name="_Toc42260664"/>
      <w:r w:rsidRPr="00C679E6">
        <w:t xml:space="preserve">QUALITY ASSURANCE OF NATIONAL QUALIFICATIONS’ </w:t>
      </w:r>
      <w:r w:rsidR="0031192C">
        <w:t xml:space="preserve">ASSESSMENT </w:t>
      </w:r>
      <w:r w:rsidRPr="00C679E6">
        <w:t>SYSTEM</w:t>
      </w:r>
      <w:bookmarkEnd w:id="83"/>
      <w:r w:rsidRPr="00C679E6">
        <w:t xml:space="preserve"> </w:t>
      </w:r>
    </w:p>
    <w:p w:rsidR="00224642" w:rsidRPr="00C679E6" w:rsidRDefault="00A23C98" w:rsidP="00C679E6">
      <w:pPr>
        <w:pStyle w:val="Heading1"/>
        <w:spacing w:before="240" w:line="360" w:lineRule="auto"/>
        <w:ind w:right="1229"/>
      </w:pPr>
      <w:bookmarkStart w:id="84" w:name="_Toc42260665"/>
      <w:r w:rsidRPr="00C679E6">
        <w:t>KNQA/NAS/STD/017</w:t>
      </w:r>
      <w:bookmarkEnd w:id="82"/>
      <w:bookmarkEnd w:id="84"/>
    </w:p>
    <w:p w:rsidR="00A40B3B" w:rsidRPr="00A40B3B" w:rsidRDefault="00A40B3B" w:rsidP="00A40B3B">
      <w:pPr>
        <w:pStyle w:val="ListParagraph"/>
        <w:numPr>
          <w:ilvl w:val="0"/>
          <w:numId w:val="45"/>
        </w:numPr>
        <w:tabs>
          <w:tab w:val="left" w:pos="937"/>
        </w:tabs>
        <w:spacing w:before="231" w:after="240" w:line="360" w:lineRule="auto"/>
        <w:ind w:right="496"/>
        <w:jc w:val="both"/>
        <w:rPr>
          <w:b/>
          <w:sz w:val="24"/>
          <w:szCs w:val="24"/>
        </w:rPr>
      </w:pPr>
      <w:r w:rsidRPr="00A40B3B">
        <w:rPr>
          <w:b/>
          <w:sz w:val="24"/>
          <w:szCs w:val="24"/>
        </w:rPr>
        <w:t xml:space="preserve">To ensure continued maintenance of standards by QAIs, KNQA shall undertake an audit of the qualifications’ awarding systems. </w:t>
      </w:r>
      <w:r w:rsidRPr="00A40B3B">
        <w:rPr>
          <w:b/>
          <w:spacing w:val="-3"/>
          <w:sz w:val="24"/>
          <w:szCs w:val="24"/>
        </w:rPr>
        <w:t xml:space="preserve">This </w:t>
      </w:r>
      <w:r w:rsidRPr="00A40B3B">
        <w:rPr>
          <w:b/>
          <w:sz w:val="24"/>
          <w:szCs w:val="24"/>
        </w:rPr>
        <w:t xml:space="preserve">will </w:t>
      </w:r>
      <w:r w:rsidRPr="00A40B3B">
        <w:rPr>
          <w:b/>
          <w:spacing w:val="-3"/>
          <w:sz w:val="24"/>
          <w:szCs w:val="24"/>
        </w:rPr>
        <w:t xml:space="preserve">be </w:t>
      </w:r>
      <w:r w:rsidRPr="00A40B3B">
        <w:rPr>
          <w:b/>
          <w:sz w:val="24"/>
          <w:szCs w:val="24"/>
        </w:rPr>
        <w:t xml:space="preserve">done </w:t>
      </w:r>
      <w:r w:rsidRPr="00A40B3B">
        <w:rPr>
          <w:b/>
          <w:spacing w:val="-3"/>
          <w:sz w:val="24"/>
          <w:szCs w:val="24"/>
        </w:rPr>
        <w:t xml:space="preserve">in </w:t>
      </w:r>
      <w:r w:rsidRPr="00A40B3B">
        <w:rPr>
          <w:b/>
          <w:sz w:val="24"/>
          <w:szCs w:val="24"/>
        </w:rPr>
        <w:t>accordance with the provisions under part II (8) of the KNQF</w:t>
      </w:r>
      <w:r w:rsidRPr="00A40B3B">
        <w:rPr>
          <w:b/>
          <w:spacing w:val="-3"/>
          <w:sz w:val="24"/>
          <w:szCs w:val="24"/>
        </w:rPr>
        <w:t xml:space="preserve"> </w:t>
      </w:r>
      <w:r w:rsidRPr="00A40B3B">
        <w:rPr>
          <w:b/>
          <w:sz w:val="24"/>
          <w:szCs w:val="24"/>
        </w:rPr>
        <w:t>Regulations;</w:t>
      </w:r>
    </w:p>
    <w:p w:rsidR="00D13F60" w:rsidRDefault="00D13F60" w:rsidP="00D13F60">
      <w:pPr>
        <w:pStyle w:val="ListParagraph"/>
        <w:numPr>
          <w:ilvl w:val="0"/>
          <w:numId w:val="45"/>
        </w:numPr>
        <w:spacing w:before="240" w:line="360" w:lineRule="auto"/>
        <w:rPr>
          <w:b/>
          <w:sz w:val="24"/>
          <w:szCs w:val="24"/>
        </w:rPr>
      </w:pPr>
      <w:r w:rsidRPr="00D13F60">
        <w:rPr>
          <w:b/>
          <w:sz w:val="24"/>
          <w:szCs w:val="24"/>
        </w:rPr>
        <w:t xml:space="preserve">All QAI/Assessment bodies shall put in place a quality assurance system to </w:t>
      </w:r>
      <w:r w:rsidR="00EE5979">
        <w:rPr>
          <w:b/>
          <w:sz w:val="24"/>
          <w:szCs w:val="24"/>
        </w:rPr>
        <w:t>ensure quality in development of assessment instruments/tool</w:t>
      </w:r>
      <w:r w:rsidRPr="00D13F60">
        <w:rPr>
          <w:b/>
          <w:sz w:val="24"/>
          <w:szCs w:val="24"/>
        </w:rPr>
        <w:t xml:space="preserve">, moderation, marking, recording, </w:t>
      </w:r>
      <w:r w:rsidR="00EE5979">
        <w:rPr>
          <w:b/>
          <w:sz w:val="24"/>
          <w:szCs w:val="24"/>
        </w:rPr>
        <w:t>grading/</w:t>
      </w:r>
      <w:r w:rsidRPr="00D13F60">
        <w:rPr>
          <w:b/>
          <w:sz w:val="24"/>
          <w:szCs w:val="24"/>
        </w:rPr>
        <w:t>certification, graduation process</w:t>
      </w:r>
      <w:r w:rsidR="00EE5979">
        <w:rPr>
          <w:b/>
          <w:sz w:val="24"/>
          <w:szCs w:val="24"/>
        </w:rPr>
        <w:t>.</w:t>
      </w:r>
      <w:r w:rsidR="00670D36">
        <w:rPr>
          <w:b/>
          <w:sz w:val="24"/>
          <w:szCs w:val="24"/>
        </w:rPr>
        <w:t xml:space="preserve"> </w:t>
      </w:r>
    </w:p>
    <w:p w:rsidR="00EE5979" w:rsidRPr="00D13F60" w:rsidRDefault="00EE5979" w:rsidP="00D13F60">
      <w:pPr>
        <w:pStyle w:val="ListParagraph"/>
        <w:numPr>
          <w:ilvl w:val="0"/>
          <w:numId w:val="45"/>
        </w:numPr>
        <w:spacing w:before="240" w:line="360" w:lineRule="auto"/>
        <w:rPr>
          <w:b/>
          <w:sz w:val="24"/>
          <w:szCs w:val="24"/>
        </w:rPr>
      </w:pPr>
      <w:r>
        <w:rPr>
          <w:b/>
          <w:sz w:val="24"/>
          <w:szCs w:val="24"/>
        </w:rPr>
        <w:t xml:space="preserve">Regulators shall develop a Monitoring and Evaluation tool/system for the assessment </w:t>
      </w:r>
      <w:r>
        <w:rPr>
          <w:b/>
          <w:sz w:val="24"/>
          <w:szCs w:val="24"/>
        </w:rPr>
        <w:lastRenderedPageBreak/>
        <w:t xml:space="preserve">systems. </w:t>
      </w:r>
    </w:p>
    <w:p w:rsidR="0041535B" w:rsidRPr="00C679E6" w:rsidRDefault="0041535B" w:rsidP="00C679E6">
      <w:pPr>
        <w:spacing w:before="240" w:line="360" w:lineRule="auto"/>
        <w:ind w:left="216"/>
        <w:rPr>
          <w:b/>
          <w:sz w:val="24"/>
          <w:szCs w:val="24"/>
        </w:rPr>
      </w:pPr>
      <w:r w:rsidRPr="00C679E6">
        <w:rPr>
          <w:b/>
          <w:sz w:val="24"/>
          <w:szCs w:val="24"/>
        </w:rPr>
        <w:t xml:space="preserve">Guidelines </w:t>
      </w:r>
    </w:p>
    <w:p w:rsidR="00224642" w:rsidRPr="00C679E6" w:rsidRDefault="00A23C98" w:rsidP="00C679E6">
      <w:pPr>
        <w:pStyle w:val="ListParagraph"/>
        <w:numPr>
          <w:ilvl w:val="0"/>
          <w:numId w:val="2"/>
        </w:numPr>
        <w:tabs>
          <w:tab w:val="left" w:pos="937"/>
        </w:tabs>
        <w:spacing w:after="240" w:line="360" w:lineRule="auto"/>
        <w:ind w:right="267"/>
        <w:jc w:val="both"/>
        <w:rPr>
          <w:sz w:val="24"/>
          <w:szCs w:val="24"/>
        </w:rPr>
      </w:pPr>
      <w:r w:rsidRPr="00C679E6">
        <w:rPr>
          <w:sz w:val="24"/>
          <w:szCs w:val="24"/>
        </w:rPr>
        <w:t xml:space="preserve">The Authority </w:t>
      </w:r>
      <w:r w:rsidRPr="00C679E6">
        <w:rPr>
          <w:spacing w:val="-4"/>
          <w:sz w:val="24"/>
          <w:szCs w:val="24"/>
        </w:rPr>
        <w:t xml:space="preserve">may, </w:t>
      </w:r>
      <w:r w:rsidRPr="00C679E6">
        <w:rPr>
          <w:sz w:val="24"/>
          <w:szCs w:val="24"/>
        </w:rPr>
        <w:t xml:space="preserve">on its own initiative or </w:t>
      </w:r>
      <w:r w:rsidRPr="00C679E6">
        <w:rPr>
          <w:spacing w:val="-3"/>
          <w:sz w:val="24"/>
          <w:szCs w:val="24"/>
        </w:rPr>
        <w:t xml:space="preserve">at </w:t>
      </w:r>
      <w:r w:rsidRPr="00C679E6">
        <w:rPr>
          <w:sz w:val="24"/>
          <w:szCs w:val="24"/>
        </w:rPr>
        <w:t xml:space="preserve">the request of any person, investigate whether an accredited education institution </w:t>
      </w:r>
      <w:r w:rsidRPr="00C679E6">
        <w:rPr>
          <w:spacing w:val="-5"/>
          <w:sz w:val="24"/>
          <w:szCs w:val="24"/>
        </w:rPr>
        <w:t xml:space="preserve">is </w:t>
      </w:r>
      <w:r w:rsidRPr="00C679E6">
        <w:rPr>
          <w:sz w:val="24"/>
          <w:szCs w:val="24"/>
        </w:rPr>
        <w:t>complying with the KNQF Act, Regulations, and the Standards &amp;</w:t>
      </w:r>
      <w:r w:rsidRPr="00C679E6">
        <w:rPr>
          <w:spacing w:val="-1"/>
          <w:sz w:val="24"/>
          <w:szCs w:val="24"/>
        </w:rPr>
        <w:t xml:space="preserve"> </w:t>
      </w:r>
      <w:r w:rsidRPr="00C679E6">
        <w:rPr>
          <w:sz w:val="24"/>
          <w:szCs w:val="24"/>
        </w:rPr>
        <w:t>Guidelines;</w:t>
      </w:r>
    </w:p>
    <w:p w:rsidR="00224642" w:rsidRPr="00C679E6" w:rsidRDefault="00A23C98" w:rsidP="00C679E6">
      <w:pPr>
        <w:pStyle w:val="ListParagraph"/>
        <w:numPr>
          <w:ilvl w:val="0"/>
          <w:numId w:val="2"/>
        </w:numPr>
        <w:tabs>
          <w:tab w:val="left" w:pos="937"/>
        </w:tabs>
        <w:spacing w:before="2" w:after="240" w:line="360" w:lineRule="auto"/>
        <w:ind w:right="499"/>
        <w:jc w:val="both"/>
        <w:rPr>
          <w:sz w:val="24"/>
          <w:szCs w:val="24"/>
        </w:rPr>
      </w:pPr>
      <w:r w:rsidRPr="00C679E6">
        <w:rPr>
          <w:sz w:val="24"/>
          <w:szCs w:val="24"/>
        </w:rPr>
        <w:t xml:space="preserve">Noncompliance to the standards of assessment will </w:t>
      </w:r>
      <w:r w:rsidRPr="00C679E6">
        <w:rPr>
          <w:spacing w:val="-3"/>
          <w:sz w:val="24"/>
          <w:szCs w:val="24"/>
        </w:rPr>
        <w:t xml:space="preserve">be </w:t>
      </w:r>
      <w:r w:rsidRPr="00C679E6">
        <w:rPr>
          <w:sz w:val="24"/>
          <w:szCs w:val="24"/>
        </w:rPr>
        <w:t xml:space="preserve">dealt with </w:t>
      </w:r>
      <w:r w:rsidRPr="00C679E6">
        <w:rPr>
          <w:spacing w:val="-3"/>
          <w:sz w:val="24"/>
          <w:szCs w:val="24"/>
        </w:rPr>
        <w:t xml:space="preserve">in </w:t>
      </w:r>
      <w:r w:rsidRPr="00C679E6">
        <w:rPr>
          <w:sz w:val="24"/>
          <w:szCs w:val="24"/>
        </w:rPr>
        <w:t xml:space="preserve">accordance </w:t>
      </w:r>
      <w:r w:rsidRPr="00C679E6">
        <w:rPr>
          <w:spacing w:val="1"/>
          <w:sz w:val="24"/>
          <w:szCs w:val="24"/>
        </w:rPr>
        <w:t xml:space="preserve">to </w:t>
      </w:r>
      <w:r w:rsidRPr="00C679E6">
        <w:rPr>
          <w:sz w:val="24"/>
          <w:szCs w:val="24"/>
        </w:rPr>
        <w:t xml:space="preserve">the provisions under Part IV of the Regulations. This may include suspension, revocation or termination </w:t>
      </w:r>
      <w:r w:rsidRPr="00C679E6">
        <w:rPr>
          <w:spacing w:val="3"/>
          <w:sz w:val="24"/>
          <w:szCs w:val="24"/>
        </w:rPr>
        <w:t xml:space="preserve">of </w:t>
      </w:r>
      <w:r w:rsidRPr="00C679E6">
        <w:rPr>
          <w:sz w:val="24"/>
          <w:szCs w:val="24"/>
        </w:rPr>
        <w:t>a certificate of accreditation by</w:t>
      </w:r>
      <w:r w:rsidRPr="00C679E6">
        <w:rPr>
          <w:spacing w:val="-25"/>
          <w:sz w:val="24"/>
          <w:szCs w:val="24"/>
        </w:rPr>
        <w:t xml:space="preserve"> </w:t>
      </w:r>
      <w:r w:rsidRPr="00C679E6">
        <w:rPr>
          <w:sz w:val="24"/>
          <w:szCs w:val="24"/>
        </w:rPr>
        <w:t>KNQA.</w:t>
      </w:r>
    </w:p>
    <w:p w:rsidR="00224642" w:rsidRPr="00C679E6" w:rsidRDefault="00224642" w:rsidP="00C679E6">
      <w:pPr>
        <w:spacing w:line="360" w:lineRule="auto"/>
        <w:rPr>
          <w:sz w:val="24"/>
          <w:szCs w:val="24"/>
        </w:rPr>
      </w:pPr>
    </w:p>
    <w:p w:rsidR="00943BD3" w:rsidRDefault="00943BD3">
      <w:pPr>
        <w:rPr>
          <w:b/>
          <w:bCs/>
          <w:sz w:val="24"/>
          <w:szCs w:val="24"/>
        </w:rPr>
      </w:pPr>
      <w:bookmarkStart w:id="85" w:name="_Toc38966588"/>
      <w:r>
        <w:br w:type="page"/>
      </w:r>
    </w:p>
    <w:p w:rsidR="00A17578" w:rsidRPr="00C679E6" w:rsidRDefault="00A17578" w:rsidP="00C679E6">
      <w:pPr>
        <w:pStyle w:val="Heading1"/>
        <w:spacing w:before="70" w:after="240" w:line="360" w:lineRule="auto"/>
      </w:pPr>
      <w:bookmarkStart w:id="86" w:name="_Toc39653293"/>
      <w:bookmarkStart w:id="87" w:name="_Toc42260666"/>
      <w:r w:rsidRPr="00C679E6">
        <w:lastRenderedPageBreak/>
        <w:t>APPENDIX I: RATING SCALE FOR DECISIONS ON CANDIDATES</w:t>
      </w:r>
      <w:r w:rsidR="0048318B">
        <w:t>’</w:t>
      </w:r>
      <w:r w:rsidRPr="00C679E6">
        <w:t xml:space="preserve"> COMPETENCE</w:t>
      </w:r>
      <w:bookmarkEnd w:id="85"/>
      <w:bookmarkEnd w:id="86"/>
      <w:bookmarkEnd w:id="87"/>
    </w:p>
    <w:p w:rsidR="00A17578" w:rsidRPr="00C679E6" w:rsidRDefault="00A17578" w:rsidP="00C679E6">
      <w:pPr>
        <w:pStyle w:val="BodyText"/>
        <w:spacing w:before="180" w:after="240" w:line="360" w:lineRule="auto"/>
        <w:ind w:left="216" w:right="240" w:firstLine="0"/>
        <w:jc w:val="both"/>
      </w:pPr>
      <w:r w:rsidRPr="00C679E6">
        <w:t xml:space="preserve">A rating scale </w:t>
      </w:r>
      <w:r w:rsidRPr="00C679E6">
        <w:rPr>
          <w:spacing w:val="-3"/>
        </w:rPr>
        <w:t xml:space="preserve">is </w:t>
      </w:r>
      <w:r w:rsidRPr="00C679E6">
        <w:t xml:space="preserve">a scoring tool or guide that lists the criteria for making judgments on the acquisition </w:t>
      </w:r>
      <w:r w:rsidRPr="00C679E6">
        <w:rPr>
          <w:spacing w:val="3"/>
        </w:rPr>
        <w:t xml:space="preserve">of </w:t>
      </w:r>
      <w:r w:rsidRPr="00C679E6">
        <w:t xml:space="preserve">a competence. </w:t>
      </w:r>
      <w:r w:rsidRPr="00C679E6">
        <w:rPr>
          <w:spacing w:val="1"/>
        </w:rPr>
        <w:t xml:space="preserve">It </w:t>
      </w:r>
      <w:r w:rsidRPr="00C679E6">
        <w:rPr>
          <w:spacing w:val="-3"/>
        </w:rPr>
        <w:t xml:space="preserve">also </w:t>
      </w:r>
      <w:r w:rsidRPr="00C679E6">
        <w:t xml:space="preserve">articulates gradations of quality for each criterion, from not yet competent to competent. A rating scale clarifies expectations </w:t>
      </w:r>
      <w:r w:rsidRPr="00C679E6">
        <w:rPr>
          <w:spacing w:val="3"/>
        </w:rPr>
        <w:t xml:space="preserve">of </w:t>
      </w:r>
      <w:r w:rsidRPr="00C679E6">
        <w:t xml:space="preserve">instruction and assessment and </w:t>
      </w:r>
      <w:r w:rsidRPr="00C679E6">
        <w:rPr>
          <w:spacing w:val="-3"/>
        </w:rPr>
        <w:t xml:space="preserve">is </w:t>
      </w:r>
      <w:r w:rsidRPr="00C679E6">
        <w:t xml:space="preserve">a useful tool for the instructor and the assessor. It can also </w:t>
      </w:r>
      <w:r w:rsidRPr="00C679E6">
        <w:rPr>
          <w:spacing w:val="-3"/>
        </w:rPr>
        <w:t xml:space="preserve">be </w:t>
      </w:r>
      <w:r w:rsidRPr="00C679E6">
        <w:t xml:space="preserve">used by the trainee to monitor and improve overall performance. Any assessment </w:t>
      </w:r>
      <w:r w:rsidRPr="00C679E6">
        <w:rPr>
          <w:spacing w:val="-3"/>
        </w:rPr>
        <w:t xml:space="preserve">is </w:t>
      </w:r>
      <w:r w:rsidRPr="00C679E6">
        <w:t xml:space="preserve">expected </w:t>
      </w:r>
      <w:r w:rsidRPr="00C679E6">
        <w:rPr>
          <w:spacing w:val="1"/>
        </w:rPr>
        <w:t xml:space="preserve">to </w:t>
      </w:r>
      <w:r w:rsidRPr="00C679E6">
        <w:rPr>
          <w:spacing w:val="-3"/>
        </w:rPr>
        <w:t xml:space="preserve">have </w:t>
      </w:r>
      <w:r w:rsidRPr="00C679E6">
        <w:t>a predetermined standard rating scale.</w:t>
      </w:r>
    </w:p>
    <w:p w:rsidR="00A17578" w:rsidRPr="00C679E6" w:rsidRDefault="00A17578" w:rsidP="00C679E6">
      <w:pPr>
        <w:pStyle w:val="BodyText"/>
        <w:spacing w:after="240" w:line="360" w:lineRule="auto"/>
        <w:ind w:left="216" w:right="227" w:firstLine="0"/>
        <w:jc w:val="both"/>
      </w:pPr>
      <w:r w:rsidRPr="00C679E6">
        <w:t>A sample rating scale is as shown below. This is for demonstration only; an assessment body should develop its own rating scale; in alignment with national standards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1181"/>
        <w:gridCol w:w="4538"/>
        <w:gridCol w:w="1935"/>
      </w:tblGrid>
      <w:tr w:rsidR="00A17578" w:rsidRPr="00C90485" w:rsidTr="00A17578">
        <w:trPr>
          <w:trHeight w:val="551"/>
        </w:trPr>
        <w:tc>
          <w:tcPr>
            <w:tcW w:w="1527" w:type="dxa"/>
          </w:tcPr>
          <w:p w:rsidR="00A17578" w:rsidRPr="00C90485" w:rsidRDefault="00A17578" w:rsidP="00C679E6">
            <w:pPr>
              <w:pStyle w:val="TableParagraph"/>
              <w:spacing w:line="360" w:lineRule="auto"/>
              <w:rPr>
                <w:b/>
              </w:rPr>
            </w:pPr>
            <w:r w:rsidRPr="00C90485">
              <w:rPr>
                <w:b/>
              </w:rPr>
              <w:t>SCORE (%)</w:t>
            </w:r>
          </w:p>
        </w:tc>
        <w:tc>
          <w:tcPr>
            <w:tcW w:w="1181" w:type="dxa"/>
          </w:tcPr>
          <w:p w:rsidR="00A17578" w:rsidRPr="00C90485" w:rsidRDefault="00A17578" w:rsidP="00C679E6">
            <w:pPr>
              <w:pStyle w:val="TableParagraph"/>
              <w:spacing w:line="360" w:lineRule="auto"/>
              <w:rPr>
                <w:b/>
              </w:rPr>
            </w:pPr>
            <w:r w:rsidRPr="00C90485">
              <w:rPr>
                <w:b/>
              </w:rPr>
              <w:t>Rating</w:t>
            </w:r>
          </w:p>
        </w:tc>
        <w:tc>
          <w:tcPr>
            <w:tcW w:w="4538" w:type="dxa"/>
          </w:tcPr>
          <w:p w:rsidR="00A17578" w:rsidRPr="00C90485" w:rsidRDefault="00A17578" w:rsidP="00C679E6">
            <w:pPr>
              <w:pStyle w:val="TableParagraph"/>
              <w:spacing w:line="360" w:lineRule="auto"/>
              <w:rPr>
                <w:b/>
              </w:rPr>
            </w:pPr>
            <w:r w:rsidRPr="00C90485">
              <w:rPr>
                <w:b/>
              </w:rPr>
              <w:t>Narrative</w:t>
            </w:r>
          </w:p>
        </w:tc>
        <w:tc>
          <w:tcPr>
            <w:tcW w:w="1935" w:type="dxa"/>
          </w:tcPr>
          <w:p w:rsidR="00A17578" w:rsidRPr="00C90485" w:rsidRDefault="00A17578" w:rsidP="00C679E6">
            <w:pPr>
              <w:pStyle w:val="TableParagraph"/>
              <w:spacing w:before="1" w:line="360" w:lineRule="auto"/>
              <w:ind w:right="8"/>
              <w:rPr>
                <w:b/>
              </w:rPr>
            </w:pPr>
            <w:r w:rsidRPr="00C90485">
              <w:rPr>
                <w:b/>
              </w:rPr>
              <w:t>Competence Level</w:t>
            </w:r>
          </w:p>
        </w:tc>
      </w:tr>
      <w:tr w:rsidR="00A17578" w:rsidRPr="00C90485" w:rsidTr="00A17578">
        <w:trPr>
          <w:trHeight w:val="1104"/>
        </w:trPr>
        <w:tc>
          <w:tcPr>
            <w:tcW w:w="1527" w:type="dxa"/>
          </w:tcPr>
          <w:p w:rsidR="00A17578" w:rsidRPr="00C90485" w:rsidRDefault="00A17578" w:rsidP="00C679E6">
            <w:pPr>
              <w:pStyle w:val="TableParagraph"/>
              <w:spacing w:line="360" w:lineRule="auto"/>
            </w:pPr>
            <w:r w:rsidRPr="00C90485">
              <w:t>Over 80</w:t>
            </w:r>
          </w:p>
        </w:tc>
        <w:tc>
          <w:tcPr>
            <w:tcW w:w="1181" w:type="dxa"/>
          </w:tcPr>
          <w:p w:rsidR="00A17578" w:rsidRPr="00C90485" w:rsidRDefault="00A17578" w:rsidP="00C679E6">
            <w:pPr>
              <w:pStyle w:val="TableParagraph"/>
              <w:spacing w:line="360" w:lineRule="auto"/>
            </w:pPr>
            <w:r w:rsidRPr="00C90485">
              <w:rPr>
                <w:w w:val="99"/>
              </w:rPr>
              <w:t>A</w:t>
            </w:r>
          </w:p>
        </w:tc>
        <w:tc>
          <w:tcPr>
            <w:tcW w:w="4538" w:type="dxa"/>
          </w:tcPr>
          <w:p w:rsidR="00A17578" w:rsidRPr="00C90485" w:rsidRDefault="00A17578" w:rsidP="00C679E6">
            <w:pPr>
              <w:pStyle w:val="TableParagraph"/>
              <w:tabs>
                <w:tab w:val="left" w:pos="1472"/>
                <w:tab w:val="left" w:pos="2033"/>
                <w:tab w:val="left" w:pos="2191"/>
                <w:tab w:val="left" w:pos="3352"/>
                <w:tab w:val="left" w:pos="3404"/>
                <w:tab w:val="left" w:pos="4033"/>
              </w:tabs>
              <w:spacing w:line="360" w:lineRule="auto"/>
              <w:ind w:right="97"/>
            </w:pPr>
            <w:r w:rsidRPr="00C90485">
              <w:t>Candidate</w:t>
            </w:r>
            <w:r w:rsidRPr="00C90485">
              <w:tab/>
              <w:t>can</w:t>
            </w:r>
            <w:r w:rsidRPr="00C90485">
              <w:tab/>
            </w:r>
            <w:r w:rsidRPr="00C90485">
              <w:tab/>
              <w:t>perform</w:t>
            </w:r>
            <w:r w:rsidRPr="00C90485">
              <w:tab/>
              <w:t>the</w:t>
            </w:r>
            <w:r w:rsidRPr="00C90485">
              <w:tab/>
              <w:t>task demonstrating</w:t>
            </w:r>
            <w:r w:rsidRPr="00C90485">
              <w:tab/>
              <w:t>mastery,</w:t>
            </w:r>
            <w:r w:rsidRPr="00C90485">
              <w:tab/>
            </w:r>
            <w:r w:rsidRPr="00C90485">
              <w:tab/>
              <w:t>autonomy,</w:t>
            </w:r>
          </w:p>
          <w:p w:rsidR="00A17578" w:rsidRPr="00C90485" w:rsidRDefault="00A17578" w:rsidP="00C679E6">
            <w:pPr>
              <w:pStyle w:val="TableParagraph"/>
              <w:spacing w:before="2" w:line="360" w:lineRule="auto"/>
            </w:pPr>
            <w:r w:rsidRPr="00C90485">
              <w:t>Responsibility and control in a wide range of working condition.</w:t>
            </w:r>
          </w:p>
        </w:tc>
        <w:tc>
          <w:tcPr>
            <w:tcW w:w="1935" w:type="dxa"/>
          </w:tcPr>
          <w:p w:rsidR="00A17578" w:rsidRPr="00C90485" w:rsidRDefault="00A17578" w:rsidP="00C679E6">
            <w:pPr>
              <w:pStyle w:val="TableParagraph"/>
              <w:spacing w:line="360" w:lineRule="auto"/>
            </w:pPr>
            <w:r w:rsidRPr="00C90485">
              <w:t>Mastery</w:t>
            </w:r>
          </w:p>
        </w:tc>
      </w:tr>
      <w:tr w:rsidR="00A17578" w:rsidRPr="00C90485" w:rsidTr="00A17578">
        <w:trPr>
          <w:trHeight w:val="1103"/>
        </w:trPr>
        <w:tc>
          <w:tcPr>
            <w:tcW w:w="1527" w:type="dxa"/>
          </w:tcPr>
          <w:p w:rsidR="00A17578" w:rsidRPr="00C90485" w:rsidRDefault="00A17578" w:rsidP="00C679E6">
            <w:pPr>
              <w:pStyle w:val="TableParagraph"/>
              <w:spacing w:line="360" w:lineRule="auto"/>
            </w:pPr>
            <w:r w:rsidRPr="00C90485">
              <w:t>70-79</w:t>
            </w:r>
          </w:p>
        </w:tc>
        <w:tc>
          <w:tcPr>
            <w:tcW w:w="1181" w:type="dxa"/>
          </w:tcPr>
          <w:p w:rsidR="00A17578" w:rsidRPr="00C90485" w:rsidRDefault="00A17578" w:rsidP="00C679E6">
            <w:pPr>
              <w:pStyle w:val="TableParagraph"/>
              <w:spacing w:line="360" w:lineRule="auto"/>
            </w:pPr>
            <w:r w:rsidRPr="00C90485">
              <w:t>B</w:t>
            </w:r>
          </w:p>
        </w:tc>
        <w:tc>
          <w:tcPr>
            <w:tcW w:w="4538" w:type="dxa"/>
          </w:tcPr>
          <w:p w:rsidR="00A17578" w:rsidRPr="00C90485" w:rsidRDefault="00A17578" w:rsidP="00C679E6">
            <w:pPr>
              <w:pStyle w:val="TableParagraph"/>
              <w:spacing w:line="360" w:lineRule="auto"/>
              <w:ind w:right="92"/>
              <w:jc w:val="both"/>
            </w:pPr>
            <w:r w:rsidRPr="00C90485">
              <w:t>Can perform the task in a wide range of working conditions, demonstrating good working knowledge of the skill, initiative,</w:t>
            </w:r>
          </w:p>
          <w:p w:rsidR="00A17578" w:rsidRPr="00C90485" w:rsidRDefault="00A17578" w:rsidP="00C679E6">
            <w:pPr>
              <w:pStyle w:val="TableParagraph"/>
              <w:spacing w:line="360" w:lineRule="auto"/>
              <w:jc w:val="both"/>
            </w:pPr>
            <w:r w:rsidRPr="00C90485">
              <w:t>and adaptability to problem situations.</w:t>
            </w:r>
          </w:p>
        </w:tc>
        <w:tc>
          <w:tcPr>
            <w:tcW w:w="1935" w:type="dxa"/>
          </w:tcPr>
          <w:p w:rsidR="00A17578" w:rsidRPr="00C90485" w:rsidRDefault="00A17578" w:rsidP="00C679E6">
            <w:pPr>
              <w:pStyle w:val="TableParagraph"/>
              <w:spacing w:line="360" w:lineRule="auto"/>
            </w:pPr>
            <w:r w:rsidRPr="00C90485">
              <w:t>Proficient</w:t>
            </w:r>
          </w:p>
        </w:tc>
      </w:tr>
      <w:tr w:rsidR="00A17578" w:rsidRPr="00C90485" w:rsidTr="00A17578">
        <w:trPr>
          <w:trHeight w:val="1752"/>
        </w:trPr>
        <w:tc>
          <w:tcPr>
            <w:tcW w:w="1527" w:type="dxa"/>
          </w:tcPr>
          <w:p w:rsidR="00A17578" w:rsidRPr="00C90485" w:rsidRDefault="00A17578" w:rsidP="00C679E6">
            <w:pPr>
              <w:pStyle w:val="TableParagraph"/>
              <w:spacing w:line="360" w:lineRule="auto"/>
            </w:pPr>
            <w:r w:rsidRPr="00C90485">
              <w:t>50-69</w:t>
            </w:r>
          </w:p>
        </w:tc>
        <w:tc>
          <w:tcPr>
            <w:tcW w:w="1181" w:type="dxa"/>
          </w:tcPr>
          <w:p w:rsidR="00A17578" w:rsidRPr="00C90485" w:rsidRDefault="00A17578" w:rsidP="00C679E6">
            <w:pPr>
              <w:pStyle w:val="TableParagraph"/>
              <w:spacing w:line="360" w:lineRule="auto"/>
            </w:pPr>
            <w:r w:rsidRPr="00C90485">
              <w:t>C</w:t>
            </w:r>
          </w:p>
        </w:tc>
        <w:tc>
          <w:tcPr>
            <w:tcW w:w="4538" w:type="dxa"/>
          </w:tcPr>
          <w:p w:rsidR="00A17578" w:rsidRPr="00C90485" w:rsidRDefault="00A17578" w:rsidP="00C679E6">
            <w:pPr>
              <w:pStyle w:val="TableParagraph"/>
              <w:spacing w:line="360" w:lineRule="auto"/>
              <w:ind w:right="95"/>
              <w:jc w:val="both"/>
            </w:pPr>
            <w:r w:rsidRPr="00C90485">
              <w:t xml:space="preserve">Satisfactory technical and related knowledge and skills; Can perform the task demonstrating sufficient knowledge of the skill, and an ability </w:t>
            </w:r>
            <w:r w:rsidRPr="00C90485">
              <w:rPr>
                <w:spacing w:val="1"/>
              </w:rPr>
              <w:t xml:space="preserve">to </w:t>
            </w:r>
            <w:r w:rsidRPr="00C90485">
              <w:t>operate satisfactorily displaying some initiative and adaptability to problem</w:t>
            </w:r>
            <w:r w:rsidRPr="00C90485">
              <w:rPr>
                <w:spacing w:val="-2"/>
              </w:rPr>
              <w:t xml:space="preserve"> </w:t>
            </w:r>
            <w:r w:rsidRPr="00C90485">
              <w:t>situations.</w:t>
            </w:r>
          </w:p>
        </w:tc>
        <w:tc>
          <w:tcPr>
            <w:tcW w:w="1935" w:type="dxa"/>
          </w:tcPr>
          <w:p w:rsidR="00A17578" w:rsidRPr="00C90485" w:rsidRDefault="00A17578" w:rsidP="00C679E6">
            <w:pPr>
              <w:pStyle w:val="TableParagraph"/>
              <w:spacing w:line="360" w:lineRule="auto"/>
            </w:pPr>
            <w:r w:rsidRPr="00C90485">
              <w:t>Competent</w:t>
            </w:r>
          </w:p>
        </w:tc>
      </w:tr>
      <w:tr w:rsidR="00A17578" w:rsidRPr="00C90485" w:rsidTr="00A17578">
        <w:trPr>
          <w:trHeight w:val="551"/>
        </w:trPr>
        <w:tc>
          <w:tcPr>
            <w:tcW w:w="1527" w:type="dxa"/>
          </w:tcPr>
          <w:p w:rsidR="00A17578" w:rsidRPr="00C90485" w:rsidRDefault="00A17578" w:rsidP="00C679E6">
            <w:pPr>
              <w:pStyle w:val="TableParagraph"/>
              <w:spacing w:line="360" w:lineRule="auto"/>
            </w:pPr>
            <w:r w:rsidRPr="00C90485">
              <w:t>30-49</w:t>
            </w:r>
          </w:p>
        </w:tc>
        <w:tc>
          <w:tcPr>
            <w:tcW w:w="1181" w:type="dxa"/>
          </w:tcPr>
          <w:p w:rsidR="00A17578" w:rsidRPr="00C90485" w:rsidRDefault="00A17578" w:rsidP="00C679E6">
            <w:pPr>
              <w:pStyle w:val="TableParagraph"/>
              <w:spacing w:line="360" w:lineRule="auto"/>
            </w:pPr>
            <w:r w:rsidRPr="00C90485">
              <w:rPr>
                <w:w w:val="99"/>
              </w:rPr>
              <w:t>D</w:t>
            </w:r>
          </w:p>
        </w:tc>
        <w:tc>
          <w:tcPr>
            <w:tcW w:w="4538" w:type="dxa"/>
          </w:tcPr>
          <w:p w:rsidR="00A17578" w:rsidRPr="00C90485" w:rsidRDefault="00A17578" w:rsidP="00C679E6">
            <w:pPr>
              <w:pStyle w:val="TableParagraph"/>
              <w:spacing w:line="360" w:lineRule="auto"/>
            </w:pPr>
            <w:r w:rsidRPr="00C90485">
              <w:t>Insufficient technical and related knowledge</w:t>
            </w:r>
          </w:p>
          <w:p w:rsidR="00A17578" w:rsidRPr="00C90485" w:rsidRDefault="00A17578" w:rsidP="00C679E6">
            <w:pPr>
              <w:pStyle w:val="TableParagraph"/>
              <w:spacing w:line="360" w:lineRule="auto"/>
            </w:pPr>
            <w:r w:rsidRPr="00C90485">
              <w:t>and skill, cannot operate unguided</w:t>
            </w:r>
          </w:p>
        </w:tc>
        <w:tc>
          <w:tcPr>
            <w:tcW w:w="1935" w:type="dxa"/>
          </w:tcPr>
          <w:p w:rsidR="00A17578" w:rsidRPr="00C90485" w:rsidRDefault="00A17578" w:rsidP="00C679E6">
            <w:pPr>
              <w:pStyle w:val="TableParagraph"/>
              <w:spacing w:line="360" w:lineRule="auto"/>
            </w:pPr>
            <w:r w:rsidRPr="00C90485">
              <w:t>Not Competent</w:t>
            </w:r>
          </w:p>
        </w:tc>
      </w:tr>
      <w:tr w:rsidR="00A17578" w:rsidRPr="00C90485" w:rsidTr="00A17578">
        <w:trPr>
          <w:trHeight w:val="1104"/>
        </w:trPr>
        <w:tc>
          <w:tcPr>
            <w:tcW w:w="1527" w:type="dxa"/>
          </w:tcPr>
          <w:p w:rsidR="00A17578" w:rsidRPr="00C90485" w:rsidRDefault="00A17578" w:rsidP="00C679E6">
            <w:pPr>
              <w:pStyle w:val="TableParagraph"/>
              <w:spacing w:line="360" w:lineRule="auto"/>
            </w:pPr>
            <w:r w:rsidRPr="00C90485">
              <w:t>Below 30</w:t>
            </w:r>
          </w:p>
        </w:tc>
        <w:tc>
          <w:tcPr>
            <w:tcW w:w="1181" w:type="dxa"/>
          </w:tcPr>
          <w:p w:rsidR="00A17578" w:rsidRPr="00C90485" w:rsidRDefault="00A17578" w:rsidP="00C679E6">
            <w:pPr>
              <w:pStyle w:val="TableParagraph"/>
              <w:spacing w:line="360" w:lineRule="auto"/>
            </w:pPr>
            <w:r w:rsidRPr="00C90485">
              <w:t>E</w:t>
            </w:r>
          </w:p>
        </w:tc>
        <w:tc>
          <w:tcPr>
            <w:tcW w:w="4538" w:type="dxa"/>
          </w:tcPr>
          <w:p w:rsidR="00A17578" w:rsidRPr="00C90485" w:rsidRDefault="00A17578" w:rsidP="00C679E6">
            <w:pPr>
              <w:pStyle w:val="TableParagraph"/>
              <w:spacing w:line="360" w:lineRule="auto"/>
              <w:ind w:right="93"/>
              <w:jc w:val="both"/>
            </w:pPr>
            <w:r w:rsidRPr="00C90485">
              <w:t>Attainment of competence cannot be proved, there is no evidence on acquisition of sufficient knowledge, skill and attitude on</w:t>
            </w:r>
          </w:p>
          <w:p w:rsidR="00A17578" w:rsidRPr="00C90485" w:rsidRDefault="00A17578" w:rsidP="00C679E6">
            <w:pPr>
              <w:pStyle w:val="TableParagraph"/>
              <w:spacing w:line="360" w:lineRule="auto"/>
              <w:jc w:val="both"/>
            </w:pPr>
            <w:r w:rsidRPr="00C90485">
              <w:t>Which a judgment can be made.</w:t>
            </w:r>
          </w:p>
        </w:tc>
        <w:tc>
          <w:tcPr>
            <w:tcW w:w="1935" w:type="dxa"/>
          </w:tcPr>
          <w:p w:rsidR="00A17578" w:rsidRPr="00C90485" w:rsidRDefault="00A17578" w:rsidP="00C679E6">
            <w:pPr>
              <w:pStyle w:val="TableParagraph"/>
              <w:spacing w:line="360" w:lineRule="auto"/>
            </w:pPr>
            <w:r w:rsidRPr="00C90485">
              <w:t>Not Competent</w:t>
            </w:r>
          </w:p>
        </w:tc>
      </w:tr>
    </w:tbl>
    <w:p w:rsidR="00A17578" w:rsidRPr="00C679E6" w:rsidRDefault="00A17578" w:rsidP="00C679E6">
      <w:pPr>
        <w:spacing w:line="360" w:lineRule="auto"/>
        <w:rPr>
          <w:i/>
          <w:sz w:val="24"/>
          <w:szCs w:val="24"/>
        </w:rPr>
      </w:pPr>
      <w:r w:rsidRPr="00C679E6">
        <w:rPr>
          <w:i/>
          <w:sz w:val="24"/>
          <w:szCs w:val="24"/>
        </w:rPr>
        <w:t>Source: CBETA Standards and Guidelines</w:t>
      </w:r>
    </w:p>
    <w:p w:rsidR="00A17578" w:rsidRPr="00C679E6" w:rsidRDefault="00A17578" w:rsidP="00C679E6">
      <w:pPr>
        <w:spacing w:line="360" w:lineRule="auto"/>
        <w:rPr>
          <w:b/>
          <w:bCs/>
          <w:sz w:val="24"/>
          <w:szCs w:val="24"/>
        </w:rPr>
      </w:pPr>
      <w:r w:rsidRPr="00C679E6">
        <w:rPr>
          <w:sz w:val="24"/>
          <w:szCs w:val="24"/>
        </w:rPr>
        <w:br w:type="page"/>
      </w:r>
    </w:p>
    <w:p w:rsidR="00A17578" w:rsidRPr="00C679E6" w:rsidRDefault="00A17578" w:rsidP="00C679E6">
      <w:pPr>
        <w:pStyle w:val="Heading1"/>
        <w:spacing w:line="360" w:lineRule="auto"/>
      </w:pPr>
      <w:bookmarkStart w:id="88" w:name="_Toc39653294"/>
      <w:bookmarkStart w:id="89" w:name="_Toc42260667"/>
      <w:r w:rsidRPr="00C679E6">
        <w:lastRenderedPageBreak/>
        <w:t>APPENDIX 2: KNQF MINIMUM ADMISSION REQUIREMENTS</w:t>
      </w:r>
      <w:bookmarkEnd w:id="88"/>
      <w:bookmarkEnd w:id="89"/>
    </w:p>
    <w:p w:rsidR="00A17578" w:rsidRPr="00C679E6" w:rsidRDefault="00A17578" w:rsidP="00C679E6">
      <w:pPr>
        <w:pStyle w:val="BodyText"/>
        <w:spacing w:before="4" w:line="360" w:lineRule="auto"/>
        <w:ind w:firstLine="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4"/>
        <w:gridCol w:w="4180"/>
        <w:gridCol w:w="4916"/>
      </w:tblGrid>
      <w:tr w:rsidR="00A17578" w:rsidRPr="00C679E6" w:rsidTr="00A17578">
        <w:trPr>
          <w:trHeight w:val="758"/>
        </w:trPr>
        <w:tc>
          <w:tcPr>
            <w:tcW w:w="0" w:type="auto"/>
          </w:tcPr>
          <w:p w:rsidR="00A17578" w:rsidRPr="00C679E6" w:rsidRDefault="00A17578" w:rsidP="00C679E6">
            <w:pPr>
              <w:pStyle w:val="TableParagraph"/>
              <w:spacing w:before="1" w:line="360" w:lineRule="auto"/>
              <w:rPr>
                <w:b/>
                <w:sz w:val="24"/>
                <w:szCs w:val="24"/>
              </w:rPr>
            </w:pPr>
            <w:r w:rsidRPr="00C679E6">
              <w:rPr>
                <w:b/>
                <w:sz w:val="24"/>
                <w:szCs w:val="24"/>
              </w:rPr>
              <w:t>KNQF</w:t>
            </w:r>
          </w:p>
          <w:p w:rsidR="00A17578" w:rsidRPr="00C679E6" w:rsidRDefault="00A17578" w:rsidP="00C679E6">
            <w:pPr>
              <w:pStyle w:val="TableParagraph"/>
              <w:spacing w:before="126" w:line="360" w:lineRule="auto"/>
              <w:rPr>
                <w:b/>
                <w:sz w:val="24"/>
                <w:szCs w:val="24"/>
              </w:rPr>
            </w:pPr>
            <w:r w:rsidRPr="00C679E6">
              <w:rPr>
                <w:b/>
                <w:sz w:val="24"/>
                <w:szCs w:val="24"/>
              </w:rPr>
              <w:t>level</w:t>
            </w:r>
          </w:p>
        </w:tc>
        <w:tc>
          <w:tcPr>
            <w:tcW w:w="0" w:type="auto"/>
          </w:tcPr>
          <w:p w:rsidR="00A17578" w:rsidRPr="00C679E6" w:rsidRDefault="00A17578" w:rsidP="00C679E6">
            <w:pPr>
              <w:pStyle w:val="TableParagraph"/>
              <w:spacing w:before="1" w:line="360" w:lineRule="auto"/>
              <w:rPr>
                <w:b/>
                <w:sz w:val="24"/>
                <w:szCs w:val="24"/>
              </w:rPr>
            </w:pPr>
            <w:r w:rsidRPr="00C679E6">
              <w:rPr>
                <w:b/>
                <w:sz w:val="24"/>
                <w:szCs w:val="24"/>
              </w:rPr>
              <w:t>Qualification type</w:t>
            </w:r>
          </w:p>
        </w:tc>
        <w:tc>
          <w:tcPr>
            <w:tcW w:w="0" w:type="auto"/>
          </w:tcPr>
          <w:p w:rsidR="00A17578" w:rsidRPr="00C679E6" w:rsidRDefault="00A17578" w:rsidP="00C679E6">
            <w:pPr>
              <w:pStyle w:val="TableParagraph"/>
              <w:spacing w:before="1" w:line="360" w:lineRule="auto"/>
              <w:ind w:left="109"/>
              <w:rPr>
                <w:b/>
                <w:sz w:val="24"/>
                <w:szCs w:val="24"/>
              </w:rPr>
            </w:pPr>
            <w:r w:rsidRPr="00C679E6">
              <w:rPr>
                <w:b/>
                <w:sz w:val="24"/>
                <w:szCs w:val="24"/>
              </w:rPr>
              <w:t>Minimum admission requirements</w:t>
            </w:r>
          </w:p>
        </w:tc>
      </w:tr>
      <w:tr w:rsidR="00A17578" w:rsidRPr="00C679E6" w:rsidTr="00A17578">
        <w:trPr>
          <w:trHeight w:val="583"/>
        </w:trPr>
        <w:tc>
          <w:tcPr>
            <w:tcW w:w="0" w:type="auto"/>
          </w:tcPr>
          <w:p w:rsidR="00A17578" w:rsidRPr="00C679E6" w:rsidRDefault="00A17578" w:rsidP="00C679E6">
            <w:pPr>
              <w:pStyle w:val="TableParagraph"/>
              <w:spacing w:line="360" w:lineRule="auto"/>
              <w:rPr>
                <w:sz w:val="24"/>
                <w:szCs w:val="24"/>
              </w:rPr>
            </w:pPr>
            <w:r w:rsidRPr="00C679E6">
              <w:rPr>
                <w:sz w:val="24"/>
                <w:szCs w:val="24"/>
              </w:rPr>
              <w:t>10</w:t>
            </w:r>
          </w:p>
        </w:tc>
        <w:tc>
          <w:tcPr>
            <w:tcW w:w="0" w:type="auto"/>
          </w:tcPr>
          <w:p w:rsidR="00A17578" w:rsidRPr="00C679E6" w:rsidRDefault="00A17578" w:rsidP="00C679E6">
            <w:pPr>
              <w:pStyle w:val="TableParagraph"/>
              <w:spacing w:line="360" w:lineRule="auto"/>
              <w:rPr>
                <w:sz w:val="24"/>
                <w:szCs w:val="24"/>
              </w:rPr>
            </w:pPr>
            <w:r w:rsidRPr="00C679E6">
              <w:rPr>
                <w:sz w:val="24"/>
                <w:szCs w:val="24"/>
              </w:rPr>
              <w:t>Doctorate Degree Qualifications/KNQF level 10</w:t>
            </w:r>
          </w:p>
        </w:tc>
        <w:tc>
          <w:tcPr>
            <w:tcW w:w="0" w:type="auto"/>
          </w:tcPr>
          <w:p w:rsidR="00A17578" w:rsidRPr="00C679E6" w:rsidRDefault="00A17578" w:rsidP="00C679E6">
            <w:pPr>
              <w:pStyle w:val="TableParagraph"/>
              <w:spacing w:line="360" w:lineRule="auto"/>
              <w:ind w:left="109"/>
              <w:rPr>
                <w:sz w:val="24"/>
                <w:szCs w:val="24"/>
              </w:rPr>
            </w:pPr>
            <w:r w:rsidRPr="00C679E6">
              <w:rPr>
                <w:sz w:val="24"/>
                <w:szCs w:val="24"/>
              </w:rPr>
              <w:t>Master degree</w:t>
            </w:r>
          </w:p>
        </w:tc>
      </w:tr>
      <w:tr w:rsidR="00A17578" w:rsidRPr="00C679E6" w:rsidTr="00A17578">
        <w:trPr>
          <w:trHeight w:val="806"/>
        </w:trPr>
        <w:tc>
          <w:tcPr>
            <w:tcW w:w="0" w:type="auto"/>
          </w:tcPr>
          <w:p w:rsidR="00A17578" w:rsidRPr="00C679E6" w:rsidRDefault="00A17578" w:rsidP="00C679E6">
            <w:pPr>
              <w:pStyle w:val="TableParagraph"/>
              <w:spacing w:line="360" w:lineRule="auto"/>
              <w:rPr>
                <w:sz w:val="24"/>
                <w:szCs w:val="24"/>
              </w:rPr>
            </w:pPr>
            <w:r w:rsidRPr="00C679E6">
              <w:rPr>
                <w:sz w:val="24"/>
                <w:szCs w:val="24"/>
              </w:rPr>
              <w:t>9</w:t>
            </w:r>
          </w:p>
        </w:tc>
        <w:tc>
          <w:tcPr>
            <w:tcW w:w="0" w:type="auto"/>
          </w:tcPr>
          <w:p w:rsidR="00A17578" w:rsidRPr="00C679E6" w:rsidRDefault="00A17578" w:rsidP="00C679E6">
            <w:pPr>
              <w:pStyle w:val="TableParagraph"/>
              <w:spacing w:line="360" w:lineRule="auto"/>
              <w:rPr>
                <w:sz w:val="24"/>
                <w:szCs w:val="24"/>
              </w:rPr>
            </w:pPr>
            <w:r w:rsidRPr="00C679E6">
              <w:rPr>
                <w:sz w:val="24"/>
                <w:szCs w:val="24"/>
              </w:rPr>
              <w:t>Master’s Degree /KNQF level 9</w:t>
            </w:r>
          </w:p>
        </w:tc>
        <w:tc>
          <w:tcPr>
            <w:tcW w:w="0" w:type="auto"/>
          </w:tcPr>
          <w:p w:rsidR="00A17578" w:rsidRPr="00C679E6" w:rsidRDefault="00A17578" w:rsidP="00C679E6">
            <w:pPr>
              <w:pStyle w:val="TableParagraph"/>
              <w:spacing w:line="360" w:lineRule="auto"/>
              <w:ind w:left="109"/>
              <w:rPr>
                <w:sz w:val="24"/>
                <w:szCs w:val="24"/>
              </w:rPr>
            </w:pPr>
            <w:r w:rsidRPr="00C679E6">
              <w:rPr>
                <w:sz w:val="24"/>
                <w:szCs w:val="24"/>
              </w:rPr>
              <w:t>Bachelor degree with at least 480 credit in a qualification of KNQF level 7 in relevant study</w:t>
            </w:r>
          </w:p>
          <w:p w:rsidR="00A17578" w:rsidRPr="00C679E6" w:rsidRDefault="00A17578" w:rsidP="00C679E6">
            <w:pPr>
              <w:pStyle w:val="TableParagraph"/>
              <w:spacing w:line="360" w:lineRule="auto"/>
              <w:ind w:left="109"/>
              <w:rPr>
                <w:sz w:val="24"/>
                <w:szCs w:val="24"/>
              </w:rPr>
            </w:pPr>
            <w:r w:rsidRPr="00C679E6">
              <w:rPr>
                <w:sz w:val="24"/>
                <w:szCs w:val="24"/>
              </w:rPr>
              <w:t>Area</w:t>
            </w:r>
          </w:p>
        </w:tc>
      </w:tr>
      <w:tr w:rsidR="00A17578" w:rsidRPr="00C679E6" w:rsidTr="00A17578">
        <w:trPr>
          <w:trHeight w:val="1402"/>
        </w:trPr>
        <w:tc>
          <w:tcPr>
            <w:tcW w:w="0" w:type="auto"/>
          </w:tcPr>
          <w:p w:rsidR="00A17578" w:rsidRPr="00C679E6" w:rsidRDefault="00A17578" w:rsidP="00C679E6">
            <w:pPr>
              <w:pStyle w:val="TableParagraph"/>
              <w:spacing w:line="360" w:lineRule="auto"/>
              <w:rPr>
                <w:sz w:val="24"/>
                <w:szCs w:val="24"/>
              </w:rPr>
            </w:pPr>
            <w:r w:rsidRPr="00C679E6">
              <w:rPr>
                <w:sz w:val="24"/>
                <w:szCs w:val="24"/>
              </w:rPr>
              <w:t>8</w:t>
            </w:r>
          </w:p>
        </w:tc>
        <w:tc>
          <w:tcPr>
            <w:tcW w:w="0" w:type="auto"/>
          </w:tcPr>
          <w:p w:rsidR="00A17578" w:rsidRPr="00C679E6" w:rsidRDefault="00A17578" w:rsidP="00C679E6">
            <w:pPr>
              <w:pStyle w:val="TableParagraph"/>
              <w:tabs>
                <w:tab w:val="left" w:pos="3033"/>
              </w:tabs>
              <w:spacing w:line="360" w:lineRule="auto"/>
              <w:ind w:right="280"/>
              <w:rPr>
                <w:sz w:val="24"/>
                <w:szCs w:val="24"/>
              </w:rPr>
            </w:pPr>
            <w:r w:rsidRPr="00C679E6">
              <w:rPr>
                <w:sz w:val="24"/>
                <w:szCs w:val="24"/>
              </w:rPr>
              <w:t xml:space="preserve">Post Graduate Diploma/ Professional bachelor’s </w:t>
            </w:r>
            <w:r w:rsidRPr="00C679E6">
              <w:rPr>
                <w:spacing w:val="-1"/>
                <w:sz w:val="24"/>
                <w:szCs w:val="24"/>
              </w:rPr>
              <w:t>degree</w:t>
            </w:r>
          </w:p>
          <w:p w:rsidR="00A17578" w:rsidRPr="00C679E6" w:rsidRDefault="00A17578" w:rsidP="00C679E6">
            <w:pPr>
              <w:pStyle w:val="TableParagraph"/>
              <w:tabs>
                <w:tab w:val="left" w:pos="2475"/>
              </w:tabs>
              <w:spacing w:line="360" w:lineRule="auto"/>
              <w:rPr>
                <w:sz w:val="24"/>
                <w:szCs w:val="24"/>
              </w:rPr>
            </w:pPr>
            <w:r w:rsidRPr="00C679E6">
              <w:rPr>
                <w:spacing w:val="-3"/>
                <w:sz w:val="24"/>
                <w:szCs w:val="24"/>
              </w:rPr>
              <w:t>Diploma/Management</w:t>
            </w:r>
            <w:r w:rsidRPr="00C679E6">
              <w:rPr>
                <w:spacing w:val="-3"/>
                <w:sz w:val="24"/>
                <w:szCs w:val="24"/>
              </w:rPr>
              <w:tab/>
            </w:r>
            <w:r w:rsidRPr="00C679E6">
              <w:rPr>
                <w:sz w:val="24"/>
                <w:szCs w:val="24"/>
              </w:rPr>
              <w:t>Professional/</w:t>
            </w:r>
          </w:p>
          <w:p w:rsidR="00A17578" w:rsidRPr="00C679E6" w:rsidRDefault="00A17578" w:rsidP="00C679E6">
            <w:pPr>
              <w:pStyle w:val="TableParagraph"/>
              <w:tabs>
                <w:tab w:val="left" w:pos="1443"/>
                <w:tab w:val="left" w:pos="2311"/>
                <w:tab w:val="left" w:pos="3020"/>
              </w:tabs>
              <w:spacing w:line="360" w:lineRule="auto"/>
              <w:ind w:right="281"/>
              <w:rPr>
                <w:sz w:val="24"/>
                <w:szCs w:val="24"/>
              </w:rPr>
            </w:pPr>
            <w:r w:rsidRPr="00C679E6">
              <w:rPr>
                <w:sz w:val="24"/>
                <w:szCs w:val="24"/>
              </w:rPr>
              <w:t>Professional</w:t>
            </w:r>
            <w:r w:rsidRPr="00C679E6">
              <w:rPr>
                <w:sz w:val="24"/>
                <w:szCs w:val="24"/>
              </w:rPr>
              <w:tab/>
              <w:t>Master</w:t>
            </w:r>
            <w:r w:rsidRPr="00C679E6">
              <w:rPr>
                <w:sz w:val="24"/>
                <w:szCs w:val="24"/>
              </w:rPr>
              <w:tab/>
              <w:t xml:space="preserve">Craft </w:t>
            </w:r>
            <w:r w:rsidRPr="00C679E6">
              <w:rPr>
                <w:spacing w:val="-1"/>
                <w:sz w:val="24"/>
                <w:szCs w:val="24"/>
              </w:rPr>
              <w:t xml:space="preserve">Person </w:t>
            </w:r>
            <w:r w:rsidRPr="00C679E6">
              <w:rPr>
                <w:sz w:val="24"/>
                <w:szCs w:val="24"/>
              </w:rPr>
              <w:t xml:space="preserve">qualification/KNQF </w:t>
            </w:r>
            <w:r w:rsidRPr="00C679E6">
              <w:rPr>
                <w:spacing w:val="-3"/>
                <w:sz w:val="24"/>
                <w:szCs w:val="24"/>
              </w:rPr>
              <w:t>level</w:t>
            </w:r>
            <w:r w:rsidRPr="00C679E6">
              <w:rPr>
                <w:sz w:val="24"/>
                <w:szCs w:val="24"/>
              </w:rPr>
              <w:t xml:space="preserve"> 8</w:t>
            </w:r>
          </w:p>
        </w:tc>
        <w:tc>
          <w:tcPr>
            <w:tcW w:w="0" w:type="auto"/>
          </w:tcPr>
          <w:p w:rsidR="00A17578" w:rsidRPr="00C679E6" w:rsidRDefault="00A17578" w:rsidP="00C679E6">
            <w:pPr>
              <w:pStyle w:val="TableParagraph"/>
              <w:spacing w:line="360" w:lineRule="auto"/>
              <w:ind w:left="109" w:right="287"/>
              <w:jc w:val="both"/>
              <w:rPr>
                <w:sz w:val="24"/>
                <w:szCs w:val="24"/>
              </w:rPr>
            </w:pPr>
            <w:r w:rsidRPr="00C679E6">
              <w:rPr>
                <w:sz w:val="24"/>
                <w:szCs w:val="24"/>
              </w:rPr>
              <w:t>Bachelor degree with 480 credits in relevant subjects area or equivalent prior learning experience and / or a qualification in relevant subject area or 600 credits after KNQF level 2</w:t>
            </w:r>
          </w:p>
        </w:tc>
      </w:tr>
      <w:tr w:rsidR="00A17578" w:rsidRPr="00C679E6" w:rsidTr="00A17578">
        <w:trPr>
          <w:trHeight w:val="1729"/>
        </w:trPr>
        <w:tc>
          <w:tcPr>
            <w:tcW w:w="0" w:type="auto"/>
          </w:tcPr>
          <w:p w:rsidR="00A17578" w:rsidRPr="00C679E6" w:rsidRDefault="00A17578" w:rsidP="00C679E6">
            <w:pPr>
              <w:pStyle w:val="TableParagraph"/>
              <w:spacing w:line="360" w:lineRule="auto"/>
              <w:rPr>
                <w:sz w:val="24"/>
                <w:szCs w:val="24"/>
              </w:rPr>
            </w:pPr>
            <w:r w:rsidRPr="00C679E6">
              <w:rPr>
                <w:sz w:val="24"/>
                <w:szCs w:val="24"/>
              </w:rPr>
              <w:t>7</w:t>
            </w:r>
          </w:p>
        </w:tc>
        <w:tc>
          <w:tcPr>
            <w:tcW w:w="0" w:type="auto"/>
          </w:tcPr>
          <w:p w:rsidR="00A17578" w:rsidRPr="00C679E6" w:rsidRDefault="00A17578" w:rsidP="00C679E6">
            <w:pPr>
              <w:pStyle w:val="TableParagraph"/>
              <w:tabs>
                <w:tab w:val="left" w:pos="1789"/>
              </w:tabs>
              <w:spacing w:line="360" w:lineRule="auto"/>
              <w:ind w:right="289"/>
              <w:jc w:val="both"/>
              <w:rPr>
                <w:sz w:val="24"/>
                <w:szCs w:val="24"/>
              </w:rPr>
            </w:pPr>
            <w:r w:rsidRPr="00C679E6">
              <w:rPr>
                <w:sz w:val="24"/>
                <w:szCs w:val="24"/>
              </w:rPr>
              <w:t xml:space="preserve">Bachelor’s </w:t>
            </w:r>
            <w:r w:rsidRPr="00C679E6">
              <w:rPr>
                <w:spacing w:val="-3"/>
                <w:sz w:val="24"/>
                <w:szCs w:val="24"/>
              </w:rPr>
              <w:t xml:space="preserve">Degree/Management </w:t>
            </w:r>
            <w:r w:rsidRPr="00C679E6">
              <w:rPr>
                <w:sz w:val="24"/>
                <w:szCs w:val="24"/>
              </w:rPr>
              <w:t xml:space="preserve">Professional/Master Craft </w:t>
            </w:r>
            <w:r w:rsidRPr="00C679E6">
              <w:rPr>
                <w:spacing w:val="-3"/>
                <w:sz w:val="24"/>
                <w:szCs w:val="24"/>
              </w:rPr>
              <w:t xml:space="preserve">Person </w:t>
            </w:r>
            <w:r w:rsidRPr="00C679E6">
              <w:rPr>
                <w:sz w:val="24"/>
                <w:szCs w:val="24"/>
              </w:rPr>
              <w:t xml:space="preserve">I </w:t>
            </w:r>
            <w:r w:rsidRPr="00C679E6">
              <w:rPr>
                <w:spacing w:val="-3"/>
                <w:sz w:val="24"/>
                <w:szCs w:val="24"/>
              </w:rPr>
              <w:t>Qualifications</w:t>
            </w:r>
          </w:p>
        </w:tc>
        <w:tc>
          <w:tcPr>
            <w:tcW w:w="0" w:type="auto"/>
          </w:tcPr>
          <w:p w:rsidR="00A17578" w:rsidRPr="00C679E6" w:rsidRDefault="00A17578" w:rsidP="00C679E6">
            <w:pPr>
              <w:pStyle w:val="TableParagraph"/>
              <w:spacing w:line="360" w:lineRule="auto"/>
              <w:ind w:left="109"/>
              <w:rPr>
                <w:sz w:val="24"/>
                <w:szCs w:val="24"/>
              </w:rPr>
            </w:pPr>
            <w:r w:rsidRPr="00C679E6">
              <w:rPr>
                <w:sz w:val="24"/>
                <w:szCs w:val="24"/>
              </w:rPr>
              <w:t>KCSE C+ or  equivalent or  KACE (A level) two</w:t>
            </w:r>
          </w:p>
          <w:p w:rsidR="00A17578" w:rsidRPr="00C679E6" w:rsidRDefault="00A17578" w:rsidP="00C679E6">
            <w:pPr>
              <w:pStyle w:val="TableParagraph"/>
              <w:spacing w:before="126" w:line="360" w:lineRule="auto"/>
              <w:ind w:left="109" w:right="283"/>
              <w:jc w:val="both"/>
              <w:rPr>
                <w:sz w:val="24"/>
                <w:szCs w:val="24"/>
              </w:rPr>
            </w:pPr>
            <w:r w:rsidRPr="00C679E6">
              <w:rPr>
                <w:sz w:val="24"/>
                <w:szCs w:val="24"/>
              </w:rPr>
              <w:t xml:space="preserve">(2) </w:t>
            </w:r>
            <w:r w:rsidRPr="00C679E6">
              <w:rPr>
                <w:spacing w:val="-3"/>
                <w:sz w:val="24"/>
                <w:szCs w:val="24"/>
              </w:rPr>
              <w:t xml:space="preserve">principals </w:t>
            </w:r>
            <w:r w:rsidRPr="00C679E6">
              <w:rPr>
                <w:sz w:val="24"/>
                <w:szCs w:val="24"/>
              </w:rPr>
              <w:t xml:space="preserve">and 1 subsidiary </w:t>
            </w:r>
            <w:r w:rsidRPr="00C679E6">
              <w:rPr>
                <w:spacing w:val="-3"/>
                <w:sz w:val="24"/>
                <w:szCs w:val="24"/>
              </w:rPr>
              <w:t xml:space="preserve">or equivalent </w:t>
            </w:r>
            <w:r w:rsidRPr="00C679E6">
              <w:rPr>
                <w:sz w:val="24"/>
                <w:szCs w:val="24"/>
              </w:rPr>
              <w:t xml:space="preserve">in relevant subjects </w:t>
            </w:r>
            <w:r w:rsidRPr="00C679E6">
              <w:rPr>
                <w:spacing w:val="-3"/>
                <w:sz w:val="24"/>
                <w:szCs w:val="24"/>
              </w:rPr>
              <w:t xml:space="preserve">or </w:t>
            </w:r>
            <w:r w:rsidRPr="00C679E6">
              <w:rPr>
                <w:sz w:val="24"/>
                <w:szCs w:val="24"/>
              </w:rPr>
              <w:t xml:space="preserve">CPA II/CPS II/CIPS II </w:t>
            </w:r>
            <w:r w:rsidRPr="00C679E6">
              <w:rPr>
                <w:spacing w:val="-3"/>
                <w:sz w:val="24"/>
                <w:szCs w:val="24"/>
              </w:rPr>
              <w:t xml:space="preserve">or equivalent for </w:t>
            </w:r>
            <w:r w:rsidRPr="00C679E6">
              <w:rPr>
                <w:sz w:val="24"/>
                <w:szCs w:val="24"/>
              </w:rPr>
              <w:t xml:space="preserve">commerce and art and should have attained an aggregate </w:t>
            </w:r>
            <w:r w:rsidRPr="00C679E6">
              <w:rPr>
                <w:spacing w:val="-3"/>
                <w:sz w:val="24"/>
                <w:szCs w:val="24"/>
              </w:rPr>
              <w:t xml:space="preserve">of </w:t>
            </w:r>
            <w:r w:rsidRPr="00C679E6">
              <w:rPr>
                <w:spacing w:val="1"/>
                <w:sz w:val="24"/>
                <w:szCs w:val="24"/>
              </w:rPr>
              <w:t xml:space="preserve">C- </w:t>
            </w:r>
            <w:r w:rsidRPr="00C679E6">
              <w:rPr>
                <w:sz w:val="24"/>
                <w:szCs w:val="24"/>
              </w:rPr>
              <w:t xml:space="preserve">(minus) in KCSE </w:t>
            </w:r>
            <w:r w:rsidRPr="00C679E6">
              <w:rPr>
                <w:spacing w:val="-3"/>
                <w:sz w:val="24"/>
                <w:szCs w:val="24"/>
              </w:rPr>
              <w:t xml:space="preserve">or </w:t>
            </w:r>
            <w:r w:rsidRPr="00C679E6">
              <w:rPr>
                <w:spacing w:val="-2"/>
                <w:sz w:val="24"/>
                <w:szCs w:val="24"/>
              </w:rPr>
              <w:t xml:space="preserve">KCE </w:t>
            </w:r>
            <w:r w:rsidRPr="00C679E6">
              <w:rPr>
                <w:spacing w:val="-3"/>
                <w:sz w:val="24"/>
                <w:szCs w:val="24"/>
              </w:rPr>
              <w:t xml:space="preserve">division </w:t>
            </w:r>
            <w:r w:rsidRPr="00C679E6">
              <w:rPr>
                <w:sz w:val="24"/>
                <w:szCs w:val="24"/>
              </w:rPr>
              <w:t xml:space="preserve">II </w:t>
            </w:r>
            <w:r w:rsidRPr="00C679E6">
              <w:rPr>
                <w:spacing w:val="-3"/>
                <w:sz w:val="24"/>
                <w:szCs w:val="24"/>
              </w:rPr>
              <w:t xml:space="preserve">or </w:t>
            </w:r>
            <w:r w:rsidRPr="00C679E6">
              <w:rPr>
                <w:sz w:val="24"/>
                <w:szCs w:val="24"/>
              </w:rPr>
              <w:t>completion</w:t>
            </w:r>
            <w:r w:rsidRPr="00C679E6">
              <w:rPr>
                <w:spacing w:val="3"/>
                <w:sz w:val="24"/>
                <w:szCs w:val="24"/>
              </w:rPr>
              <w:t xml:space="preserve"> </w:t>
            </w:r>
            <w:r w:rsidRPr="00C679E6">
              <w:rPr>
                <w:spacing w:val="-3"/>
                <w:sz w:val="24"/>
                <w:szCs w:val="24"/>
              </w:rPr>
              <w:t xml:space="preserve">of </w:t>
            </w:r>
            <w:r w:rsidRPr="00C679E6">
              <w:rPr>
                <w:sz w:val="24"/>
                <w:szCs w:val="24"/>
              </w:rPr>
              <w:t>KNQF 6.</w:t>
            </w:r>
          </w:p>
        </w:tc>
      </w:tr>
      <w:tr w:rsidR="00A17578" w:rsidRPr="00C679E6" w:rsidTr="00A17578">
        <w:trPr>
          <w:trHeight w:val="846"/>
        </w:trPr>
        <w:tc>
          <w:tcPr>
            <w:tcW w:w="0" w:type="auto"/>
          </w:tcPr>
          <w:p w:rsidR="00A17578" w:rsidRPr="00C679E6" w:rsidRDefault="00A17578" w:rsidP="00C679E6">
            <w:pPr>
              <w:pStyle w:val="TableParagraph"/>
              <w:spacing w:line="360" w:lineRule="auto"/>
              <w:rPr>
                <w:sz w:val="24"/>
                <w:szCs w:val="24"/>
              </w:rPr>
            </w:pPr>
            <w:r w:rsidRPr="00C679E6">
              <w:rPr>
                <w:sz w:val="24"/>
                <w:szCs w:val="24"/>
              </w:rPr>
              <w:t>6</w:t>
            </w:r>
          </w:p>
        </w:tc>
        <w:tc>
          <w:tcPr>
            <w:tcW w:w="0" w:type="auto"/>
          </w:tcPr>
          <w:p w:rsidR="00A17578" w:rsidRPr="00C679E6" w:rsidRDefault="00A17578" w:rsidP="00C679E6">
            <w:pPr>
              <w:pStyle w:val="TableParagraph"/>
              <w:tabs>
                <w:tab w:val="left" w:pos="1693"/>
              </w:tabs>
              <w:spacing w:line="360" w:lineRule="auto"/>
              <w:ind w:right="286"/>
              <w:jc w:val="both"/>
              <w:rPr>
                <w:sz w:val="24"/>
                <w:szCs w:val="24"/>
              </w:rPr>
            </w:pPr>
            <w:r w:rsidRPr="00C679E6">
              <w:rPr>
                <w:sz w:val="24"/>
                <w:szCs w:val="24"/>
              </w:rPr>
              <w:t>National</w:t>
            </w:r>
            <w:r w:rsidRPr="00C679E6">
              <w:rPr>
                <w:spacing w:val="-1"/>
                <w:sz w:val="24"/>
                <w:szCs w:val="24"/>
              </w:rPr>
              <w:t xml:space="preserve"> Diploma/Professional </w:t>
            </w:r>
            <w:r w:rsidRPr="00C679E6">
              <w:rPr>
                <w:sz w:val="24"/>
                <w:szCs w:val="24"/>
              </w:rPr>
              <w:t>Diploma/Master Craft Person II Qualifications/NVC</w:t>
            </w:r>
            <w:r w:rsidRPr="00C679E6">
              <w:rPr>
                <w:spacing w:val="1"/>
                <w:sz w:val="24"/>
                <w:szCs w:val="24"/>
              </w:rPr>
              <w:t xml:space="preserve"> </w:t>
            </w:r>
            <w:r w:rsidRPr="00C679E6">
              <w:rPr>
                <w:sz w:val="24"/>
                <w:szCs w:val="24"/>
              </w:rPr>
              <w:t>V</w:t>
            </w:r>
          </w:p>
        </w:tc>
        <w:tc>
          <w:tcPr>
            <w:tcW w:w="0" w:type="auto"/>
          </w:tcPr>
          <w:p w:rsidR="00A17578" w:rsidRPr="00C679E6" w:rsidRDefault="00A17578" w:rsidP="00C679E6">
            <w:pPr>
              <w:pStyle w:val="TableParagraph"/>
              <w:spacing w:line="360" w:lineRule="auto"/>
              <w:ind w:left="109" w:right="284"/>
              <w:jc w:val="both"/>
              <w:rPr>
                <w:sz w:val="24"/>
                <w:szCs w:val="24"/>
              </w:rPr>
            </w:pPr>
            <w:r w:rsidRPr="00C679E6">
              <w:rPr>
                <w:sz w:val="24"/>
                <w:szCs w:val="24"/>
              </w:rPr>
              <w:t xml:space="preserve">KCSE C- (Minus) </w:t>
            </w:r>
            <w:r w:rsidRPr="00C679E6">
              <w:rPr>
                <w:spacing w:val="-3"/>
                <w:sz w:val="24"/>
                <w:szCs w:val="24"/>
              </w:rPr>
              <w:t xml:space="preserve">or </w:t>
            </w:r>
            <w:r w:rsidRPr="00C679E6">
              <w:rPr>
                <w:sz w:val="24"/>
                <w:szCs w:val="24"/>
              </w:rPr>
              <w:t xml:space="preserve">KCE division II, KACE one (1) Principal </w:t>
            </w:r>
            <w:r w:rsidRPr="00C679E6">
              <w:rPr>
                <w:spacing w:val="-3"/>
                <w:sz w:val="24"/>
                <w:szCs w:val="24"/>
              </w:rPr>
              <w:t xml:space="preserve">or </w:t>
            </w:r>
            <w:r w:rsidRPr="00C679E6">
              <w:rPr>
                <w:sz w:val="24"/>
                <w:szCs w:val="24"/>
              </w:rPr>
              <w:t xml:space="preserve">an </w:t>
            </w:r>
            <w:r w:rsidRPr="00C679E6">
              <w:rPr>
                <w:spacing w:val="-3"/>
                <w:sz w:val="24"/>
                <w:szCs w:val="24"/>
              </w:rPr>
              <w:t xml:space="preserve">equivalent </w:t>
            </w:r>
            <w:r w:rsidRPr="00C679E6">
              <w:rPr>
                <w:sz w:val="24"/>
                <w:szCs w:val="24"/>
              </w:rPr>
              <w:t xml:space="preserve">qualification </w:t>
            </w:r>
            <w:r w:rsidRPr="00C679E6">
              <w:rPr>
                <w:spacing w:val="-3"/>
                <w:sz w:val="24"/>
                <w:szCs w:val="24"/>
              </w:rPr>
              <w:t xml:space="preserve">or </w:t>
            </w:r>
            <w:r w:rsidRPr="00C679E6">
              <w:rPr>
                <w:sz w:val="24"/>
                <w:szCs w:val="24"/>
              </w:rPr>
              <w:t xml:space="preserve">Certificate </w:t>
            </w:r>
            <w:r w:rsidRPr="00C679E6">
              <w:rPr>
                <w:spacing w:val="-3"/>
                <w:sz w:val="24"/>
                <w:szCs w:val="24"/>
              </w:rPr>
              <w:t xml:space="preserve">of </w:t>
            </w:r>
            <w:r w:rsidRPr="00C679E6">
              <w:rPr>
                <w:sz w:val="24"/>
                <w:szCs w:val="24"/>
              </w:rPr>
              <w:t xml:space="preserve">Experiential Learning </w:t>
            </w:r>
            <w:r w:rsidRPr="00C679E6">
              <w:rPr>
                <w:spacing w:val="-3"/>
                <w:sz w:val="24"/>
                <w:szCs w:val="24"/>
              </w:rPr>
              <w:t>or</w:t>
            </w:r>
            <w:r w:rsidRPr="00C679E6">
              <w:rPr>
                <w:spacing w:val="8"/>
                <w:sz w:val="24"/>
                <w:szCs w:val="24"/>
              </w:rPr>
              <w:t xml:space="preserve"> </w:t>
            </w:r>
            <w:r w:rsidRPr="00C679E6">
              <w:rPr>
                <w:sz w:val="24"/>
                <w:szCs w:val="24"/>
              </w:rPr>
              <w:t>KNQF 5</w:t>
            </w:r>
          </w:p>
        </w:tc>
      </w:tr>
      <w:tr w:rsidR="00A17578" w:rsidRPr="00C679E6" w:rsidTr="00A17578">
        <w:trPr>
          <w:trHeight w:val="850"/>
        </w:trPr>
        <w:tc>
          <w:tcPr>
            <w:tcW w:w="0" w:type="auto"/>
          </w:tcPr>
          <w:p w:rsidR="00A17578" w:rsidRPr="00C679E6" w:rsidRDefault="00A17578" w:rsidP="00C679E6">
            <w:pPr>
              <w:pStyle w:val="TableParagraph"/>
              <w:spacing w:line="360" w:lineRule="auto"/>
              <w:rPr>
                <w:sz w:val="24"/>
                <w:szCs w:val="24"/>
              </w:rPr>
            </w:pPr>
            <w:r w:rsidRPr="00C679E6">
              <w:rPr>
                <w:sz w:val="24"/>
                <w:szCs w:val="24"/>
              </w:rPr>
              <w:t>5</w:t>
            </w:r>
          </w:p>
        </w:tc>
        <w:tc>
          <w:tcPr>
            <w:tcW w:w="0" w:type="auto"/>
          </w:tcPr>
          <w:p w:rsidR="00A17578" w:rsidRPr="00C679E6" w:rsidRDefault="00A17578" w:rsidP="00C679E6">
            <w:pPr>
              <w:pStyle w:val="TableParagraph"/>
              <w:spacing w:line="360" w:lineRule="auto"/>
              <w:rPr>
                <w:sz w:val="24"/>
                <w:szCs w:val="24"/>
              </w:rPr>
            </w:pPr>
            <w:r w:rsidRPr="00C679E6">
              <w:rPr>
                <w:sz w:val="24"/>
                <w:szCs w:val="24"/>
              </w:rPr>
              <w:t>National Craft Certificate /National</w:t>
            </w:r>
          </w:p>
          <w:p w:rsidR="00A17578" w:rsidRPr="00C679E6" w:rsidRDefault="00A17578" w:rsidP="00C679E6">
            <w:pPr>
              <w:pStyle w:val="TableParagraph"/>
              <w:tabs>
                <w:tab w:val="left" w:pos="1323"/>
                <w:tab w:val="left" w:pos="2507"/>
                <w:tab w:val="left" w:pos="2996"/>
              </w:tabs>
              <w:spacing w:before="4" w:line="360" w:lineRule="auto"/>
              <w:ind w:right="284"/>
              <w:rPr>
                <w:sz w:val="24"/>
                <w:szCs w:val="24"/>
              </w:rPr>
            </w:pPr>
            <w:r w:rsidRPr="00C679E6">
              <w:rPr>
                <w:sz w:val="24"/>
                <w:szCs w:val="24"/>
              </w:rPr>
              <w:t>Vocational</w:t>
            </w:r>
            <w:r w:rsidRPr="00C679E6">
              <w:rPr>
                <w:sz w:val="24"/>
                <w:szCs w:val="24"/>
              </w:rPr>
              <w:tab/>
              <w:t>Certificate</w:t>
            </w:r>
            <w:r w:rsidRPr="00C679E6">
              <w:rPr>
                <w:sz w:val="24"/>
                <w:szCs w:val="24"/>
              </w:rPr>
              <w:tab/>
              <w:t>IV (NVC- IV)/Master Craft Person</w:t>
            </w:r>
            <w:r w:rsidRPr="00C679E6">
              <w:rPr>
                <w:spacing w:val="-2"/>
                <w:sz w:val="24"/>
                <w:szCs w:val="24"/>
              </w:rPr>
              <w:t xml:space="preserve"> </w:t>
            </w:r>
            <w:r w:rsidRPr="00C679E6">
              <w:rPr>
                <w:sz w:val="24"/>
                <w:szCs w:val="24"/>
              </w:rPr>
              <w:t>III</w:t>
            </w:r>
          </w:p>
        </w:tc>
        <w:tc>
          <w:tcPr>
            <w:tcW w:w="0" w:type="auto"/>
          </w:tcPr>
          <w:p w:rsidR="00A17578" w:rsidRPr="00C679E6" w:rsidRDefault="00A17578" w:rsidP="00C679E6">
            <w:pPr>
              <w:pStyle w:val="TableParagraph"/>
              <w:spacing w:line="360" w:lineRule="auto"/>
              <w:ind w:left="109"/>
              <w:rPr>
                <w:sz w:val="24"/>
                <w:szCs w:val="24"/>
              </w:rPr>
            </w:pPr>
            <w:r w:rsidRPr="00C679E6">
              <w:rPr>
                <w:sz w:val="24"/>
                <w:szCs w:val="24"/>
              </w:rPr>
              <w:t>KCSE D (plain), KCE Div. III or equivalent</w:t>
            </w:r>
          </w:p>
          <w:p w:rsidR="00A17578" w:rsidRPr="00C679E6" w:rsidRDefault="00A17578" w:rsidP="00C679E6">
            <w:pPr>
              <w:pStyle w:val="TableParagraph"/>
              <w:spacing w:before="4" w:line="360" w:lineRule="auto"/>
              <w:ind w:left="109" w:right="68"/>
              <w:rPr>
                <w:sz w:val="24"/>
                <w:szCs w:val="24"/>
              </w:rPr>
            </w:pPr>
            <w:r w:rsidRPr="00C679E6">
              <w:rPr>
                <w:sz w:val="24"/>
                <w:szCs w:val="24"/>
              </w:rPr>
              <w:t>qualifications or Certificate of Experiential Learning or completion of KNQF level 4</w:t>
            </w:r>
          </w:p>
        </w:tc>
      </w:tr>
      <w:tr w:rsidR="00A17578" w:rsidRPr="00C679E6" w:rsidTr="00A17578">
        <w:trPr>
          <w:trHeight w:val="1064"/>
        </w:trPr>
        <w:tc>
          <w:tcPr>
            <w:tcW w:w="0" w:type="auto"/>
          </w:tcPr>
          <w:p w:rsidR="00A17578" w:rsidRPr="00C679E6" w:rsidRDefault="00A17578" w:rsidP="00C679E6">
            <w:pPr>
              <w:pStyle w:val="TableParagraph"/>
              <w:spacing w:line="360" w:lineRule="auto"/>
              <w:rPr>
                <w:sz w:val="24"/>
                <w:szCs w:val="24"/>
              </w:rPr>
            </w:pPr>
            <w:r w:rsidRPr="00C679E6">
              <w:rPr>
                <w:sz w:val="24"/>
                <w:szCs w:val="24"/>
              </w:rPr>
              <w:t>4</w:t>
            </w:r>
          </w:p>
        </w:tc>
        <w:tc>
          <w:tcPr>
            <w:tcW w:w="0" w:type="auto"/>
          </w:tcPr>
          <w:p w:rsidR="00A17578" w:rsidRPr="00C679E6" w:rsidRDefault="00A17578" w:rsidP="00C679E6">
            <w:pPr>
              <w:pStyle w:val="TableParagraph"/>
              <w:spacing w:line="360" w:lineRule="auto"/>
              <w:ind w:right="278"/>
              <w:jc w:val="both"/>
              <w:rPr>
                <w:sz w:val="24"/>
                <w:szCs w:val="24"/>
              </w:rPr>
            </w:pPr>
            <w:r w:rsidRPr="00C679E6">
              <w:rPr>
                <w:sz w:val="24"/>
                <w:szCs w:val="24"/>
              </w:rPr>
              <w:t>Artisan</w:t>
            </w:r>
            <w:r w:rsidRPr="00C679E6">
              <w:rPr>
                <w:spacing w:val="-3"/>
                <w:sz w:val="24"/>
                <w:szCs w:val="24"/>
              </w:rPr>
              <w:t xml:space="preserve"> Certificate/National Vocational </w:t>
            </w:r>
            <w:r w:rsidRPr="00C679E6">
              <w:rPr>
                <w:sz w:val="24"/>
                <w:szCs w:val="24"/>
              </w:rPr>
              <w:t xml:space="preserve">Certificate III (VTC- III)/ </w:t>
            </w:r>
            <w:r w:rsidRPr="00C679E6">
              <w:rPr>
                <w:spacing w:val="-3"/>
                <w:sz w:val="24"/>
                <w:szCs w:val="24"/>
              </w:rPr>
              <w:t xml:space="preserve">National Skills </w:t>
            </w:r>
            <w:r w:rsidRPr="00C679E6">
              <w:rPr>
                <w:sz w:val="24"/>
                <w:szCs w:val="24"/>
              </w:rPr>
              <w:t xml:space="preserve">Certificate I (NSC </w:t>
            </w:r>
            <w:r w:rsidRPr="00C679E6">
              <w:rPr>
                <w:spacing w:val="-3"/>
                <w:sz w:val="24"/>
                <w:szCs w:val="24"/>
              </w:rPr>
              <w:t xml:space="preserve">I)/Government </w:t>
            </w:r>
            <w:r w:rsidRPr="00C679E6">
              <w:rPr>
                <w:sz w:val="24"/>
                <w:szCs w:val="24"/>
              </w:rPr>
              <w:lastRenderedPageBreak/>
              <w:t>Trade Test I (GTT-I)</w:t>
            </w:r>
          </w:p>
        </w:tc>
        <w:tc>
          <w:tcPr>
            <w:tcW w:w="0" w:type="auto"/>
          </w:tcPr>
          <w:p w:rsidR="00A17578" w:rsidRPr="00C679E6" w:rsidRDefault="00A17578" w:rsidP="00C679E6">
            <w:pPr>
              <w:pStyle w:val="TableParagraph"/>
              <w:spacing w:line="360" w:lineRule="auto"/>
              <w:ind w:left="109" w:right="285"/>
              <w:jc w:val="both"/>
              <w:rPr>
                <w:sz w:val="24"/>
                <w:szCs w:val="24"/>
              </w:rPr>
            </w:pPr>
            <w:r w:rsidRPr="00C679E6">
              <w:rPr>
                <w:sz w:val="24"/>
                <w:szCs w:val="24"/>
              </w:rPr>
              <w:lastRenderedPageBreak/>
              <w:t>KCSE E, KCE Div. IV, or Certificate of Experiential Learning or completion of KNQA level 2 or 3</w:t>
            </w:r>
          </w:p>
        </w:tc>
      </w:tr>
      <w:tr w:rsidR="00A17578" w:rsidRPr="00C679E6" w:rsidTr="00A17578">
        <w:trPr>
          <w:trHeight w:val="797"/>
        </w:trPr>
        <w:tc>
          <w:tcPr>
            <w:tcW w:w="0" w:type="auto"/>
          </w:tcPr>
          <w:p w:rsidR="00A17578" w:rsidRPr="00C679E6" w:rsidRDefault="00A17578" w:rsidP="00C679E6">
            <w:pPr>
              <w:pStyle w:val="TableParagraph"/>
              <w:spacing w:line="360" w:lineRule="auto"/>
              <w:rPr>
                <w:sz w:val="24"/>
                <w:szCs w:val="24"/>
              </w:rPr>
            </w:pPr>
            <w:r w:rsidRPr="00C679E6">
              <w:rPr>
                <w:sz w:val="24"/>
                <w:szCs w:val="24"/>
              </w:rPr>
              <w:lastRenderedPageBreak/>
              <w:t>3</w:t>
            </w:r>
          </w:p>
        </w:tc>
        <w:tc>
          <w:tcPr>
            <w:tcW w:w="0" w:type="auto"/>
          </w:tcPr>
          <w:p w:rsidR="00A17578" w:rsidRPr="00C679E6" w:rsidRDefault="00A17578" w:rsidP="00C679E6">
            <w:pPr>
              <w:pStyle w:val="TableParagraph"/>
              <w:tabs>
                <w:tab w:val="left" w:pos="2359"/>
              </w:tabs>
              <w:spacing w:line="360" w:lineRule="auto"/>
              <w:ind w:right="284"/>
              <w:rPr>
                <w:sz w:val="24"/>
                <w:szCs w:val="24"/>
              </w:rPr>
            </w:pPr>
            <w:r w:rsidRPr="00C679E6">
              <w:rPr>
                <w:sz w:val="24"/>
                <w:szCs w:val="24"/>
              </w:rPr>
              <w:t xml:space="preserve">National Skills Certificate II (SC II)/ National  </w:t>
            </w:r>
            <w:r w:rsidRPr="00C679E6">
              <w:rPr>
                <w:spacing w:val="5"/>
                <w:sz w:val="24"/>
                <w:szCs w:val="24"/>
              </w:rPr>
              <w:t xml:space="preserve"> </w:t>
            </w:r>
            <w:r w:rsidRPr="00C679E6">
              <w:rPr>
                <w:sz w:val="24"/>
                <w:szCs w:val="24"/>
              </w:rPr>
              <w:t>Vocational</w:t>
            </w:r>
            <w:r w:rsidRPr="00C679E6">
              <w:rPr>
                <w:sz w:val="24"/>
                <w:szCs w:val="24"/>
              </w:rPr>
              <w:tab/>
              <w:t xml:space="preserve">Certificate  </w:t>
            </w:r>
            <w:r w:rsidRPr="00C679E6">
              <w:rPr>
                <w:spacing w:val="7"/>
                <w:sz w:val="24"/>
                <w:szCs w:val="24"/>
              </w:rPr>
              <w:t xml:space="preserve"> </w:t>
            </w:r>
            <w:r w:rsidRPr="00C679E6">
              <w:rPr>
                <w:sz w:val="24"/>
                <w:szCs w:val="24"/>
              </w:rPr>
              <w:t>II</w:t>
            </w:r>
          </w:p>
          <w:p w:rsidR="00A17578" w:rsidRPr="00C679E6" w:rsidRDefault="00A17578" w:rsidP="00C679E6">
            <w:pPr>
              <w:pStyle w:val="TableParagraph"/>
              <w:spacing w:line="360" w:lineRule="auto"/>
              <w:rPr>
                <w:sz w:val="24"/>
                <w:szCs w:val="24"/>
              </w:rPr>
            </w:pPr>
            <w:r w:rsidRPr="00C679E6">
              <w:rPr>
                <w:sz w:val="24"/>
                <w:szCs w:val="24"/>
              </w:rPr>
              <w:t>(NVC  II)/ National Skills Certificate II</w:t>
            </w:r>
          </w:p>
        </w:tc>
        <w:tc>
          <w:tcPr>
            <w:tcW w:w="0" w:type="auto"/>
          </w:tcPr>
          <w:p w:rsidR="00A17578" w:rsidRPr="00C679E6" w:rsidRDefault="00A17578" w:rsidP="00C679E6">
            <w:pPr>
              <w:pStyle w:val="TableParagraph"/>
              <w:spacing w:line="360" w:lineRule="auto"/>
              <w:ind w:left="109" w:right="68"/>
              <w:rPr>
                <w:sz w:val="24"/>
                <w:szCs w:val="24"/>
              </w:rPr>
            </w:pPr>
            <w:r w:rsidRPr="00C679E6">
              <w:rPr>
                <w:sz w:val="24"/>
                <w:szCs w:val="24"/>
              </w:rPr>
              <w:t>KCPE Certificate, KCSE certificate E, KNQA level 1 or 2</w:t>
            </w:r>
          </w:p>
        </w:tc>
      </w:tr>
      <w:tr w:rsidR="00A17578" w:rsidRPr="00C679E6" w:rsidTr="00A17578">
        <w:trPr>
          <w:trHeight w:val="501"/>
        </w:trPr>
        <w:tc>
          <w:tcPr>
            <w:tcW w:w="0" w:type="auto"/>
          </w:tcPr>
          <w:p w:rsidR="00A17578" w:rsidRPr="00C679E6" w:rsidRDefault="00A17578" w:rsidP="00C679E6">
            <w:pPr>
              <w:pStyle w:val="TableParagraph"/>
              <w:spacing w:line="360" w:lineRule="auto"/>
              <w:ind w:left="0"/>
              <w:rPr>
                <w:sz w:val="24"/>
                <w:szCs w:val="24"/>
              </w:rPr>
            </w:pPr>
          </w:p>
        </w:tc>
        <w:tc>
          <w:tcPr>
            <w:tcW w:w="0" w:type="auto"/>
          </w:tcPr>
          <w:p w:rsidR="00A17578" w:rsidRPr="00C679E6" w:rsidRDefault="00A17578" w:rsidP="00C679E6">
            <w:pPr>
              <w:pStyle w:val="TableParagraph"/>
              <w:spacing w:line="360" w:lineRule="auto"/>
              <w:rPr>
                <w:sz w:val="24"/>
                <w:szCs w:val="24"/>
              </w:rPr>
            </w:pPr>
            <w:r w:rsidRPr="00C679E6">
              <w:rPr>
                <w:sz w:val="24"/>
                <w:szCs w:val="24"/>
              </w:rPr>
              <w:t>(NSC-II) /Government Trade Test II (GTT-II)</w:t>
            </w:r>
          </w:p>
        </w:tc>
        <w:tc>
          <w:tcPr>
            <w:tcW w:w="0" w:type="auto"/>
          </w:tcPr>
          <w:p w:rsidR="00A17578" w:rsidRPr="00C679E6" w:rsidRDefault="00A17578" w:rsidP="00C679E6">
            <w:pPr>
              <w:pStyle w:val="TableParagraph"/>
              <w:spacing w:line="360" w:lineRule="auto"/>
              <w:ind w:left="0"/>
              <w:rPr>
                <w:sz w:val="24"/>
                <w:szCs w:val="24"/>
              </w:rPr>
            </w:pPr>
          </w:p>
        </w:tc>
      </w:tr>
      <w:tr w:rsidR="00A17578" w:rsidRPr="00C679E6" w:rsidTr="00A17578">
        <w:trPr>
          <w:trHeight w:val="834"/>
        </w:trPr>
        <w:tc>
          <w:tcPr>
            <w:tcW w:w="0" w:type="auto"/>
          </w:tcPr>
          <w:p w:rsidR="00A17578" w:rsidRPr="00C679E6" w:rsidRDefault="00A17578" w:rsidP="00C679E6">
            <w:pPr>
              <w:pStyle w:val="TableParagraph"/>
              <w:spacing w:line="360" w:lineRule="auto"/>
              <w:rPr>
                <w:sz w:val="24"/>
                <w:szCs w:val="24"/>
              </w:rPr>
            </w:pPr>
            <w:r w:rsidRPr="00C679E6">
              <w:rPr>
                <w:sz w:val="24"/>
                <w:szCs w:val="24"/>
              </w:rPr>
              <w:t>2</w:t>
            </w:r>
          </w:p>
        </w:tc>
        <w:tc>
          <w:tcPr>
            <w:tcW w:w="0" w:type="auto"/>
          </w:tcPr>
          <w:p w:rsidR="00A17578" w:rsidRPr="00C679E6" w:rsidRDefault="00A17578" w:rsidP="00C679E6">
            <w:pPr>
              <w:pStyle w:val="TableParagraph"/>
              <w:spacing w:line="360" w:lineRule="auto"/>
              <w:rPr>
                <w:sz w:val="24"/>
                <w:szCs w:val="24"/>
              </w:rPr>
            </w:pPr>
            <w:r w:rsidRPr="00C679E6">
              <w:rPr>
                <w:sz w:val="24"/>
                <w:szCs w:val="24"/>
              </w:rPr>
              <w:t>Secondary certificate/ National Skills certificate III(NSC-III)/GTT III/NVC</w:t>
            </w:r>
          </w:p>
          <w:p w:rsidR="00A17578" w:rsidRPr="00C679E6" w:rsidRDefault="00A17578" w:rsidP="00C679E6">
            <w:pPr>
              <w:pStyle w:val="TableParagraph"/>
              <w:spacing w:line="360" w:lineRule="auto"/>
              <w:rPr>
                <w:sz w:val="24"/>
                <w:szCs w:val="24"/>
              </w:rPr>
            </w:pPr>
            <w:r w:rsidRPr="00C679E6">
              <w:rPr>
                <w:sz w:val="24"/>
                <w:szCs w:val="24"/>
              </w:rPr>
              <w:t>I/Pre-Vocational</w:t>
            </w:r>
          </w:p>
        </w:tc>
        <w:tc>
          <w:tcPr>
            <w:tcW w:w="0" w:type="auto"/>
          </w:tcPr>
          <w:p w:rsidR="00A17578" w:rsidRPr="00C679E6" w:rsidRDefault="00A17578" w:rsidP="00C679E6">
            <w:pPr>
              <w:pStyle w:val="TableParagraph"/>
              <w:spacing w:line="360" w:lineRule="auto"/>
              <w:ind w:left="109"/>
              <w:rPr>
                <w:sz w:val="24"/>
                <w:szCs w:val="24"/>
              </w:rPr>
            </w:pPr>
            <w:r w:rsidRPr="00C679E6">
              <w:rPr>
                <w:sz w:val="24"/>
                <w:szCs w:val="24"/>
              </w:rPr>
              <w:t>Primary certificate (KNQF level 1)</w:t>
            </w:r>
          </w:p>
        </w:tc>
      </w:tr>
      <w:tr w:rsidR="00A17578" w:rsidRPr="00C679E6" w:rsidTr="00A17578">
        <w:trPr>
          <w:trHeight w:val="757"/>
        </w:trPr>
        <w:tc>
          <w:tcPr>
            <w:tcW w:w="0" w:type="auto"/>
          </w:tcPr>
          <w:p w:rsidR="00A17578" w:rsidRPr="00C679E6" w:rsidRDefault="00A17578" w:rsidP="00C679E6">
            <w:pPr>
              <w:pStyle w:val="TableParagraph"/>
              <w:spacing w:line="360" w:lineRule="auto"/>
              <w:rPr>
                <w:sz w:val="24"/>
                <w:szCs w:val="24"/>
              </w:rPr>
            </w:pPr>
            <w:r w:rsidRPr="00C679E6">
              <w:rPr>
                <w:sz w:val="24"/>
                <w:szCs w:val="24"/>
              </w:rPr>
              <w:t>1</w:t>
            </w:r>
          </w:p>
        </w:tc>
        <w:tc>
          <w:tcPr>
            <w:tcW w:w="0" w:type="auto"/>
          </w:tcPr>
          <w:p w:rsidR="00A17578" w:rsidRPr="00C679E6" w:rsidRDefault="00A17578" w:rsidP="00C679E6">
            <w:pPr>
              <w:pStyle w:val="TableParagraph"/>
              <w:tabs>
                <w:tab w:val="left" w:pos="1361"/>
                <w:tab w:val="left" w:pos="2990"/>
              </w:tabs>
              <w:spacing w:line="360" w:lineRule="auto"/>
              <w:rPr>
                <w:sz w:val="24"/>
                <w:szCs w:val="24"/>
              </w:rPr>
            </w:pPr>
            <w:r w:rsidRPr="00C679E6">
              <w:rPr>
                <w:sz w:val="24"/>
                <w:szCs w:val="24"/>
              </w:rPr>
              <w:t>Primary</w:t>
            </w:r>
            <w:r w:rsidRPr="00C679E6">
              <w:rPr>
                <w:sz w:val="24"/>
                <w:szCs w:val="24"/>
              </w:rPr>
              <w:tab/>
              <w:t>certificate/C</w:t>
            </w:r>
            <w:r w:rsidRPr="00C679E6">
              <w:rPr>
                <w:sz w:val="24"/>
                <w:szCs w:val="24"/>
              </w:rPr>
              <w:tab/>
              <w:t>I/Basic</w:t>
            </w:r>
          </w:p>
          <w:p w:rsidR="00A17578" w:rsidRPr="00C679E6" w:rsidRDefault="00A17578" w:rsidP="00C679E6">
            <w:pPr>
              <w:pStyle w:val="TableParagraph"/>
              <w:spacing w:before="126" w:line="360" w:lineRule="auto"/>
              <w:rPr>
                <w:sz w:val="24"/>
                <w:szCs w:val="24"/>
              </w:rPr>
            </w:pPr>
            <w:r w:rsidRPr="00C679E6">
              <w:rPr>
                <w:sz w:val="24"/>
                <w:szCs w:val="24"/>
              </w:rPr>
              <w:t>Skills/Skills for life</w:t>
            </w:r>
          </w:p>
        </w:tc>
        <w:tc>
          <w:tcPr>
            <w:tcW w:w="0" w:type="auto"/>
          </w:tcPr>
          <w:p w:rsidR="00A17578" w:rsidRPr="00C679E6" w:rsidRDefault="00A17578" w:rsidP="00C679E6">
            <w:pPr>
              <w:pStyle w:val="TableParagraph"/>
              <w:spacing w:line="360" w:lineRule="auto"/>
              <w:ind w:left="109"/>
              <w:rPr>
                <w:sz w:val="24"/>
                <w:szCs w:val="24"/>
              </w:rPr>
            </w:pPr>
            <w:r w:rsidRPr="00C679E6">
              <w:rPr>
                <w:sz w:val="24"/>
                <w:szCs w:val="24"/>
              </w:rPr>
              <w:t>Birth certificate</w:t>
            </w:r>
          </w:p>
        </w:tc>
      </w:tr>
    </w:tbl>
    <w:p w:rsidR="00A17578" w:rsidRPr="00C679E6" w:rsidRDefault="00A17578" w:rsidP="00C679E6">
      <w:pPr>
        <w:pStyle w:val="BodyText"/>
        <w:spacing w:line="360" w:lineRule="auto"/>
        <w:ind w:firstLine="0"/>
        <w:rPr>
          <w:b/>
        </w:rPr>
      </w:pPr>
    </w:p>
    <w:p w:rsidR="00A17578" w:rsidRPr="00C679E6" w:rsidRDefault="00A17578" w:rsidP="00C679E6">
      <w:pPr>
        <w:spacing w:line="360" w:lineRule="auto"/>
        <w:rPr>
          <w:b/>
          <w:bCs/>
          <w:sz w:val="24"/>
          <w:szCs w:val="24"/>
        </w:rPr>
      </w:pPr>
      <w:r w:rsidRPr="00C679E6">
        <w:rPr>
          <w:sz w:val="24"/>
          <w:szCs w:val="24"/>
        </w:rPr>
        <w:br w:type="page"/>
      </w:r>
    </w:p>
    <w:p w:rsidR="00A17578" w:rsidRPr="00C679E6" w:rsidRDefault="00A17578" w:rsidP="00C679E6">
      <w:pPr>
        <w:pStyle w:val="Heading1"/>
        <w:spacing w:line="360" w:lineRule="auto"/>
      </w:pPr>
      <w:bookmarkStart w:id="90" w:name="_Toc38966589"/>
      <w:bookmarkStart w:id="91" w:name="_Toc39653295"/>
      <w:bookmarkStart w:id="92" w:name="_Toc42260668"/>
      <w:r w:rsidRPr="00C679E6">
        <w:lastRenderedPageBreak/>
        <w:t>APPENDIX 3: VOLUME OF LEARNING</w:t>
      </w:r>
      <w:bookmarkEnd w:id="90"/>
      <w:bookmarkEnd w:id="91"/>
      <w:bookmarkEnd w:id="92"/>
    </w:p>
    <w:p w:rsidR="00A17578" w:rsidRPr="00C679E6" w:rsidRDefault="00A17578" w:rsidP="00C679E6">
      <w:pPr>
        <w:pStyle w:val="BodyText"/>
        <w:spacing w:before="10" w:line="360" w:lineRule="auto"/>
        <w:ind w:firstLine="0"/>
        <w:rPr>
          <w:b/>
        </w:rPr>
      </w:pPr>
      <w:r w:rsidRPr="00C679E6">
        <w:rPr>
          <w:noProof/>
          <w:lang w:bidi="ar-SA"/>
        </w:rPr>
        <w:drawing>
          <wp:anchor distT="0" distB="0" distL="0" distR="0" simplePos="0" relativeHeight="251665408" behindDoc="0" locked="0" layoutInCell="1" allowOverlap="1" wp14:anchorId="124C18E7" wp14:editId="0C641E61">
            <wp:simplePos x="0" y="0"/>
            <wp:positionH relativeFrom="page">
              <wp:posOffset>881176</wp:posOffset>
            </wp:positionH>
            <wp:positionV relativeFrom="paragraph">
              <wp:posOffset>118772</wp:posOffset>
            </wp:positionV>
            <wp:extent cx="6079984" cy="6224587"/>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6079984" cy="6224587"/>
                    </a:xfrm>
                    <a:prstGeom prst="rect">
                      <a:avLst/>
                    </a:prstGeom>
                  </pic:spPr>
                </pic:pic>
              </a:graphicData>
            </a:graphic>
          </wp:anchor>
        </w:drawing>
      </w:r>
    </w:p>
    <w:p w:rsidR="00A17578" w:rsidRPr="00C679E6" w:rsidRDefault="00A17578" w:rsidP="00C679E6">
      <w:pPr>
        <w:spacing w:line="360" w:lineRule="auto"/>
        <w:rPr>
          <w:sz w:val="24"/>
          <w:szCs w:val="24"/>
        </w:rPr>
        <w:sectPr w:rsidR="00A17578" w:rsidRPr="00C679E6" w:rsidSect="00943BD3">
          <w:footerReference w:type="default" r:id="rId18"/>
          <w:pgSz w:w="12240" w:h="15840"/>
          <w:pgMar w:top="1140" w:right="1120" w:bottom="1200" w:left="1200" w:header="0" w:footer="1007" w:gutter="0"/>
          <w:cols w:space="720"/>
        </w:sectPr>
      </w:pPr>
    </w:p>
    <w:p w:rsidR="00A17578" w:rsidRPr="00C679E6" w:rsidRDefault="00A17578" w:rsidP="00C679E6">
      <w:pPr>
        <w:pStyle w:val="Heading1"/>
        <w:spacing w:line="360" w:lineRule="auto"/>
      </w:pPr>
      <w:bookmarkStart w:id="93" w:name="_Toc39653296"/>
      <w:bookmarkStart w:id="94" w:name="_Toc42260669"/>
      <w:r w:rsidRPr="00C679E6">
        <w:lastRenderedPageBreak/>
        <w:t>APPENDIX 4: ASSESSMENT PROCESS FOR C</w:t>
      </w:r>
      <w:r w:rsidR="0048318B">
        <w:t xml:space="preserve">OMPETENCY </w:t>
      </w:r>
      <w:r w:rsidRPr="00C679E6">
        <w:t>B</w:t>
      </w:r>
      <w:r w:rsidR="0048318B">
        <w:t xml:space="preserve">ASES </w:t>
      </w:r>
      <w:r w:rsidRPr="00C679E6">
        <w:t>E</w:t>
      </w:r>
      <w:r w:rsidR="0048318B">
        <w:t xml:space="preserve">DUCATION AND TRAINING </w:t>
      </w:r>
      <w:bookmarkEnd w:id="93"/>
      <w:r w:rsidR="0048318B">
        <w:t>(CBET)</w:t>
      </w:r>
      <w:bookmarkEnd w:id="94"/>
    </w:p>
    <w:p w:rsidR="00A17578" w:rsidRPr="00724104" w:rsidRDefault="00A17578" w:rsidP="00724104">
      <w:pPr>
        <w:pStyle w:val="ListParagraph"/>
        <w:numPr>
          <w:ilvl w:val="0"/>
          <w:numId w:val="1"/>
        </w:numPr>
        <w:tabs>
          <w:tab w:val="left" w:pos="904"/>
        </w:tabs>
        <w:spacing w:before="136" w:after="240" w:line="360" w:lineRule="auto"/>
        <w:jc w:val="both"/>
        <w:rPr>
          <w:b/>
          <w:sz w:val="24"/>
          <w:szCs w:val="24"/>
        </w:rPr>
      </w:pPr>
      <w:r w:rsidRPr="00724104">
        <w:rPr>
          <w:b/>
          <w:sz w:val="24"/>
          <w:szCs w:val="24"/>
        </w:rPr>
        <w:t>Assessment</w:t>
      </w:r>
      <w:r w:rsidRPr="00724104">
        <w:rPr>
          <w:b/>
          <w:spacing w:val="1"/>
          <w:sz w:val="24"/>
          <w:szCs w:val="24"/>
        </w:rPr>
        <w:t xml:space="preserve"> </w:t>
      </w:r>
      <w:r w:rsidRPr="00724104">
        <w:rPr>
          <w:b/>
          <w:sz w:val="24"/>
          <w:szCs w:val="24"/>
        </w:rPr>
        <w:t>planning</w:t>
      </w:r>
    </w:p>
    <w:p w:rsidR="00A17578" w:rsidRPr="00C679E6" w:rsidRDefault="00A17578" w:rsidP="00C679E6">
      <w:pPr>
        <w:pStyle w:val="ListParagraph"/>
        <w:numPr>
          <w:ilvl w:val="1"/>
          <w:numId w:val="1"/>
        </w:numPr>
        <w:tabs>
          <w:tab w:val="left" w:pos="1657"/>
        </w:tabs>
        <w:spacing w:before="137" w:after="240" w:line="360" w:lineRule="auto"/>
        <w:ind w:right="249"/>
        <w:jc w:val="both"/>
        <w:rPr>
          <w:sz w:val="24"/>
          <w:szCs w:val="24"/>
        </w:rPr>
      </w:pPr>
      <w:r w:rsidRPr="00C679E6">
        <w:rPr>
          <w:sz w:val="24"/>
          <w:szCs w:val="24"/>
        </w:rPr>
        <w:t xml:space="preserve">Assessment shall </w:t>
      </w:r>
      <w:r w:rsidRPr="00C679E6">
        <w:rPr>
          <w:spacing w:val="-3"/>
          <w:sz w:val="24"/>
          <w:szCs w:val="24"/>
        </w:rPr>
        <w:t xml:space="preserve">be </w:t>
      </w:r>
      <w:r w:rsidRPr="00C679E6">
        <w:rPr>
          <w:sz w:val="24"/>
          <w:szCs w:val="24"/>
        </w:rPr>
        <w:t xml:space="preserve">carefully planned and prepared for. It shall </w:t>
      </w:r>
      <w:r w:rsidRPr="00C679E6">
        <w:rPr>
          <w:spacing w:val="-3"/>
          <w:sz w:val="24"/>
          <w:szCs w:val="24"/>
        </w:rPr>
        <w:t xml:space="preserve">be </w:t>
      </w:r>
      <w:r w:rsidRPr="00C679E6">
        <w:rPr>
          <w:sz w:val="24"/>
          <w:szCs w:val="24"/>
        </w:rPr>
        <w:t xml:space="preserve">wrong and unfair </w:t>
      </w:r>
      <w:r w:rsidRPr="00C679E6">
        <w:rPr>
          <w:spacing w:val="1"/>
          <w:sz w:val="24"/>
          <w:szCs w:val="24"/>
        </w:rPr>
        <w:t xml:space="preserve">to </w:t>
      </w:r>
      <w:r w:rsidRPr="00C679E6">
        <w:rPr>
          <w:sz w:val="24"/>
          <w:szCs w:val="24"/>
        </w:rPr>
        <w:t xml:space="preserve">impose surprise tests on learners without </w:t>
      </w:r>
      <w:r w:rsidRPr="00C679E6">
        <w:rPr>
          <w:spacing w:val="-3"/>
          <w:sz w:val="24"/>
          <w:szCs w:val="24"/>
        </w:rPr>
        <w:t xml:space="preserve">prior </w:t>
      </w:r>
      <w:r w:rsidRPr="00C679E6">
        <w:rPr>
          <w:sz w:val="24"/>
          <w:szCs w:val="24"/>
        </w:rPr>
        <w:t>notice. QAI shall ensure that assessment centers have adequately planned for pre assessment, during assessment and post assessment</w:t>
      </w:r>
      <w:r w:rsidRPr="00C679E6">
        <w:rPr>
          <w:spacing w:val="15"/>
          <w:sz w:val="24"/>
          <w:szCs w:val="24"/>
        </w:rPr>
        <w:t xml:space="preserve"> </w:t>
      </w:r>
      <w:r w:rsidRPr="00C679E6">
        <w:rPr>
          <w:sz w:val="24"/>
          <w:szCs w:val="24"/>
        </w:rPr>
        <w:t>activities;</w:t>
      </w:r>
    </w:p>
    <w:p w:rsidR="00A17578" w:rsidRPr="00C679E6" w:rsidRDefault="00A17578" w:rsidP="00C679E6">
      <w:pPr>
        <w:pStyle w:val="ListParagraph"/>
        <w:numPr>
          <w:ilvl w:val="1"/>
          <w:numId w:val="1"/>
        </w:numPr>
        <w:tabs>
          <w:tab w:val="left" w:pos="1657"/>
        </w:tabs>
        <w:spacing w:before="1" w:after="240" w:line="360" w:lineRule="auto"/>
        <w:ind w:right="243"/>
        <w:jc w:val="both"/>
        <w:rPr>
          <w:sz w:val="24"/>
          <w:szCs w:val="24"/>
        </w:rPr>
      </w:pPr>
      <w:r w:rsidRPr="00C679E6">
        <w:rPr>
          <w:sz w:val="24"/>
          <w:szCs w:val="24"/>
        </w:rPr>
        <w:t xml:space="preserve">Involve identifying the available opportunities for collecting evidence efficiently and developing appropriate assessment strategies and instruments for gathering the appropriate evidence </w:t>
      </w:r>
      <w:r w:rsidRPr="00C679E6">
        <w:rPr>
          <w:spacing w:val="-3"/>
          <w:sz w:val="24"/>
          <w:szCs w:val="24"/>
        </w:rPr>
        <w:t xml:space="preserve">in line </w:t>
      </w:r>
      <w:r w:rsidRPr="00C679E6">
        <w:rPr>
          <w:sz w:val="24"/>
          <w:szCs w:val="24"/>
        </w:rPr>
        <w:t>with standards and other qualification</w:t>
      </w:r>
      <w:r w:rsidRPr="00C679E6">
        <w:rPr>
          <w:spacing w:val="-3"/>
          <w:sz w:val="24"/>
          <w:szCs w:val="24"/>
        </w:rPr>
        <w:t xml:space="preserve"> </w:t>
      </w:r>
      <w:r w:rsidRPr="00C679E6">
        <w:rPr>
          <w:sz w:val="24"/>
          <w:szCs w:val="24"/>
        </w:rPr>
        <w:t>requirements;</w:t>
      </w:r>
    </w:p>
    <w:p w:rsidR="00A17578" w:rsidRPr="00C679E6" w:rsidRDefault="00A17578" w:rsidP="00C679E6">
      <w:pPr>
        <w:pStyle w:val="ListParagraph"/>
        <w:numPr>
          <w:ilvl w:val="1"/>
          <w:numId w:val="1"/>
        </w:numPr>
        <w:tabs>
          <w:tab w:val="left" w:pos="1657"/>
        </w:tabs>
        <w:spacing w:after="240" w:line="360" w:lineRule="auto"/>
        <w:ind w:right="251"/>
        <w:jc w:val="both"/>
        <w:rPr>
          <w:sz w:val="24"/>
          <w:szCs w:val="24"/>
        </w:rPr>
      </w:pPr>
      <w:r w:rsidRPr="00C679E6">
        <w:rPr>
          <w:sz w:val="24"/>
          <w:szCs w:val="24"/>
        </w:rPr>
        <w:t xml:space="preserve">Involve learners </w:t>
      </w:r>
      <w:r w:rsidRPr="00C679E6">
        <w:rPr>
          <w:spacing w:val="-3"/>
          <w:sz w:val="24"/>
          <w:szCs w:val="24"/>
        </w:rPr>
        <w:t xml:space="preserve">in </w:t>
      </w:r>
      <w:r w:rsidRPr="00C679E6">
        <w:rPr>
          <w:sz w:val="24"/>
          <w:szCs w:val="24"/>
        </w:rPr>
        <w:t>planning their own assessment process though a collaborative candidate-centred process;</w:t>
      </w:r>
    </w:p>
    <w:p w:rsidR="00A17578" w:rsidRPr="00C679E6" w:rsidRDefault="00A17578" w:rsidP="00C679E6">
      <w:pPr>
        <w:pStyle w:val="ListParagraph"/>
        <w:numPr>
          <w:ilvl w:val="0"/>
          <w:numId w:val="1"/>
        </w:numPr>
        <w:spacing w:line="360" w:lineRule="auto"/>
        <w:jc w:val="both"/>
        <w:rPr>
          <w:b/>
          <w:sz w:val="24"/>
          <w:szCs w:val="24"/>
        </w:rPr>
      </w:pPr>
      <w:bookmarkStart w:id="95" w:name="_Toc38966590"/>
      <w:r w:rsidRPr="00C679E6">
        <w:rPr>
          <w:b/>
          <w:sz w:val="24"/>
          <w:szCs w:val="24"/>
        </w:rPr>
        <w:t>Collecting</w:t>
      </w:r>
      <w:r w:rsidRPr="00C679E6">
        <w:rPr>
          <w:b/>
          <w:spacing w:val="1"/>
          <w:sz w:val="24"/>
          <w:szCs w:val="24"/>
        </w:rPr>
        <w:t xml:space="preserve"> </w:t>
      </w:r>
      <w:r w:rsidRPr="00C679E6">
        <w:rPr>
          <w:b/>
          <w:sz w:val="24"/>
          <w:szCs w:val="24"/>
        </w:rPr>
        <w:t>evidence:</w:t>
      </w:r>
      <w:bookmarkEnd w:id="95"/>
    </w:p>
    <w:p w:rsidR="00A17578" w:rsidRPr="00C679E6" w:rsidRDefault="00A17578" w:rsidP="00562473">
      <w:pPr>
        <w:pStyle w:val="ListParagraph"/>
        <w:numPr>
          <w:ilvl w:val="2"/>
          <w:numId w:val="6"/>
        </w:numPr>
        <w:tabs>
          <w:tab w:val="left" w:pos="1657"/>
        </w:tabs>
        <w:spacing w:before="131" w:after="240" w:line="360" w:lineRule="auto"/>
        <w:ind w:right="249"/>
        <w:jc w:val="both"/>
        <w:rPr>
          <w:sz w:val="24"/>
          <w:szCs w:val="24"/>
        </w:rPr>
      </w:pPr>
      <w:r w:rsidRPr="00C679E6">
        <w:rPr>
          <w:sz w:val="24"/>
          <w:szCs w:val="24"/>
        </w:rPr>
        <w:t>Collection of evidence shall use and apply appropriate assessment methods / instruments to gather the required</w:t>
      </w:r>
      <w:r w:rsidRPr="00C679E6">
        <w:rPr>
          <w:spacing w:val="1"/>
          <w:sz w:val="24"/>
          <w:szCs w:val="24"/>
        </w:rPr>
        <w:t xml:space="preserve"> </w:t>
      </w:r>
      <w:r w:rsidRPr="00C679E6">
        <w:rPr>
          <w:sz w:val="24"/>
          <w:szCs w:val="24"/>
        </w:rPr>
        <w:t>evidence;</w:t>
      </w:r>
    </w:p>
    <w:p w:rsidR="00A17578" w:rsidRPr="00C679E6" w:rsidRDefault="00A17578" w:rsidP="00562473">
      <w:pPr>
        <w:pStyle w:val="ListParagraph"/>
        <w:numPr>
          <w:ilvl w:val="2"/>
          <w:numId w:val="6"/>
        </w:numPr>
        <w:tabs>
          <w:tab w:val="left" w:pos="1657"/>
        </w:tabs>
        <w:spacing w:before="131" w:after="240" w:line="360" w:lineRule="auto"/>
        <w:ind w:right="249"/>
        <w:jc w:val="both"/>
        <w:rPr>
          <w:sz w:val="24"/>
          <w:szCs w:val="24"/>
        </w:rPr>
      </w:pPr>
      <w:r w:rsidRPr="00C679E6">
        <w:rPr>
          <w:sz w:val="24"/>
          <w:szCs w:val="24"/>
        </w:rPr>
        <w:t xml:space="preserve">Evidence requirements shall define the type, quality and quantity of evidence that needs to </w:t>
      </w:r>
      <w:r w:rsidRPr="00C679E6">
        <w:rPr>
          <w:spacing w:val="-3"/>
          <w:sz w:val="24"/>
          <w:szCs w:val="24"/>
        </w:rPr>
        <w:t xml:space="preserve">be </w:t>
      </w:r>
      <w:r w:rsidRPr="00C679E6">
        <w:rPr>
          <w:sz w:val="24"/>
          <w:szCs w:val="24"/>
        </w:rPr>
        <w:t xml:space="preserve">provided, including any restrictions on the way that </w:t>
      </w:r>
      <w:r w:rsidRPr="00C679E6">
        <w:rPr>
          <w:spacing w:val="-5"/>
          <w:sz w:val="24"/>
          <w:szCs w:val="24"/>
        </w:rPr>
        <w:t xml:space="preserve">it </w:t>
      </w:r>
      <w:r w:rsidRPr="00C679E6">
        <w:rPr>
          <w:sz w:val="24"/>
          <w:szCs w:val="24"/>
        </w:rPr>
        <w:t xml:space="preserve">should </w:t>
      </w:r>
      <w:r w:rsidRPr="00C679E6">
        <w:rPr>
          <w:spacing w:val="-3"/>
          <w:sz w:val="24"/>
          <w:szCs w:val="24"/>
        </w:rPr>
        <w:t xml:space="preserve">be </w:t>
      </w:r>
      <w:r w:rsidRPr="00C679E6">
        <w:rPr>
          <w:sz w:val="24"/>
          <w:szCs w:val="24"/>
        </w:rPr>
        <w:t>generated;</w:t>
      </w:r>
    </w:p>
    <w:p w:rsidR="00A17578" w:rsidRPr="00C679E6" w:rsidRDefault="00A17578" w:rsidP="00C679E6">
      <w:pPr>
        <w:pStyle w:val="ListParagraph"/>
        <w:numPr>
          <w:ilvl w:val="0"/>
          <w:numId w:val="1"/>
        </w:numPr>
        <w:spacing w:before="240" w:line="360" w:lineRule="auto"/>
        <w:jc w:val="both"/>
        <w:rPr>
          <w:b/>
          <w:sz w:val="24"/>
          <w:szCs w:val="24"/>
        </w:rPr>
      </w:pPr>
      <w:bookmarkStart w:id="96" w:name="_Toc38966591"/>
      <w:r w:rsidRPr="00C679E6">
        <w:rPr>
          <w:b/>
          <w:sz w:val="24"/>
          <w:szCs w:val="24"/>
        </w:rPr>
        <w:t>Judging evidence and making assessment decisions shall</w:t>
      </w:r>
      <w:r w:rsidRPr="00C679E6">
        <w:rPr>
          <w:b/>
          <w:spacing w:val="5"/>
          <w:sz w:val="24"/>
          <w:szCs w:val="24"/>
        </w:rPr>
        <w:t xml:space="preserve"> </w:t>
      </w:r>
      <w:r w:rsidRPr="00C679E6">
        <w:rPr>
          <w:b/>
          <w:sz w:val="24"/>
          <w:szCs w:val="24"/>
        </w:rPr>
        <w:t>require:</w:t>
      </w:r>
      <w:bookmarkEnd w:id="96"/>
    </w:p>
    <w:p w:rsidR="00A17578" w:rsidRPr="00C679E6" w:rsidRDefault="00A17578" w:rsidP="00562473">
      <w:pPr>
        <w:pStyle w:val="ListParagraph"/>
        <w:numPr>
          <w:ilvl w:val="1"/>
          <w:numId w:val="8"/>
        </w:numPr>
        <w:tabs>
          <w:tab w:val="left" w:pos="1657"/>
        </w:tabs>
        <w:spacing w:before="240" w:line="360" w:lineRule="auto"/>
        <w:ind w:right="244"/>
        <w:jc w:val="both"/>
        <w:rPr>
          <w:sz w:val="24"/>
          <w:szCs w:val="24"/>
        </w:rPr>
      </w:pPr>
      <w:r w:rsidRPr="00C679E6">
        <w:rPr>
          <w:sz w:val="24"/>
          <w:szCs w:val="24"/>
        </w:rPr>
        <w:t>Checking that evidence collected meets the evidence requirements both quantitatively and</w:t>
      </w:r>
      <w:r w:rsidRPr="00C679E6">
        <w:rPr>
          <w:spacing w:val="-2"/>
          <w:sz w:val="24"/>
          <w:szCs w:val="24"/>
        </w:rPr>
        <w:t xml:space="preserve"> </w:t>
      </w:r>
      <w:r w:rsidRPr="00C679E6">
        <w:rPr>
          <w:sz w:val="24"/>
          <w:szCs w:val="24"/>
        </w:rPr>
        <w:t>qualitatively;</w:t>
      </w:r>
    </w:p>
    <w:p w:rsidR="00A17578" w:rsidRPr="00C679E6" w:rsidRDefault="00A17578" w:rsidP="00562473">
      <w:pPr>
        <w:pStyle w:val="ListParagraph"/>
        <w:numPr>
          <w:ilvl w:val="1"/>
          <w:numId w:val="8"/>
        </w:numPr>
        <w:tabs>
          <w:tab w:val="left" w:pos="1657"/>
        </w:tabs>
        <w:spacing w:before="240" w:line="360" w:lineRule="auto"/>
        <w:ind w:right="244"/>
        <w:jc w:val="both"/>
        <w:rPr>
          <w:sz w:val="24"/>
          <w:szCs w:val="24"/>
        </w:rPr>
      </w:pPr>
      <w:r w:rsidRPr="00C679E6">
        <w:rPr>
          <w:sz w:val="24"/>
          <w:szCs w:val="24"/>
        </w:rPr>
        <w:t>Deciding whether the standard has been</w:t>
      </w:r>
      <w:r w:rsidRPr="00C679E6">
        <w:rPr>
          <w:spacing w:val="10"/>
          <w:sz w:val="24"/>
          <w:szCs w:val="24"/>
        </w:rPr>
        <w:t xml:space="preserve"> </w:t>
      </w:r>
      <w:r w:rsidRPr="00C679E6">
        <w:rPr>
          <w:sz w:val="24"/>
          <w:szCs w:val="24"/>
        </w:rPr>
        <w:t>met;</w:t>
      </w:r>
    </w:p>
    <w:p w:rsidR="00A17578" w:rsidRPr="00C679E6" w:rsidRDefault="00A17578" w:rsidP="00562473">
      <w:pPr>
        <w:pStyle w:val="ListParagraph"/>
        <w:numPr>
          <w:ilvl w:val="1"/>
          <w:numId w:val="8"/>
        </w:numPr>
        <w:tabs>
          <w:tab w:val="left" w:pos="1657"/>
        </w:tabs>
        <w:spacing w:before="240" w:line="360" w:lineRule="auto"/>
        <w:ind w:right="244"/>
        <w:jc w:val="both"/>
        <w:rPr>
          <w:sz w:val="24"/>
          <w:szCs w:val="24"/>
        </w:rPr>
      </w:pPr>
      <w:r w:rsidRPr="00C679E6">
        <w:rPr>
          <w:sz w:val="24"/>
          <w:szCs w:val="24"/>
        </w:rPr>
        <w:t>Providing feedback to</w:t>
      </w:r>
      <w:r w:rsidRPr="00C679E6">
        <w:rPr>
          <w:spacing w:val="12"/>
          <w:sz w:val="24"/>
          <w:szCs w:val="24"/>
        </w:rPr>
        <w:t xml:space="preserve"> </w:t>
      </w:r>
      <w:r w:rsidRPr="00C679E6">
        <w:rPr>
          <w:sz w:val="24"/>
          <w:szCs w:val="24"/>
        </w:rPr>
        <w:t>learners;</w:t>
      </w:r>
    </w:p>
    <w:p w:rsidR="00A17578" w:rsidRPr="00C679E6" w:rsidRDefault="00A17578" w:rsidP="00562473">
      <w:pPr>
        <w:pStyle w:val="ListParagraph"/>
        <w:numPr>
          <w:ilvl w:val="1"/>
          <w:numId w:val="8"/>
        </w:numPr>
        <w:tabs>
          <w:tab w:val="left" w:pos="1657"/>
        </w:tabs>
        <w:spacing w:before="240" w:line="360" w:lineRule="auto"/>
        <w:ind w:right="244"/>
        <w:jc w:val="both"/>
        <w:rPr>
          <w:sz w:val="24"/>
          <w:szCs w:val="24"/>
        </w:rPr>
      </w:pPr>
      <w:r w:rsidRPr="00C679E6">
        <w:rPr>
          <w:sz w:val="24"/>
          <w:szCs w:val="24"/>
        </w:rPr>
        <w:t xml:space="preserve">To </w:t>
      </w:r>
      <w:r w:rsidRPr="00C679E6">
        <w:rPr>
          <w:spacing w:val="-3"/>
          <w:sz w:val="24"/>
          <w:szCs w:val="24"/>
        </w:rPr>
        <w:t xml:space="preserve">be </w:t>
      </w:r>
      <w:r w:rsidRPr="00C679E6">
        <w:rPr>
          <w:sz w:val="24"/>
          <w:szCs w:val="24"/>
        </w:rPr>
        <w:t xml:space="preserve">judged </w:t>
      </w:r>
      <w:r w:rsidRPr="00C679E6">
        <w:rPr>
          <w:spacing w:val="1"/>
          <w:sz w:val="24"/>
          <w:szCs w:val="24"/>
        </w:rPr>
        <w:t xml:space="preserve">to </w:t>
      </w:r>
      <w:r w:rsidRPr="00C679E6">
        <w:rPr>
          <w:sz w:val="24"/>
          <w:szCs w:val="24"/>
        </w:rPr>
        <w:t xml:space="preserve">have achieved each learning outcome, learners must have demonstrated enough evidence that all the performance criteria associated with the learning outcome have been met. Evaluation </w:t>
      </w:r>
      <w:r w:rsidRPr="00C679E6">
        <w:rPr>
          <w:spacing w:val="3"/>
          <w:sz w:val="24"/>
          <w:szCs w:val="24"/>
        </w:rPr>
        <w:t xml:space="preserve">of </w:t>
      </w:r>
      <w:r w:rsidRPr="00C679E6">
        <w:rPr>
          <w:sz w:val="24"/>
          <w:szCs w:val="24"/>
        </w:rPr>
        <w:t xml:space="preserve">the evidence provided shall </w:t>
      </w:r>
      <w:r w:rsidRPr="00C679E6">
        <w:rPr>
          <w:sz w:val="24"/>
          <w:szCs w:val="24"/>
        </w:rPr>
        <w:lastRenderedPageBreak/>
        <w:t xml:space="preserve">lead </w:t>
      </w:r>
      <w:r w:rsidRPr="00C679E6">
        <w:rPr>
          <w:spacing w:val="1"/>
          <w:sz w:val="24"/>
          <w:szCs w:val="24"/>
        </w:rPr>
        <w:t xml:space="preserve">to </w:t>
      </w:r>
      <w:r w:rsidRPr="00C679E6">
        <w:rPr>
          <w:sz w:val="24"/>
          <w:szCs w:val="24"/>
        </w:rPr>
        <w:t>a decision either that;</w:t>
      </w:r>
    </w:p>
    <w:p w:rsidR="00A17578" w:rsidRPr="00C679E6" w:rsidRDefault="00A17578" w:rsidP="00562473">
      <w:pPr>
        <w:pStyle w:val="ListParagraph"/>
        <w:numPr>
          <w:ilvl w:val="1"/>
          <w:numId w:val="8"/>
        </w:numPr>
        <w:tabs>
          <w:tab w:val="left" w:pos="1657"/>
        </w:tabs>
        <w:spacing w:before="137" w:after="240" w:line="360" w:lineRule="auto"/>
        <w:ind w:right="244"/>
        <w:jc w:val="both"/>
        <w:rPr>
          <w:sz w:val="24"/>
          <w:szCs w:val="24"/>
        </w:rPr>
      </w:pPr>
      <w:r w:rsidRPr="00C679E6">
        <w:rPr>
          <w:sz w:val="24"/>
          <w:szCs w:val="24"/>
        </w:rPr>
        <w:t xml:space="preserve">There </w:t>
      </w:r>
      <w:r w:rsidRPr="00C679E6">
        <w:rPr>
          <w:spacing w:val="-3"/>
          <w:sz w:val="24"/>
          <w:szCs w:val="24"/>
        </w:rPr>
        <w:t xml:space="preserve">is </w:t>
      </w:r>
      <w:r w:rsidRPr="00C679E6">
        <w:rPr>
          <w:sz w:val="24"/>
          <w:szCs w:val="24"/>
        </w:rPr>
        <w:t xml:space="preserve">enough evidence showing that the standards have been met for the learner to pass the assessment; or the evidence </w:t>
      </w:r>
      <w:r w:rsidRPr="00C679E6">
        <w:rPr>
          <w:spacing w:val="-3"/>
          <w:sz w:val="24"/>
          <w:szCs w:val="24"/>
        </w:rPr>
        <w:t xml:space="preserve">is </w:t>
      </w:r>
      <w:r w:rsidRPr="00C679E6">
        <w:rPr>
          <w:sz w:val="24"/>
          <w:szCs w:val="24"/>
        </w:rPr>
        <w:t xml:space="preserve">not enough, </w:t>
      </w:r>
      <w:r w:rsidRPr="00C679E6">
        <w:rPr>
          <w:spacing w:val="-3"/>
          <w:sz w:val="24"/>
          <w:szCs w:val="24"/>
        </w:rPr>
        <w:t xml:space="preserve">in </w:t>
      </w:r>
      <w:r w:rsidRPr="00C679E6">
        <w:rPr>
          <w:sz w:val="24"/>
          <w:szCs w:val="24"/>
        </w:rPr>
        <w:t xml:space="preserve">which case the candidate should be provided with feedback and, after an opportunity </w:t>
      </w:r>
      <w:r w:rsidRPr="00C679E6">
        <w:rPr>
          <w:spacing w:val="1"/>
          <w:sz w:val="24"/>
          <w:szCs w:val="24"/>
        </w:rPr>
        <w:t xml:space="preserve">to </w:t>
      </w:r>
      <w:r w:rsidRPr="00C679E6">
        <w:rPr>
          <w:sz w:val="24"/>
          <w:szCs w:val="24"/>
        </w:rPr>
        <w:t>generate new or additional evidence, an opportunity for</w:t>
      </w:r>
      <w:r w:rsidRPr="00C679E6">
        <w:rPr>
          <w:spacing w:val="-5"/>
          <w:sz w:val="24"/>
          <w:szCs w:val="24"/>
        </w:rPr>
        <w:t xml:space="preserve"> </w:t>
      </w:r>
      <w:r w:rsidRPr="00C679E6">
        <w:rPr>
          <w:sz w:val="24"/>
          <w:szCs w:val="24"/>
        </w:rPr>
        <w:t>re-assessment.</w:t>
      </w:r>
    </w:p>
    <w:p w:rsidR="00A17578" w:rsidRPr="00C679E6" w:rsidRDefault="00A17578" w:rsidP="00C679E6">
      <w:pPr>
        <w:pStyle w:val="ListParagraph"/>
        <w:numPr>
          <w:ilvl w:val="0"/>
          <w:numId w:val="1"/>
        </w:numPr>
        <w:spacing w:after="240" w:line="360" w:lineRule="auto"/>
        <w:jc w:val="both"/>
        <w:rPr>
          <w:b/>
          <w:sz w:val="24"/>
          <w:szCs w:val="24"/>
        </w:rPr>
      </w:pPr>
      <w:bookmarkStart w:id="97" w:name="_Toc38966592"/>
      <w:r w:rsidRPr="00C679E6">
        <w:rPr>
          <w:b/>
          <w:sz w:val="24"/>
          <w:szCs w:val="24"/>
        </w:rPr>
        <w:t>Recording assessment results</w:t>
      </w:r>
      <w:r w:rsidRPr="00C679E6">
        <w:rPr>
          <w:b/>
          <w:spacing w:val="5"/>
          <w:sz w:val="24"/>
          <w:szCs w:val="24"/>
        </w:rPr>
        <w:t xml:space="preserve"> </w:t>
      </w:r>
      <w:r w:rsidRPr="00C679E6">
        <w:rPr>
          <w:b/>
          <w:sz w:val="24"/>
          <w:szCs w:val="24"/>
        </w:rPr>
        <w:t>shall:</w:t>
      </w:r>
      <w:bookmarkEnd w:id="97"/>
    </w:p>
    <w:p w:rsidR="00A17578" w:rsidRPr="00C679E6" w:rsidRDefault="00A17578" w:rsidP="00562473">
      <w:pPr>
        <w:pStyle w:val="ListParagraph"/>
        <w:numPr>
          <w:ilvl w:val="2"/>
          <w:numId w:val="15"/>
        </w:numPr>
        <w:tabs>
          <w:tab w:val="left" w:pos="1657"/>
        </w:tabs>
        <w:spacing w:before="132" w:after="240" w:line="360" w:lineRule="auto"/>
        <w:jc w:val="both"/>
        <w:rPr>
          <w:sz w:val="24"/>
          <w:szCs w:val="24"/>
        </w:rPr>
      </w:pPr>
      <w:r w:rsidRPr="00C679E6">
        <w:rPr>
          <w:sz w:val="24"/>
          <w:szCs w:val="24"/>
        </w:rPr>
        <w:t xml:space="preserve">Ensure that assessment decisions are recorded </w:t>
      </w:r>
      <w:r w:rsidRPr="00C679E6">
        <w:rPr>
          <w:spacing w:val="-3"/>
          <w:sz w:val="24"/>
          <w:szCs w:val="24"/>
        </w:rPr>
        <w:t xml:space="preserve">in </w:t>
      </w:r>
      <w:r w:rsidRPr="00C679E6">
        <w:rPr>
          <w:sz w:val="24"/>
          <w:szCs w:val="24"/>
        </w:rPr>
        <w:t>the required</w:t>
      </w:r>
      <w:r w:rsidRPr="00C679E6">
        <w:rPr>
          <w:spacing w:val="10"/>
          <w:sz w:val="24"/>
          <w:szCs w:val="24"/>
        </w:rPr>
        <w:t xml:space="preserve"> </w:t>
      </w:r>
      <w:r w:rsidRPr="00C679E6">
        <w:rPr>
          <w:sz w:val="24"/>
          <w:szCs w:val="24"/>
        </w:rPr>
        <w:t>way;</w:t>
      </w:r>
    </w:p>
    <w:p w:rsidR="00A17578" w:rsidRPr="00C679E6" w:rsidRDefault="00A17578" w:rsidP="00562473">
      <w:pPr>
        <w:pStyle w:val="ListParagraph"/>
        <w:numPr>
          <w:ilvl w:val="2"/>
          <w:numId w:val="15"/>
        </w:numPr>
        <w:tabs>
          <w:tab w:val="left" w:pos="1657"/>
        </w:tabs>
        <w:spacing w:before="132" w:after="240" w:line="360" w:lineRule="auto"/>
        <w:jc w:val="both"/>
        <w:rPr>
          <w:sz w:val="24"/>
          <w:szCs w:val="24"/>
        </w:rPr>
      </w:pPr>
      <w:r w:rsidRPr="00C679E6">
        <w:rPr>
          <w:sz w:val="24"/>
          <w:szCs w:val="24"/>
        </w:rPr>
        <w:t>Provide verifiable records for quality assurance</w:t>
      </w:r>
      <w:r w:rsidRPr="00C679E6">
        <w:rPr>
          <w:spacing w:val="-5"/>
          <w:sz w:val="24"/>
          <w:szCs w:val="24"/>
        </w:rPr>
        <w:t xml:space="preserve"> </w:t>
      </w:r>
      <w:r w:rsidRPr="00C679E6">
        <w:rPr>
          <w:sz w:val="24"/>
          <w:szCs w:val="24"/>
        </w:rPr>
        <w:t>purposes.</w:t>
      </w:r>
    </w:p>
    <w:p w:rsidR="00A17578" w:rsidRPr="00C679E6" w:rsidRDefault="00A17578" w:rsidP="00C679E6">
      <w:pPr>
        <w:pStyle w:val="ListParagraph"/>
        <w:numPr>
          <w:ilvl w:val="0"/>
          <w:numId w:val="1"/>
        </w:numPr>
        <w:spacing w:line="360" w:lineRule="auto"/>
        <w:jc w:val="both"/>
        <w:rPr>
          <w:b/>
          <w:sz w:val="24"/>
          <w:szCs w:val="24"/>
        </w:rPr>
      </w:pPr>
      <w:bookmarkStart w:id="98" w:name="_Toc38966593"/>
      <w:r w:rsidRPr="00C679E6">
        <w:rPr>
          <w:b/>
          <w:sz w:val="24"/>
          <w:szCs w:val="24"/>
        </w:rPr>
        <w:t>Methods of</w:t>
      </w:r>
      <w:r w:rsidRPr="00C679E6">
        <w:rPr>
          <w:b/>
          <w:spacing w:val="-1"/>
          <w:sz w:val="24"/>
          <w:szCs w:val="24"/>
        </w:rPr>
        <w:t xml:space="preserve"> </w:t>
      </w:r>
      <w:r w:rsidRPr="00C679E6">
        <w:rPr>
          <w:b/>
          <w:sz w:val="24"/>
          <w:szCs w:val="24"/>
        </w:rPr>
        <w:t>Assessment</w:t>
      </w:r>
      <w:bookmarkEnd w:id="98"/>
    </w:p>
    <w:p w:rsidR="00A17578" w:rsidRPr="00C679E6" w:rsidRDefault="00A17578" w:rsidP="00C679E6">
      <w:pPr>
        <w:pStyle w:val="BodyText"/>
        <w:spacing w:before="132" w:line="360" w:lineRule="auto"/>
        <w:ind w:left="360" w:right="235" w:firstLine="0"/>
        <w:jc w:val="both"/>
      </w:pPr>
      <w:r w:rsidRPr="00C679E6">
        <w:t>A variety of assessment methods shall be used in an assessment tool. Methods of assessment include but are not limited to:</w:t>
      </w:r>
    </w:p>
    <w:p w:rsidR="00A17578" w:rsidRPr="00C679E6" w:rsidRDefault="00A17578" w:rsidP="00562473">
      <w:pPr>
        <w:pStyle w:val="ListParagraph"/>
        <w:numPr>
          <w:ilvl w:val="1"/>
          <w:numId w:val="28"/>
        </w:numPr>
        <w:tabs>
          <w:tab w:val="left" w:pos="1657"/>
        </w:tabs>
        <w:spacing w:before="2" w:line="360" w:lineRule="auto"/>
        <w:jc w:val="both"/>
        <w:rPr>
          <w:sz w:val="24"/>
          <w:szCs w:val="24"/>
        </w:rPr>
      </w:pPr>
      <w:r w:rsidRPr="00C679E6">
        <w:rPr>
          <w:sz w:val="24"/>
          <w:szCs w:val="24"/>
        </w:rPr>
        <w:t>Written</w:t>
      </w:r>
      <w:r w:rsidRPr="00C679E6">
        <w:rPr>
          <w:spacing w:val="-3"/>
          <w:sz w:val="24"/>
          <w:szCs w:val="24"/>
        </w:rPr>
        <w:t xml:space="preserve"> </w:t>
      </w:r>
      <w:r w:rsidRPr="00C679E6">
        <w:rPr>
          <w:sz w:val="24"/>
          <w:szCs w:val="24"/>
        </w:rPr>
        <w:t>tests</w:t>
      </w:r>
    </w:p>
    <w:p w:rsidR="00A17578" w:rsidRPr="00C679E6" w:rsidRDefault="00A17578" w:rsidP="00562473">
      <w:pPr>
        <w:pStyle w:val="ListParagraph"/>
        <w:numPr>
          <w:ilvl w:val="1"/>
          <w:numId w:val="28"/>
        </w:numPr>
        <w:tabs>
          <w:tab w:val="left" w:pos="1657"/>
        </w:tabs>
        <w:spacing w:before="2" w:line="360" w:lineRule="auto"/>
        <w:jc w:val="both"/>
        <w:rPr>
          <w:sz w:val="24"/>
          <w:szCs w:val="24"/>
        </w:rPr>
      </w:pPr>
      <w:r w:rsidRPr="00C679E6">
        <w:rPr>
          <w:sz w:val="24"/>
          <w:szCs w:val="24"/>
        </w:rPr>
        <w:t>Oral</w:t>
      </w:r>
      <w:r w:rsidRPr="00C679E6">
        <w:rPr>
          <w:spacing w:val="-8"/>
          <w:sz w:val="24"/>
          <w:szCs w:val="24"/>
        </w:rPr>
        <w:t xml:space="preserve"> </w:t>
      </w:r>
      <w:r w:rsidRPr="00C679E6">
        <w:rPr>
          <w:sz w:val="24"/>
          <w:szCs w:val="24"/>
        </w:rPr>
        <w:t>questioning</w:t>
      </w:r>
    </w:p>
    <w:p w:rsidR="00A17578" w:rsidRPr="00C679E6" w:rsidRDefault="00A17578" w:rsidP="00562473">
      <w:pPr>
        <w:pStyle w:val="ListParagraph"/>
        <w:numPr>
          <w:ilvl w:val="1"/>
          <w:numId w:val="28"/>
        </w:numPr>
        <w:tabs>
          <w:tab w:val="left" w:pos="1657"/>
        </w:tabs>
        <w:spacing w:before="137" w:line="360" w:lineRule="auto"/>
        <w:jc w:val="both"/>
        <w:rPr>
          <w:sz w:val="24"/>
          <w:szCs w:val="24"/>
        </w:rPr>
      </w:pPr>
      <w:r w:rsidRPr="00C679E6">
        <w:rPr>
          <w:sz w:val="24"/>
          <w:szCs w:val="24"/>
        </w:rPr>
        <w:t>Case studies</w:t>
      </w:r>
    </w:p>
    <w:p w:rsidR="00A17578" w:rsidRPr="00C679E6" w:rsidRDefault="00A17578" w:rsidP="00562473">
      <w:pPr>
        <w:pStyle w:val="ListParagraph"/>
        <w:numPr>
          <w:ilvl w:val="1"/>
          <w:numId w:val="28"/>
        </w:numPr>
        <w:tabs>
          <w:tab w:val="left" w:pos="1657"/>
        </w:tabs>
        <w:spacing w:before="137" w:line="360" w:lineRule="auto"/>
        <w:jc w:val="both"/>
        <w:rPr>
          <w:sz w:val="24"/>
          <w:szCs w:val="24"/>
        </w:rPr>
      </w:pPr>
      <w:r w:rsidRPr="00C679E6">
        <w:rPr>
          <w:sz w:val="24"/>
          <w:szCs w:val="24"/>
        </w:rPr>
        <w:t>Practical</w:t>
      </w:r>
      <w:r w:rsidRPr="00C679E6">
        <w:rPr>
          <w:spacing w:val="-7"/>
          <w:sz w:val="24"/>
          <w:szCs w:val="24"/>
        </w:rPr>
        <w:t xml:space="preserve"> </w:t>
      </w:r>
      <w:r w:rsidRPr="00C679E6">
        <w:rPr>
          <w:sz w:val="24"/>
          <w:szCs w:val="24"/>
        </w:rPr>
        <w:t>tests</w:t>
      </w:r>
    </w:p>
    <w:p w:rsidR="00A17578" w:rsidRPr="00C679E6" w:rsidRDefault="00A17578" w:rsidP="00562473">
      <w:pPr>
        <w:pStyle w:val="ListParagraph"/>
        <w:numPr>
          <w:ilvl w:val="1"/>
          <w:numId w:val="28"/>
        </w:numPr>
        <w:tabs>
          <w:tab w:val="left" w:pos="1657"/>
        </w:tabs>
        <w:spacing w:before="141" w:line="360" w:lineRule="auto"/>
        <w:jc w:val="both"/>
        <w:rPr>
          <w:sz w:val="24"/>
          <w:szCs w:val="24"/>
        </w:rPr>
      </w:pPr>
      <w:r w:rsidRPr="00C679E6">
        <w:rPr>
          <w:spacing w:val="-3"/>
          <w:sz w:val="24"/>
          <w:szCs w:val="24"/>
        </w:rPr>
        <w:t>Role</w:t>
      </w:r>
      <w:r w:rsidRPr="00C679E6">
        <w:rPr>
          <w:sz w:val="24"/>
          <w:szCs w:val="24"/>
        </w:rPr>
        <w:t xml:space="preserve"> plays</w:t>
      </w:r>
    </w:p>
    <w:p w:rsidR="00A17578" w:rsidRPr="00C679E6" w:rsidRDefault="00A17578" w:rsidP="00562473">
      <w:pPr>
        <w:pStyle w:val="ListParagraph"/>
        <w:numPr>
          <w:ilvl w:val="1"/>
          <w:numId w:val="28"/>
        </w:numPr>
        <w:tabs>
          <w:tab w:val="left" w:pos="1657"/>
        </w:tabs>
        <w:spacing w:before="138" w:line="360" w:lineRule="auto"/>
        <w:jc w:val="both"/>
        <w:rPr>
          <w:sz w:val="24"/>
          <w:szCs w:val="24"/>
        </w:rPr>
      </w:pPr>
      <w:r w:rsidRPr="00C679E6">
        <w:rPr>
          <w:sz w:val="24"/>
          <w:szCs w:val="24"/>
        </w:rPr>
        <w:t>Projects</w:t>
      </w:r>
    </w:p>
    <w:p w:rsidR="00A17578" w:rsidRPr="00C679E6" w:rsidRDefault="00A17578" w:rsidP="00562473">
      <w:pPr>
        <w:pStyle w:val="ListParagraph"/>
        <w:numPr>
          <w:ilvl w:val="1"/>
          <w:numId w:val="28"/>
        </w:numPr>
        <w:tabs>
          <w:tab w:val="left" w:pos="1657"/>
        </w:tabs>
        <w:spacing w:before="137" w:line="360" w:lineRule="auto"/>
        <w:jc w:val="both"/>
        <w:rPr>
          <w:sz w:val="24"/>
          <w:szCs w:val="24"/>
        </w:rPr>
      </w:pPr>
      <w:r w:rsidRPr="00C679E6">
        <w:rPr>
          <w:sz w:val="24"/>
          <w:szCs w:val="24"/>
        </w:rPr>
        <w:t>Presentations</w:t>
      </w:r>
    </w:p>
    <w:p w:rsidR="00A17578" w:rsidRPr="00C679E6" w:rsidRDefault="00A17578" w:rsidP="00C679E6">
      <w:pPr>
        <w:pStyle w:val="ListParagraph"/>
        <w:numPr>
          <w:ilvl w:val="0"/>
          <w:numId w:val="1"/>
        </w:numPr>
        <w:spacing w:line="360" w:lineRule="auto"/>
        <w:jc w:val="both"/>
        <w:rPr>
          <w:b/>
          <w:sz w:val="24"/>
          <w:szCs w:val="24"/>
        </w:rPr>
      </w:pPr>
      <w:bookmarkStart w:id="99" w:name="_Toc38966594"/>
      <w:r w:rsidRPr="00C679E6">
        <w:rPr>
          <w:b/>
          <w:sz w:val="24"/>
          <w:szCs w:val="24"/>
        </w:rPr>
        <w:t>Types of Assessment</w:t>
      </w:r>
      <w:r w:rsidRPr="00C679E6">
        <w:rPr>
          <w:b/>
          <w:spacing w:val="1"/>
          <w:sz w:val="24"/>
          <w:szCs w:val="24"/>
        </w:rPr>
        <w:t xml:space="preserve"> </w:t>
      </w:r>
      <w:r w:rsidRPr="00C679E6">
        <w:rPr>
          <w:b/>
          <w:sz w:val="24"/>
          <w:szCs w:val="24"/>
        </w:rPr>
        <w:t>Items</w:t>
      </w:r>
      <w:bookmarkEnd w:id="99"/>
    </w:p>
    <w:p w:rsidR="00A17578" w:rsidRPr="00C679E6" w:rsidRDefault="00A17578" w:rsidP="00C679E6">
      <w:pPr>
        <w:pStyle w:val="BodyText"/>
        <w:spacing w:before="137" w:after="240" w:line="360" w:lineRule="auto"/>
        <w:ind w:left="216" w:right="253" w:firstLine="0"/>
        <w:jc w:val="both"/>
      </w:pPr>
      <w:r w:rsidRPr="00C679E6">
        <w:t>QAI will provide guidelines of the type of assessment for each level of qualification which must depend on the KNQF level of the qualification. The guidelines should specify how scores will be distributed. Methods of assessment to be used include but not limited to:</w:t>
      </w:r>
    </w:p>
    <w:p w:rsidR="00A17578" w:rsidRPr="00C679E6" w:rsidRDefault="00A17578" w:rsidP="00562473">
      <w:pPr>
        <w:pStyle w:val="ListParagraph"/>
        <w:numPr>
          <w:ilvl w:val="0"/>
          <w:numId w:val="29"/>
        </w:numPr>
        <w:spacing w:line="360" w:lineRule="auto"/>
        <w:jc w:val="both"/>
        <w:rPr>
          <w:sz w:val="24"/>
          <w:szCs w:val="24"/>
        </w:rPr>
      </w:pPr>
      <w:r w:rsidRPr="00C679E6">
        <w:rPr>
          <w:sz w:val="24"/>
          <w:szCs w:val="24"/>
        </w:rPr>
        <w:t>Oral</w:t>
      </w:r>
      <w:r w:rsidRPr="00C679E6">
        <w:rPr>
          <w:spacing w:val="-7"/>
          <w:sz w:val="24"/>
          <w:szCs w:val="24"/>
        </w:rPr>
        <w:t xml:space="preserve"> </w:t>
      </w:r>
      <w:r w:rsidRPr="00C679E6">
        <w:rPr>
          <w:sz w:val="24"/>
          <w:szCs w:val="24"/>
        </w:rPr>
        <w:t>questioning;</w:t>
      </w:r>
    </w:p>
    <w:p w:rsidR="00A17578" w:rsidRPr="00C679E6" w:rsidRDefault="00A17578" w:rsidP="00562473">
      <w:pPr>
        <w:pStyle w:val="ListParagraph"/>
        <w:numPr>
          <w:ilvl w:val="0"/>
          <w:numId w:val="29"/>
        </w:numPr>
        <w:spacing w:line="360" w:lineRule="auto"/>
        <w:jc w:val="both"/>
        <w:rPr>
          <w:sz w:val="24"/>
          <w:szCs w:val="24"/>
        </w:rPr>
      </w:pPr>
      <w:r w:rsidRPr="00C679E6">
        <w:rPr>
          <w:sz w:val="24"/>
          <w:szCs w:val="24"/>
        </w:rPr>
        <w:t>Written tests comprising selected-response assessment items as discussed</w:t>
      </w:r>
      <w:r w:rsidRPr="00C679E6">
        <w:rPr>
          <w:spacing w:val="-11"/>
          <w:sz w:val="24"/>
          <w:szCs w:val="24"/>
        </w:rPr>
        <w:t xml:space="preserve"> </w:t>
      </w:r>
      <w:r w:rsidRPr="00C679E6">
        <w:rPr>
          <w:sz w:val="24"/>
          <w:szCs w:val="24"/>
        </w:rPr>
        <w:t>above</w:t>
      </w:r>
    </w:p>
    <w:p w:rsidR="00A17578" w:rsidRPr="00C679E6" w:rsidRDefault="00A17578" w:rsidP="00562473">
      <w:pPr>
        <w:pStyle w:val="ListParagraph"/>
        <w:numPr>
          <w:ilvl w:val="0"/>
          <w:numId w:val="29"/>
        </w:numPr>
        <w:spacing w:line="360" w:lineRule="auto"/>
        <w:jc w:val="both"/>
        <w:rPr>
          <w:sz w:val="24"/>
          <w:szCs w:val="24"/>
        </w:rPr>
      </w:pPr>
      <w:r w:rsidRPr="00C679E6">
        <w:rPr>
          <w:sz w:val="24"/>
          <w:szCs w:val="24"/>
        </w:rPr>
        <w:t>Presentations;</w:t>
      </w:r>
    </w:p>
    <w:p w:rsidR="00A17578" w:rsidRPr="00C679E6" w:rsidRDefault="00A17578" w:rsidP="00562473">
      <w:pPr>
        <w:pStyle w:val="ListParagraph"/>
        <w:numPr>
          <w:ilvl w:val="0"/>
          <w:numId w:val="29"/>
        </w:numPr>
        <w:spacing w:line="360" w:lineRule="auto"/>
        <w:jc w:val="both"/>
        <w:rPr>
          <w:sz w:val="24"/>
          <w:szCs w:val="24"/>
        </w:rPr>
      </w:pPr>
      <w:r w:rsidRPr="00C679E6">
        <w:rPr>
          <w:sz w:val="24"/>
          <w:szCs w:val="24"/>
        </w:rPr>
        <w:t>Written tests comprising constructed-response assessment items as discussed above;</w:t>
      </w:r>
    </w:p>
    <w:p w:rsidR="00A17578" w:rsidRPr="00C679E6" w:rsidRDefault="00A17578" w:rsidP="00562473">
      <w:pPr>
        <w:pStyle w:val="ListParagraph"/>
        <w:numPr>
          <w:ilvl w:val="0"/>
          <w:numId w:val="29"/>
        </w:numPr>
        <w:spacing w:line="360" w:lineRule="auto"/>
        <w:jc w:val="both"/>
        <w:rPr>
          <w:sz w:val="24"/>
          <w:szCs w:val="24"/>
        </w:rPr>
      </w:pPr>
      <w:r w:rsidRPr="00C679E6">
        <w:rPr>
          <w:sz w:val="24"/>
          <w:szCs w:val="24"/>
        </w:rPr>
        <w:lastRenderedPageBreak/>
        <w:t xml:space="preserve">Selected-response assessment </w:t>
      </w:r>
      <w:r w:rsidRPr="00C679E6">
        <w:rPr>
          <w:spacing w:val="-3"/>
          <w:sz w:val="24"/>
          <w:szCs w:val="24"/>
        </w:rPr>
        <w:t xml:space="preserve">items </w:t>
      </w:r>
      <w:r w:rsidRPr="00C679E6">
        <w:rPr>
          <w:sz w:val="24"/>
          <w:szCs w:val="24"/>
        </w:rPr>
        <w:t xml:space="preserve">where the candidate chooses the correct response that </w:t>
      </w:r>
      <w:r w:rsidRPr="00C679E6">
        <w:rPr>
          <w:spacing w:val="-5"/>
          <w:sz w:val="24"/>
          <w:szCs w:val="24"/>
        </w:rPr>
        <w:t xml:space="preserve">is </w:t>
      </w:r>
      <w:r w:rsidRPr="00C679E6">
        <w:rPr>
          <w:sz w:val="24"/>
          <w:szCs w:val="24"/>
        </w:rPr>
        <w:t>multiple choice assessment</w:t>
      </w:r>
      <w:r w:rsidRPr="00C679E6">
        <w:rPr>
          <w:spacing w:val="22"/>
          <w:sz w:val="24"/>
          <w:szCs w:val="24"/>
        </w:rPr>
        <w:t xml:space="preserve"> </w:t>
      </w:r>
      <w:r w:rsidRPr="00C679E6">
        <w:rPr>
          <w:sz w:val="24"/>
          <w:szCs w:val="24"/>
        </w:rPr>
        <w:t>items;</w:t>
      </w:r>
    </w:p>
    <w:p w:rsidR="00A17578" w:rsidRPr="00C679E6" w:rsidRDefault="00A17578" w:rsidP="00562473">
      <w:pPr>
        <w:pStyle w:val="ListParagraph"/>
        <w:numPr>
          <w:ilvl w:val="0"/>
          <w:numId w:val="29"/>
        </w:numPr>
        <w:spacing w:line="360" w:lineRule="auto"/>
        <w:jc w:val="both"/>
        <w:rPr>
          <w:sz w:val="24"/>
          <w:szCs w:val="24"/>
        </w:rPr>
      </w:pPr>
      <w:r w:rsidRPr="00C679E6">
        <w:rPr>
          <w:sz w:val="24"/>
          <w:szCs w:val="24"/>
        </w:rPr>
        <w:t>Constructed-response assessment items where the candidate provides the response, for</w:t>
      </w:r>
      <w:r w:rsidRPr="00C679E6">
        <w:rPr>
          <w:spacing w:val="1"/>
          <w:sz w:val="24"/>
          <w:szCs w:val="24"/>
        </w:rPr>
        <w:t xml:space="preserve"> </w:t>
      </w:r>
      <w:r w:rsidRPr="00C679E6">
        <w:rPr>
          <w:sz w:val="24"/>
          <w:szCs w:val="24"/>
        </w:rPr>
        <w:t>example;</w:t>
      </w:r>
    </w:p>
    <w:p w:rsidR="00A17578" w:rsidRPr="00C679E6" w:rsidRDefault="00A17578" w:rsidP="00562473">
      <w:pPr>
        <w:pStyle w:val="ListParagraph"/>
        <w:numPr>
          <w:ilvl w:val="0"/>
          <w:numId w:val="29"/>
        </w:numPr>
        <w:spacing w:line="360" w:lineRule="auto"/>
        <w:jc w:val="both"/>
        <w:rPr>
          <w:sz w:val="24"/>
          <w:szCs w:val="24"/>
        </w:rPr>
      </w:pPr>
      <w:r w:rsidRPr="00C679E6">
        <w:rPr>
          <w:sz w:val="24"/>
          <w:szCs w:val="24"/>
        </w:rPr>
        <w:t>Presentations; and</w:t>
      </w:r>
    </w:p>
    <w:p w:rsidR="00A17578" w:rsidRPr="00C679E6" w:rsidRDefault="00A17578" w:rsidP="00562473">
      <w:pPr>
        <w:pStyle w:val="ListParagraph"/>
        <w:numPr>
          <w:ilvl w:val="0"/>
          <w:numId w:val="29"/>
        </w:numPr>
        <w:spacing w:line="360" w:lineRule="auto"/>
        <w:jc w:val="both"/>
        <w:rPr>
          <w:sz w:val="24"/>
          <w:szCs w:val="24"/>
        </w:rPr>
      </w:pPr>
      <w:r w:rsidRPr="00C679E6">
        <w:rPr>
          <w:sz w:val="24"/>
          <w:szCs w:val="24"/>
        </w:rPr>
        <w:t>Practical</w:t>
      </w:r>
      <w:r w:rsidRPr="00C679E6">
        <w:rPr>
          <w:spacing w:val="-7"/>
          <w:sz w:val="24"/>
          <w:szCs w:val="24"/>
        </w:rPr>
        <w:t xml:space="preserve"> </w:t>
      </w:r>
      <w:r w:rsidRPr="00C679E6">
        <w:rPr>
          <w:sz w:val="24"/>
          <w:szCs w:val="24"/>
        </w:rPr>
        <w:t>Tests.</w:t>
      </w:r>
    </w:p>
    <w:p w:rsidR="00A17578" w:rsidRPr="00C679E6" w:rsidRDefault="00A17578" w:rsidP="00C679E6">
      <w:pPr>
        <w:pStyle w:val="ListParagraph"/>
        <w:numPr>
          <w:ilvl w:val="0"/>
          <w:numId w:val="1"/>
        </w:numPr>
        <w:spacing w:line="360" w:lineRule="auto"/>
        <w:jc w:val="both"/>
        <w:rPr>
          <w:b/>
          <w:sz w:val="24"/>
          <w:szCs w:val="24"/>
        </w:rPr>
      </w:pPr>
      <w:bookmarkStart w:id="100" w:name="_Toc38966595"/>
      <w:r w:rsidRPr="00C679E6">
        <w:rPr>
          <w:b/>
          <w:sz w:val="24"/>
          <w:szCs w:val="24"/>
        </w:rPr>
        <w:t>Assessment</w:t>
      </w:r>
      <w:r w:rsidRPr="00C679E6">
        <w:rPr>
          <w:b/>
          <w:spacing w:val="-11"/>
          <w:sz w:val="24"/>
          <w:szCs w:val="24"/>
        </w:rPr>
        <w:t xml:space="preserve"> </w:t>
      </w:r>
      <w:r w:rsidRPr="00C679E6">
        <w:rPr>
          <w:b/>
          <w:sz w:val="24"/>
          <w:szCs w:val="24"/>
        </w:rPr>
        <w:t>Tools</w:t>
      </w:r>
      <w:bookmarkEnd w:id="100"/>
    </w:p>
    <w:p w:rsidR="00A17578" w:rsidRPr="00C679E6" w:rsidRDefault="00A17578" w:rsidP="00562473">
      <w:pPr>
        <w:pStyle w:val="ListParagraph"/>
        <w:numPr>
          <w:ilvl w:val="0"/>
          <w:numId w:val="30"/>
        </w:numPr>
        <w:tabs>
          <w:tab w:val="left" w:pos="1657"/>
        </w:tabs>
        <w:spacing w:before="132" w:after="240" w:line="360" w:lineRule="auto"/>
        <w:ind w:right="242"/>
        <w:jc w:val="both"/>
        <w:rPr>
          <w:sz w:val="24"/>
          <w:szCs w:val="24"/>
        </w:rPr>
      </w:pPr>
      <w:r w:rsidRPr="00C679E6">
        <w:rPr>
          <w:sz w:val="24"/>
          <w:szCs w:val="24"/>
        </w:rPr>
        <w:t xml:space="preserve">Occupational standards are the benchmarks against which performance of a candidate </w:t>
      </w:r>
      <w:r w:rsidRPr="00C679E6">
        <w:rPr>
          <w:spacing w:val="-5"/>
          <w:sz w:val="24"/>
          <w:szCs w:val="24"/>
        </w:rPr>
        <w:t xml:space="preserve">is </w:t>
      </w:r>
      <w:r w:rsidRPr="00C679E6">
        <w:rPr>
          <w:sz w:val="24"/>
          <w:szCs w:val="24"/>
        </w:rPr>
        <w:t xml:space="preserve">measured and therefore assessment tools must </w:t>
      </w:r>
      <w:r w:rsidRPr="00C679E6">
        <w:rPr>
          <w:spacing w:val="-3"/>
          <w:sz w:val="24"/>
          <w:szCs w:val="24"/>
        </w:rPr>
        <w:t xml:space="preserve">be </w:t>
      </w:r>
      <w:r w:rsidRPr="00C679E6">
        <w:rPr>
          <w:sz w:val="24"/>
          <w:szCs w:val="24"/>
        </w:rPr>
        <w:t>based on</w:t>
      </w:r>
      <w:r w:rsidRPr="00C679E6">
        <w:rPr>
          <w:spacing w:val="10"/>
          <w:sz w:val="24"/>
          <w:szCs w:val="24"/>
        </w:rPr>
        <w:t xml:space="preserve"> </w:t>
      </w:r>
      <w:r w:rsidRPr="00C679E6">
        <w:rPr>
          <w:sz w:val="24"/>
          <w:szCs w:val="24"/>
        </w:rPr>
        <w:t>them;</w:t>
      </w:r>
    </w:p>
    <w:p w:rsidR="00A17578" w:rsidRPr="00C679E6" w:rsidRDefault="00A17578" w:rsidP="00562473">
      <w:pPr>
        <w:pStyle w:val="ListParagraph"/>
        <w:numPr>
          <w:ilvl w:val="0"/>
          <w:numId w:val="30"/>
        </w:numPr>
        <w:tabs>
          <w:tab w:val="left" w:pos="1657"/>
        </w:tabs>
        <w:spacing w:before="65" w:after="240" w:line="360" w:lineRule="auto"/>
        <w:ind w:right="252"/>
        <w:jc w:val="both"/>
        <w:rPr>
          <w:sz w:val="24"/>
          <w:szCs w:val="24"/>
        </w:rPr>
      </w:pPr>
      <w:r w:rsidRPr="00C679E6">
        <w:rPr>
          <w:sz w:val="24"/>
          <w:szCs w:val="24"/>
        </w:rPr>
        <w:t xml:space="preserve">Assessment tools for theory shall last for a maximum </w:t>
      </w:r>
      <w:r w:rsidRPr="00C679E6">
        <w:rPr>
          <w:spacing w:val="3"/>
          <w:sz w:val="24"/>
          <w:szCs w:val="24"/>
        </w:rPr>
        <w:t xml:space="preserve">of </w:t>
      </w:r>
      <w:r w:rsidRPr="00C679E6">
        <w:rPr>
          <w:sz w:val="24"/>
          <w:szCs w:val="24"/>
        </w:rPr>
        <w:t xml:space="preserve">three (3) hours whereas practical assessment shall last for a </w:t>
      </w:r>
      <w:r w:rsidRPr="00C679E6">
        <w:rPr>
          <w:spacing w:val="-3"/>
          <w:sz w:val="24"/>
          <w:szCs w:val="24"/>
        </w:rPr>
        <w:t xml:space="preserve">maximum </w:t>
      </w:r>
      <w:r w:rsidRPr="00C679E6">
        <w:rPr>
          <w:sz w:val="24"/>
          <w:szCs w:val="24"/>
        </w:rPr>
        <w:t>of eight (8)</w:t>
      </w:r>
      <w:r w:rsidRPr="00C679E6">
        <w:rPr>
          <w:spacing w:val="7"/>
          <w:sz w:val="24"/>
          <w:szCs w:val="24"/>
        </w:rPr>
        <w:t xml:space="preserve"> </w:t>
      </w:r>
      <w:r w:rsidRPr="00C679E6">
        <w:rPr>
          <w:sz w:val="24"/>
          <w:szCs w:val="24"/>
        </w:rPr>
        <w:t>hours;</w:t>
      </w:r>
    </w:p>
    <w:p w:rsidR="00A17578" w:rsidRPr="00C679E6" w:rsidRDefault="00A17578" w:rsidP="00562473">
      <w:pPr>
        <w:pStyle w:val="ListParagraph"/>
        <w:numPr>
          <w:ilvl w:val="0"/>
          <w:numId w:val="30"/>
        </w:numPr>
        <w:tabs>
          <w:tab w:val="left" w:pos="1657"/>
        </w:tabs>
        <w:spacing w:before="65" w:after="240" w:line="360" w:lineRule="auto"/>
        <w:ind w:right="252"/>
        <w:jc w:val="both"/>
        <w:rPr>
          <w:sz w:val="24"/>
          <w:szCs w:val="24"/>
        </w:rPr>
      </w:pPr>
      <w:r w:rsidRPr="00C679E6">
        <w:rPr>
          <w:sz w:val="24"/>
          <w:szCs w:val="24"/>
        </w:rPr>
        <w:t>Case studies, written tests, oral questioning are considered as theory assessments while role plays, simulation, practical tasks, demonstrations, projects, presentations are considered as Practical</w:t>
      </w:r>
      <w:r w:rsidRPr="00C679E6">
        <w:rPr>
          <w:spacing w:val="-5"/>
          <w:sz w:val="24"/>
          <w:szCs w:val="24"/>
        </w:rPr>
        <w:t xml:space="preserve"> </w:t>
      </w:r>
      <w:r w:rsidRPr="00C679E6">
        <w:rPr>
          <w:sz w:val="24"/>
          <w:szCs w:val="24"/>
        </w:rPr>
        <w:t>assessments;</w:t>
      </w:r>
    </w:p>
    <w:p w:rsidR="00A17578" w:rsidRPr="00C679E6" w:rsidRDefault="00A17578" w:rsidP="00562473">
      <w:pPr>
        <w:pStyle w:val="ListParagraph"/>
        <w:numPr>
          <w:ilvl w:val="0"/>
          <w:numId w:val="30"/>
        </w:numPr>
        <w:tabs>
          <w:tab w:val="left" w:pos="1657"/>
        </w:tabs>
        <w:spacing w:before="65" w:after="240" w:line="360" w:lineRule="auto"/>
        <w:ind w:right="252"/>
        <w:jc w:val="both"/>
        <w:rPr>
          <w:sz w:val="24"/>
          <w:szCs w:val="24"/>
        </w:rPr>
      </w:pPr>
      <w:r w:rsidRPr="00C679E6">
        <w:rPr>
          <w:sz w:val="24"/>
          <w:szCs w:val="24"/>
        </w:rPr>
        <w:t xml:space="preserve">There </w:t>
      </w:r>
      <w:r w:rsidRPr="00C679E6">
        <w:rPr>
          <w:spacing w:val="-3"/>
          <w:sz w:val="24"/>
          <w:szCs w:val="24"/>
        </w:rPr>
        <w:t xml:space="preserve">must be </w:t>
      </w:r>
      <w:r w:rsidRPr="00C679E6">
        <w:rPr>
          <w:sz w:val="24"/>
          <w:szCs w:val="24"/>
        </w:rPr>
        <w:t xml:space="preserve">sufficient assessment </w:t>
      </w:r>
      <w:r w:rsidRPr="00C679E6">
        <w:rPr>
          <w:spacing w:val="-3"/>
          <w:sz w:val="24"/>
          <w:szCs w:val="24"/>
        </w:rPr>
        <w:t xml:space="preserve">items </w:t>
      </w:r>
      <w:r w:rsidRPr="00C679E6">
        <w:rPr>
          <w:sz w:val="24"/>
          <w:szCs w:val="24"/>
        </w:rPr>
        <w:t xml:space="preserve">covering each </w:t>
      </w:r>
      <w:r w:rsidRPr="00C679E6">
        <w:rPr>
          <w:spacing w:val="3"/>
          <w:sz w:val="24"/>
          <w:szCs w:val="24"/>
        </w:rPr>
        <w:t xml:space="preserve">of </w:t>
      </w:r>
      <w:r w:rsidRPr="00C679E6">
        <w:rPr>
          <w:sz w:val="24"/>
          <w:szCs w:val="24"/>
        </w:rPr>
        <w:t xml:space="preserve">the six levels of the Blooms Taxonomy i.e. knowledge, comprehension/understanding, application, analysis, evaluation and creation. For </w:t>
      </w:r>
      <w:r w:rsidRPr="00C679E6">
        <w:rPr>
          <w:spacing w:val="-3"/>
          <w:sz w:val="24"/>
          <w:szCs w:val="24"/>
        </w:rPr>
        <w:t xml:space="preserve">levels </w:t>
      </w:r>
      <w:r w:rsidRPr="00C679E6">
        <w:rPr>
          <w:sz w:val="24"/>
          <w:szCs w:val="24"/>
        </w:rPr>
        <w:t xml:space="preserve">3 and 4, </w:t>
      </w:r>
      <w:r w:rsidRPr="00C679E6">
        <w:rPr>
          <w:spacing w:val="-3"/>
          <w:sz w:val="24"/>
          <w:szCs w:val="24"/>
        </w:rPr>
        <w:t xml:space="preserve">most </w:t>
      </w:r>
      <w:r w:rsidRPr="00C679E6">
        <w:rPr>
          <w:sz w:val="24"/>
          <w:szCs w:val="24"/>
        </w:rPr>
        <w:t xml:space="preserve">of the assessment items cover the lower levels of the Taxonomy while </w:t>
      </w:r>
      <w:r w:rsidRPr="00C679E6">
        <w:rPr>
          <w:spacing w:val="-5"/>
          <w:sz w:val="24"/>
          <w:szCs w:val="24"/>
        </w:rPr>
        <w:t xml:space="preserve">it </w:t>
      </w:r>
      <w:r w:rsidRPr="00C679E6">
        <w:rPr>
          <w:spacing w:val="-3"/>
          <w:sz w:val="24"/>
          <w:szCs w:val="24"/>
        </w:rPr>
        <w:t xml:space="preserve">is </w:t>
      </w:r>
      <w:r w:rsidRPr="00C679E6">
        <w:rPr>
          <w:sz w:val="24"/>
          <w:szCs w:val="24"/>
        </w:rPr>
        <w:t>vice versa for levels 5 and</w:t>
      </w:r>
      <w:r w:rsidRPr="00C679E6">
        <w:rPr>
          <w:spacing w:val="3"/>
          <w:sz w:val="24"/>
          <w:szCs w:val="24"/>
        </w:rPr>
        <w:t xml:space="preserve"> </w:t>
      </w:r>
      <w:r w:rsidRPr="00C679E6">
        <w:rPr>
          <w:sz w:val="24"/>
          <w:szCs w:val="24"/>
        </w:rPr>
        <w:t>6;</w:t>
      </w:r>
    </w:p>
    <w:p w:rsidR="00A17578" w:rsidRPr="00C679E6" w:rsidRDefault="00A17578" w:rsidP="00562473">
      <w:pPr>
        <w:pStyle w:val="ListParagraph"/>
        <w:numPr>
          <w:ilvl w:val="0"/>
          <w:numId w:val="30"/>
        </w:numPr>
        <w:tabs>
          <w:tab w:val="left" w:pos="1657"/>
        </w:tabs>
        <w:spacing w:before="65" w:after="240" w:line="360" w:lineRule="auto"/>
        <w:ind w:right="252"/>
        <w:jc w:val="both"/>
        <w:rPr>
          <w:sz w:val="24"/>
          <w:szCs w:val="24"/>
        </w:rPr>
      </w:pPr>
      <w:r w:rsidRPr="00C679E6">
        <w:rPr>
          <w:sz w:val="24"/>
          <w:szCs w:val="24"/>
        </w:rPr>
        <w:t xml:space="preserve">A stem of the candidates’ tool should not provide any clue(s) to the required response. In addition, each assessment item should </w:t>
      </w:r>
      <w:r w:rsidRPr="00C679E6">
        <w:rPr>
          <w:spacing w:val="-3"/>
          <w:sz w:val="24"/>
          <w:szCs w:val="24"/>
        </w:rPr>
        <w:t xml:space="preserve">be </w:t>
      </w:r>
      <w:r w:rsidRPr="00C679E6">
        <w:rPr>
          <w:sz w:val="24"/>
          <w:szCs w:val="24"/>
        </w:rPr>
        <w:t xml:space="preserve">independent of all other assessment items </w:t>
      </w:r>
      <w:r w:rsidRPr="00C679E6">
        <w:rPr>
          <w:spacing w:val="-3"/>
          <w:sz w:val="24"/>
          <w:szCs w:val="24"/>
        </w:rPr>
        <w:t xml:space="preserve">in </w:t>
      </w:r>
      <w:r w:rsidRPr="00C679E6">
        <w:rPr>
          <w:sz w:val="24"/>
          <w:szCs w:val="24"/>
        </w:rPr>
        <w:t xml:space="preserve">the assessment tool </w:t>
      </w:r>
      <w:r w:rsidRPr="00C679E6">
        <w:rPr>
          <w:spacing w:val="1"/>
          <w:sz w:val="24"/>
          <w:szCs w:val="24"/>
        </w:rPr>
        <w:t xml:space="preserve">to </w:t>
      </w:r>
      <w:r w:rsidRPr="00C679E6">
        <w:rPr>
          <w:spacing w:val="-3"/>
          <w:sz w:val="24"/>
          <w:szCs w:val="24"/>
        </w:rPr>
        <w:t xml:space="preserve">avoid </w:t>
      </w:r>
      <w:r w:rsidRPr="00C679E6">
        <w:rPr>
          <w:sz w:val="24"/>
          <w:szCs w:val="24"/>
        </w:rPr>
        <w:t xml:space="preserve">repetition and so that a </w:t>
      </w:r>
      <w:r w:rsidRPr="00C679E6">
        <w:rPr>
          <w:spacing w:val="-3"/>
          <w:sz w:val="24"/>
          <w:szCs w:val="24"/>
        </w:rPr>
        <w:t xml:space="preserve">hint </w:t>
      </w:r>
      <w:r w:rsidRPr="00C679E6">
        <w:rPr>
          <w:spacing w:val="1"/>
          <w:sz w:val="24"/>
          <w:szCs w:val="24"/>
        </w:rPr>
        <w:t xml:space="preserve">to </w:t>
      </w:r>
      <w:r w:rsidRPr="00C679E6">
        <w:rPr>
          <w:sz w:val="24"/>
          <w:szCs w:val="24"/>
        </w:rPr>
        <w:t xml:space="preserve">a response </w:t>
      </w:r>
      <w:r w:rsidRPr="00C679E6">
        <w:rPr>
          <w:spacing w:val="-3"/>
          <w:sz w:val="24"/>
          <w:szCs w:val="24"/>
        </w:rPr>
        <w:t xml:space="preserve">is </w:t>
      </w:r>
      <w:r w:rsidRPr="00C679E6">
        <w:rPr>
          <w:sz w:val="24"/>
          <w:szCs w:val="24"/>
        </w:rPr>
        <w:t xml:space="preserve">not embedded </w:t>
      </w:r>
      <w:r w:rsidRPr="00C679E6">
        <w:rPr>
          <w:spacing w:val="-3"/>
          <w:sz w:val="24"/>
          <w:szCs w:val="24"/>
        </w:rPr>
        <w:t xml:space="preserve">in </w:t>
      </w:r>
      <w:r w:rsidRPr="00C679E6">
        <w:rPr>
          <w:sz w:val="24"/>
          <w:szCs w:val="24"/>
        </w:rPr>
        <w:t>another assessment</w:t>
      </w:r>
      <w:r w:rsidRPr="00C679E6">
        <w:rPr>
          <w:spacing w:val="27"/>
          <w:sz w:val="24"/>
          <w:szCs w:val="24"/>
        </w:rPr>
        <w:t xml:space="preserve"> </w:t>
      </w:r>
      <w:r w:rsidRPr="00C679E6">
        <w:rPr>
          <w:spacing w:val="-3"/>
          <w:sz w:val="24"/>
          <w:szCs w:val="24"/>
        </w:rPr>
        <w:t>item; and</w:t>
      </w:r>
    </w:p>
    <w:p w:rsidR="00A17578" w:rsidRPr="00C679E6" w:rsidRDefault="00A17578" w:rsidP="00562473">
      <w:pPr>
        <w:pStyle w:val="ListParagraph"/>
        <w:numPr>
          <w:ilvl w:val="0"/>
          <w:numId w:val="30"/>
        </w:numPr>
        <w:tabs>
          <w:tab w:val="left" w:pos="1657"/>
        </w:tabs>
        <w:spacing w:before="65" w:after="240" w:line="360" w:lineRule="auto"/>
        <w:ind w:right="252"/>
        <w:jc w:val="both"/>
        <w:rPr>
          <w:sz w:val="24"/>
          <w:szCs w:val="24"/>
        </w:rPr>
      </w:pPr>
      <w:r w:rsidRPr="00C679E6">
        <w:rPr>
          <w:sz w:val="24"/>
          <w:szCs w:val="24"/>
        </w:rPr>
        <w:t xml:space="preserve">Assessment tools </w:t>
      </w:r>
      <w:r w:rsidRPr="00C679E6">
        <w:rPr>
          <w:spacing w:val="-3"/>
          <w:sz w:val="24"/>
          <w:szCs w:val="24"/>
        </w:rPr>
        <w:t xml:space="preserve">must </w:t>
      </w:r>
      <w:r w:rsidRPr="00C679E6">
        <w:rPr>
          <w:sz w:val="24"/>
          <w:szCs w:val="24"/>
        </w:rPr>
        <w:t xml:space="preserve">cover all the critical aspects of competency as provided in the evidence guide of the particular </w:t>
      </w:r>
      <w:r w:rsidRPr="00C679E6">
        <w:rPr>
          <w:spacing w:val="-3"/>
          <w:sz w:val="24"/>
          <w:szCs w:val="24"/>
        </w:rPr>
        <w:t xml:space="preserve">unit </w:t>
      </w:r>
      <w:r w:rsidRPr="00C679E6">
        <w:rPr>
          <w:sz w:val="24"/>
          <w:szCs w:val="24"/>
        </w:rPr>
        <w:t>of</w:t>
      </w:r>
      <w:r w:rsidRPr="00C679E6">
        <w:rPr>
          <w:spacing w:val="1"/>
          <w:sz w:val="24"/>
          <w:szCs w:val="24"/>
        </w:rPr>
        <w:t xml:space="preserve"> </w:t>
      </w:r>
      <w:r w:rsidRPr="00C679E6">
        <w:rPr>
          <w:sz w:val="24"/>
          <w:szCs w:val="24"/>
        </w:rPr>
        <w:t>competency.</w:t>
      </w:r>
    </w:p>
    <w:p w:rsidR="00A17578" w:rsidRPr="00C679E6" w:rsidRDefault="00A17578" w:rsidP="00C679E6">
      <w:pPr>
        <w:pStyle w:val="ListParagraph"/>
        <w:numPr>
          <w:ilvl w:val="0"/>
          <w:numId w:val="1"/>
        </w:numPr>
        <w:spacing w:before="240" w:line="360" w:lineRule="auto"/>
        <w:jc w:val="both"/>
        <w:rPr>
          <w:b/>
          <w:sz w:val="24"/>
          <w:szCs w:val="24"/>
        </w:rPr>
      </w:pPr>
      <w:bookmarkStart w:id="101" w:name="_Toc38966596"/>
      <w:r w:rsidRPr="00C679E6">
        <w:rPr>
          <w:b/>
          <w:sz w:val="24"/>
          <w:szCs w:val="24"/>
        </w:rPr>
        <w:t>Assessment Tools Developers</w:t>
      </w:r>
      <w:bookmarkEnd w:id="101"/>
    </w:p>
    <w:p w:rsidR="00A17578" w:rsidRPr="00C679E6" w:rsidRDefault="00A17578" w:rsidP="00562473">
      <w:pPr>
        <w:pStyle w:val="ListParagraph"/>
        <w:numPr>
          <w:ilvl w:val="0"/>
          <w:numId w:val="31"/>
        </w:numPr>
        <w:tabs>
          <w:tab w:val="left" w:pos="1657"/>
        </w:tabs>
        <w:spacing w:before="240" w:line="360" w:lineRule="auto"/>
        <w:ind w:right="237"/>
        <w:jc w:val="both"/>
        <w:rPr>
          <w:sz w:val="24"/>
          <w:szCs w:val="24"/>
        </w:rPr>
      </w:pPr>
      <w:r w:rsidRPr="00C679E6">
        <w:rPr>
          <w:sz w:val="24"/>
          <w:szCs w:val="24"/>
        </w:rPr>
        <w:t xml:space="preserve">An assessment tool developer shall, at times, exhibit the highest level </w:t>
      </w:r>
      <w:r w:rsidRPr="00C679E6">
        <w:rPr>
          <w:spacing w:val="3"/>
          <w:sz w:val="24"/>
          <w:szCs w:val="24"/>
        </w:rPr>
        <w:t xml:space="preserve">of </w:t>
      </w:r>
      <w:r w:rsidRPr="00C679E6">
        <w:rPr>
          <w:sz w:val="24"/>
          <w:szCs w:val="24"/>
        </w:rPr>
        <w:t xml:space="preserve">integrity </w:t>
      </w:r>
      <w:r w:rsidRPr="00C679E6">
        <w:rPr>
          <w:spacing w:val="-3"/>
          <w:sz w:val="24"/>
          <w:szCs w:val="24"/>
        </w:rPr>
        <w:t xml:space="preserve">in </w:t>
      </w:r>
      <w:r w:rsidRPr="00C679E6">
        <w:rPr>
          <w:sz w:val="24"/>
          <w:szCs w:val="24"/>
        </w:rPr>
        <w:t xml:space="preserve">the performance </w:t>
      </w:r>
      <w:r w:rsidRPr="00C679E6">
        <w:rPr>
          <w:spacing w:val="3"/>
          <w:sz w:val="24"/>
          <w:szCs w:val="24"/>
        </w:rPr>
        <w:t xml:space="preserve">of </w:t>
      </w:r>
      <w:r w:rsidRPr="00C679E6">
        <w:rPr>
          <w:sz w:val="24"/>
          <w:szCs w:val="24"/>
        </w:rPr>
        <w:t xml:space="preserve">all professional assignments and will accept only </w:t>
      </w:r>
      <w:r w:rsidRPr="00C679E6">
        <w:rPr>
          <w:sz w:val="24"/>
          <w:szCs w:val="24"/>
        </w:rPr>
        <w:lastRenderedPageBreak/>
        <w:t xml:space="preserve">assignments for which there </w:t>
      </w:r>
      <w:r w:rsidRPr="00C679E6">
        <w:rPr>
          <w:spacing w:val="-3"/>
          <w:sz w:val="24"/>
          <w:szCs w:val="24"/>
        </w:rPr>
        <w:t xml:space="preserve">is </w:t>
      </w:r>
      <w:r w:rsidRPr="00C679E6">
        <w:rPr>
          <w:sz w:val="24"/>
          <w:szCs w:val="24"/>
        </w:rPr>
        <w:t xml:space="preserve">reasonable expectation that the assignment will </w:t>
      </w:r>
      <w:r w:rsidRPr="00C679E6">
        <w:rPr>
          <w:spacing w:val="-3"/>
          <w:sz w:val="24"/>
          <w:szCs w:val="24"/>
        </w:rPr>
        <w:t xml:space="preserve">be </w:t>
      </w:r>
      <w:r w:rsidRPr="00C679E6">
        <w:rPr>
          <w:sz w:val="24"/>
          <w:szCs w:val="24"/>
        </w:rPr>
        <w:t>completed with professional</w:t>
      </w:r>
      <w:r w:rsidRPr="00C679E6">
        <w:rPr>
          <w:spacing w:val="-9"/>
          <w:sz w:val="24"/>
          <w:szCs w:val="24"/>
        </w:rPr>
        <w:t xml:space="preserve"> </w:t>
      </w:r>
      <w:r w:rsidRPr="00C679E6">
        <w:rPr>
          <w:sz w:val="24"/>
          <w:szCs w:val="24"/>
        </w:rPr>
        <w:t>competence;</w:t>
      </w:r>
    </w:p>
    <w:p w:rsidR="00A17578" w:rsidRPr="00C679E6" w:rsidRDefault="00A17578" w:rsidP="00562473">
      <w:pPr>
        <w:pStyle w:val="ListParagraph"/>
        <w:numPr>
          <w:ilvl w:val="0"/>
          <w:numId w:val="31"/>
        </w:numPr>
        <w:tabs>
          <w:tab w:val="left" w:pos="1657"/>
        </w:tabs>
        <w:spacing w:before="240" w:line="360" w:lineRule="auto"/>
        <w:ind w:right="236"/>
        <w:jc w:val="both"/>
        <w:rPr>
          <w:sz w:val="24"/>
          <w:szCs w:val="24"/>
        </w:rPr>
      </w:pPr>
      <w:r w:rsidRPr="00C679E6">
        <w:rPr>
          <w:sz w:val="24"/>
          <w:szCs w:val="24"/>
        </w:rPr>
        <w:t xml:space="preserve">Assessment tool developer must </w:t>
      </w:r>
      <w:r w:rsidRPr="00C679E6">
        <w:rPr>
          <w:spacing w:val="-3"/>
          <w:sz w:val="24"/>
          <w:szCs w:val="24"/>
        </w:rPr>
        <w:t xml:space="preserve">be </w:t>
      </w:r>
      <w:r w:rsidRPr="00C679E6">
        <w:rPr>
          <w:b/>
          <w:sz w:val="24"/>
          <w:szCs w:val="24"/>
        </w:rPr>
        <w:t xml:space="preserve">creative </w:t>
      </w:r>
      <w:r w:rsidRPr="00C679E6">
        <w:rPr>
          <w:sz w:val="24"/>
          <w:szCs w:val="24"/>
        </w:rPr>
        <w:t xml:space="preserve">and </w:t>
      </w:r>
      <w:r w:rsidRPr="00C679E6">
        <w:rPr>
          <w:b/>
          <w:sz w:val="24"/>
          <w:szCs w:val="24"/>
        </w:rPr>
        <w:t xml:space="preserve">authentic </w:t>
      </w:r>
      <w:r w:rsidRPr="00C679E6">
        <w:rPr>
          <w:spacing w:val="-3"/>
          <w:sz w:val="24"/>
          <w:szCs w:val="24"/>
        </w:rPr>
        <w:t xml:space="preserve">in </w:t>
      </w:r>
      <w:r w:rsidRPr="00C679E6">
        <w:rPr>
          <w:sz w:val="24"/>
          <w:szCs w:val="24"/>
        </w:rPr>
        <w:t>development of assessment</w:t>
      </w:r>
      <w:r w:rsidRPr="00C679E6">
        <w:rPr>
          <w:spacing w:val="5"/>
          <w:sz w:val="24"/>
          <w:szCs w:val="24"/>
        </w:rPr>
        <w:t xml:space="preserve"> </w:t>
      </w:r>
      <w:r w:rsidRPr="00C679E6">
        <w:rPr>
          <w:sz w:val="24"/>
          <w:szCs w:val="24"/>
        </w:rPr>
        <w:t>tools;</w:t>
      </w:r>
    </w:p>
    <w:p w:rsidR="00A17578" w:rsidRPr="00C679E6" w:rsidRDefault="00A17578" w:rsidP="00562473">
      <w:pPr>
        <w:pStyle w:val="ListParagraph"/>
        <w:numPr>
          <w:ilvl w:val="0"/>
          <w:numId w:val="31"/>
        </w:numPr>
        <w:tabs>
          <w:tab w:val="left" w:pos="1657"/>
        </w:tabs>
        <w:spacing w:before="240" w:line="360" w:lineRule="auto"/>
        <w:jc w:val="both"/>
        <w:rPr>
          <w:sz w:val="24"/>
          <w:szCs w:val="24"/>
        </w:rPr>
      </w:pPr>
      <w:r w:rsidRPr="00C679E6">
        <w:rPr>
          <w:sz w:val="24"/>
          <w:szCs w:val="24"/>
        </w:rPr>
        <w:t xml:space="preserve">Assessment tools </w:t>
      </w:r>
      <w:r w:rsidRPr="00C679E6">
        <w:rPr>
          <w:spacing w:val="-3"/>
          <w:sz w:val="24"/>
          <w:szCs w:val="24"/>
        </w:rPr>
        <w:t xml:space="preserve">must be </w:t>
      </w:r>
      <w:r w:rsidRPr="00C679E6">
        <w:rPr>
          <w:sz w:val="24"/>
          <w:szCs w:val="24"/>
        </w:rPr>
        <w:t>submitted within the stipulated time</w:t>
      </w:r>
      <w:r w:rsidRPr="00C679E6">
        <w:rPr>
          <w:spacing w:val="16"/>
          <w:sz w:val="24"/>
          <w:szCs w:val="24"/>
        </w:rPr>
        <w:t xml:space="preserve"> </w:t>
      </w:r>
      <w:r w:rsidRPr="00C679E6">
        <w:rPr>
          <w:sz w:val="24"/>
          <w:szCs w:val="24"/>
        </w:rPr>
        <w:t>periods; and</w:t>
      </w:r>
    </w:p>
    <w:p w:rsidR="00A17578" w:rsidRPr="00A17578" w:rsidRDefault="00A17578" w:rsidP="00562473">
      <w:pPr>
        <w:pStyle w:val="ListParagraph"/>
        <w:numPr>
          <w:ilvl w:val="0"/>
          <w:numId w:val="31"/>
        </w:numPr>
        <w:tabs>
          <w:tab w:val="left" w:pos="1657"/>
        </w:tabs>
        <w:spacing w:before="240" w:line="360" w:lineRule="auto"/>
        <w:ind w:right="244"/>
        <w:jc w:val="both"/>
        <w:rPr>
          <w:sz w:val="24"/>
          <w:szCs w:val="24"/>
        </w:rPr>
      </w:pPr>
      <w:r w:rsidRPr="00C679E6">
        <w:rPr>
          <w:sz w:val="24"/>
          <w:szCs w:val="24"/>
        </w:rPr>
        <w:t xml:space="preserve">Draft assessment tools shall be subject to validation. The assessment tool developer shall only </w:t>
      </w:r>
      <w:r w:rsidRPr="00C679E6">
        <w:rPr>
          <w:spacing w:val="-3"/>
          <w:sz w:val="24"/>
          <w:szCs w:val="24"/>
        </w:rPr>
        <w:t xml:space="preserve">be </w:t>
      </w:r>
      <w:r w:rsidRPr="00C679E6">
        <w:rPr>
          <w:sz w:val="24"/>
          <w:szCs w:val="24"/>
        </w:rPr>
        <w:t xml:space="preserve">paid upon validation and acceptance </w:t>
      </w:r>
      <w:r w:rsidRPr="00C679E6">
        <w:rPr>
          <w:spacing w:val="3"/>
          <w:sz w:val="24"/>
          <w:szCs w:val="24"/>
        </w:rPr>
        <w:t xml:space="preserve">of </w:t>
      </w:r>
      <w:r w:rsidRPr="00C679E6">
        <w:rPr>
          <w:sz w:val="24"/>
          <w:szCs w:val="24"/>
        </w:rPr>
        <w:t>the tools he/she developed</w:t>
      </w:r>
      <w:r w:rsidRPr="00A17578">
        <w:rPr>
          <w:sz w:val="24"/>
          <w:szCs w:val="24"/>
        </w:rPr>
        <w:t>.</w:t>
      </w:r>
    </w:p>
    <w:p w:rsidR="008E5D3F" w:rsidRDefault="008E5D3F">
      <w:pPr>
        <w:rPr>
          <w:sz w:val="24"/>
        </w:rPr>
      </w:pPr>
      <w:r>
        <w:rPr>
          <w:sz w:val="24"/>
        </w:rPr>
        <w:br w:type="page"/>
      </w:r>
    </w:p>
    <w:p w:rsidR="008E5D3F" w:rsidRPr="003F2C2C" w:rsidRDefault="003F2C2C" w:rsidP="003F2C2C">
      <w:pPr>
        <w:pStyle w:val="Heading1"/>
        <w:ind w:left="0"/>
        <w:rPr>
          <w:lang w:bidi="ar-SA"/>
        </w:rPr>
      </w:pPr>
      <w:bookmarkStart w:id="102" w:name="_Toc42260670"/>
      <w:r w:rsidRPr="003F2C2C">
        <w:rPr>
          <w:lang w:bidi="ar-SA"/>
        </w:rPr>
        <w:lastRenderedPageBreak/>
        <w:t xml:space="preserve">APPENDIX 5: STUDENT </w:t>
      </w:r>
      <w:r w:rsidR="00A66CE9">
        <w:rPr>
          <w:lang w:bidi="ar-SA"/>
        </w:rPr>
        <w:t xml:space="preserve">EXPECTED </w:t>
      </w:r>
      <w:r w:rsidRPr="003F2C2C">
        <w:rPr>
          <w:lang w:bidi="ar-SA"/>
        </w:rPr>
        <w:t>ACTIONS FOR EACH LEVEL BASED ON TAXONOMIES</w:t>
      </w:r>
      <w:bookmarkEnd w:id="102"/>
    </w:p>
    <w:tbl>
      <w:tblPr>
        <w:tblW w:w="9390" w:type="dxa"/>
        <w:tblCellSpacing w:w="15" w:type="dxa"/>
        <w:shd w:val="clear" w:color="auto" w:fill="FFFFFF"/>
        <w:tblCellMar>
          <w:left w:w="0" w:type="dxa"/>
          <w:right w:w="0" w:type="dxa"/>
        </w:tblCellMar>
        <w:tblLook w:val="04A0" w:firstRow="1" w:lastRow="0" w:firstColumn="1" w:lastColumn="0" w:noHBand="0" w:noVBand="1"/>
        <w:tblDescription w:val="Student Actions"/>
      </w:tblPr>
      <w:tblGrid>
        <w:gridCol w:w="1563"/>
        <w:gridCol w:w="1424"/>
        <w:gridCol w:w="1279"/>
        <w:gridCol w:w="1494"/>
        <w:gridCol w:w="2012"/>
        <w:gridCol w:w="2132"/>
      </w:tblGrid>
      <w:tr w:rsidR="008E5D3F" w:rsidRPr="008E5D3F" w:rsidTr="008E5D3F">
        <w:trPr>
          <w:tblCellSpacing w:w="15" w:type="dxa"/>
        </w:trPr>
        <w:tc>
          <w:tcPr>
            <w:tcW w:w="0" w:type="auto"/>
            <w:tcBorders>
              <w:top w:val="single" w:sz="6" w:space="0" w:color="D3D3D3"/>
              <w:left w:val="single" w:sz="6" w:space="0" w:color="D3D3D3"/>
              <w:bottom w:val="single" w:sz="6" w:space="0" w:color="D3D3D3"/>
              <w:right w:val="single" w:sz="6" w:space="0" w:color="D3D3D3"/>
            </w:tcBorders>
            <w:shd w:val="clear" w:color="auto" w:fill="E3E3E3"/>
            <w:tcMar>
              <w:top w:w="120" w:type="dxa"/>
              <w:left w:w="120" w:type="dxa"/>
              <w:bottom w:w="120" w:type="dxa"/>
              <w:right w:w="120" w:type="dxa"/>
            </w:tcMar>
            <w:hideMark/>
          </w:tcPr>
          <w:p w:rsidR="008E5D3F" w:rsidRPr="008E5D3F" w:rsidRDefault="008E5D3F" w:rsidP="008E5D3F">
            <w:pPr>
              <w:widowControl/>
              <w:autoSpaceDE/>
              <w:autoSpaceDN/>
              <w:rPr>
                <w:color w:val="030508"/>
                <w:lang w:bidi="ar-SA"/>
              </w:rPr>
            </w:pPr>
            <w:r w:rsidRPr="008E5D3F">
              <w:rPr>
                <w:b/>
                <w:bCs/>
                <w:color w:val="030508"/>
                <w:lang w:bidi="ar-SA"/>
              </w:rPr>
              <w:t>Remember</w:t>
            </w:r>
          </w:p>
        </w:tc>
        <w:tc>
          <w:tcPr>
            <w:tcW w:w="0" w:type="auto"/>
            <w:tcBorders>
              <w:top w:val="single" w:sz="6" w:space="0" w:color="D3D3D3"/>
              <w:left w:val="single" w:sz="6" w:space="0" w:color="D3D3D3"/>
              <w:bottom w:val="single" w:sz="6" w:space="0" w:color="D3D3D3"/>
              <w:right w:val="single" w:sz="6" w:space="0" w:color="D3D3D3"/>
            </w:tcBorders>
            <w:shd w:val="clear" w:color="auto" w:fill="E3E3E3"/>
            <w:tcMar>
              <w:top w:w="120" w:type="dxa"/>
              <w:left w:w="120" w:type="dxa"/>
              <w:bottom w:w="120" w:type="dxa"/>
              <w:right w:w="120" w:type="dxa"/>
            </w:tcMar>
            <w:hideMark/>
          </w:tcPr>
          <w:p w:rsidR="008E5D3F" w:rsidRPr="008E5D3F" w:rsidRDefault="008E5D3F" w:rsidP="008E5D3F">
            <w:pPr>
              <w:widowControl/>
              <w:autoSpaceDE/>
              <w:autoSpaceDN/>
              <w:rPr>
                <w:color w:val="030508"/>
                <w:lang w:bidi="ar-SA"/>
              </w:rPr>
            </w:pPr>
            <w:r w:rsidRPr="008E5D3F">
              <w:rPr>
                <w:b/>
                <w:bCs/>
                <w:color w:val="030508"/>
                <w:lang w:bidi="ar-SA"/>
              </w:rPr>
              <w:t>Understand</w:t>
            </w:r>
          </w:p>
        </w:tc>
        <w:tc>
          <w:tcPr>
            <w:tcW w:w="0" w:type="auto"/>
            <w:tcBorders>
              <w:top w:val="single" w:sz="6" w:space="0" w:color="D3D3D3"/>
              <w:left w:val="single" w:sz="6" w:space="0" w:color="D3D3D3"/>
              <w:bottom w:val="single" w:sz="6" w:space="0" w:color="D3D3D3"/>
              <w:right w:val="single" w:sz="6" w:space="0" w:color="D3D3D3"/>
            </w:tcBorders>
            <w:shd w:val="clear" w:color="auto" w:fill="E3E3E3"/>
            <w:tcMar>
              <w:top w:w="120" w:type="dxa"/>
              <w:left w:w="120" w:type="dxa"/>
              <w:bottom w:w="120" w:type="dxa"/>
              <w:right w:w="120" w:type="dxa"/>
            </w:tcMar>
            <w:hideMark/>
          </w:tcPr>
          <w:p w:rsidR="008E5D3F" w:rsidRPr="008E5D3F" w:rsidRDefault="008E5D3F" w:rsidP="008E5D3F">
            <w:pPr>
              <w:widowControl/>
              <w:autoSpaceDE/>
              <w:autoSpaceDN/>
              <w:rPr>
                <w:color w:val="030508"/>
                <w:lang w:bidi="ar-SA"/>
              </w:rPr>
            </w:pPr>
            <w:r w:rsidRPr="008E5D3F">
              <w:rPr>
                <w:b/>
                <w:bCs/>
                <w:color w:val="030508"/>
                <w:lang w:bidi="ar-SA"/>
              </w:rPr>
              <w:t>Apply</w:t>
            </w:r>
          </w:p>
        </w:tc>
        <w:tc>
          <w:tcPr>
            <w:tcW w:w="0" w:type="auto"/>
            <w:tcBorders>
              <w:top w:val="single" w:sz="6" w:space="0" w:color="D3D3D3"/>
              <w:left w:val="single" w:sz="6" w:space="0" w:color="D3D3D3"/>
              <w:bottom w:val="single" w:sz="6" w:space="0" w:color="D3D3D3"/>
              <w:right w:val="single" w:sz="6" w:space="0" w:color="D3D3D3"/>
            </w:tcBorders>
            <w:shd w:val="clear" w:color="auto" w:fill="E3E3E3"/>
            <w:tcMar>
              <w:top w:w="120" w:type="dxa"/>
              <w:left w:w="120" w:type="dxa"/>
              <w:bottom w:w="120" w:type="dxa"/>
              <w:right w:w="120" w:type="dxa"/>
            </w:tcMar>
            <w:hideMark/>
          </w:tcPr>
          <w:p w:rsidR="008E5D3F" w:rsidRPr="008E5D3F" w:rsidRDefault="008E5D3F" w:rsidP="008E5D3F">
            <w:pPr>
              <w:widowControl/>
              <w:autoSpaceDE/>
              <w:autoSpaceDN/>
              <w:rPr>
                <w:color w:val="030508"/>
                <w:lang w:bidi="ar-SA"/>
              </w:rPr>
            </w:pPr>
            <w:r w:rsidRPr="008E5D3F">
              <w:rPr>
                <w:b/>
                <w:bCs/>
                <w:color w:val="030508"/>
                <w:lang w:bidi="ar-SA"/>
              </w:rPr>
              <w:t>Analyse</w:t>
            </w:r>
          </w:p>
        </w:tc>
        <w:tc>
          <w:tcPr>
            <w:tcW w:w="0" w:type="auto"/>
            <w:tcBorders>
              <w:top w:val="single" w:sz="6" w:space="0" w:color="D3D3D3"/>
              <w:left w:val="single" w:sz="6" w:space="0" w:color="D3D3D3"/>
              <w:bottom w:val="single" w:sz="6" w:space="0" w:color="D3D3D3"/>
              <w:right w:val="single" w:sz="6" w:space="0" w:color="D3D3D3"/>
            </w:tcBorders>
            <w:shd w:val="clear" w:color="auto" w:fill="E3E3E3"/>
            <w:tcMar>
              <w:top w:w="120" w:type="dxa"/>
              <w:left w:w="120" w:type="dxa"/>
              <w:bottom w:w="120" w:type="dxa"/>
              <w:right w:w="120" w:type="dxa"/>
            </w:tcMar>
            <w:hideMark/>
          </w:tcPr>
          <w:p w:rsidR="008E5D3F" w:rsidRPr="008E5D3F" w:rsidRDefault="008E5D3F" w:rsidP="008E5D3F">
            <w:pPr>
              <w:widowControl/>
              <w:autoSpaceDE/>
              <w:autoSpaceDN/>
              <w:rPr>
                <w:color w:val="030508"/>
                <w:lang w:bidi="ar-SA"/>
              </w:rPr>
            </w:pPr>
            <w:r w:rsidRPr="008E5D3F">
              <w:rPr>
                <w:b/>
                <w:bCs/>
                <w:color w:val="030508"/>
                <w:lang w:bidi="ar-SA"/>
              </w:rPr>
              <w:t>Evaluate</w:t>
            </w:r>
          </w:p>
        </w:tc>
        <w:tc>
          <w:tcPr>
            <w:tcW w:w="0" w:type="auto"/>
            <w:tcBorders>
              <w:top w:val="single" w:sz="6" w:space="0" w:color="D3D3D3"/>
              <w:left w:val="single" w:sz="6" w:space="0" w:color="D3D3D3"/>
              <w:bottom w:val="single" w:sz="6" w:space="0" w:color="D3D3D3"/>
              <w:right w:val="single" w:sz="6" w:space="0" w:color="D3D3D3"/>
            </w:tcBorders>
            <w:shd w:val="clear" w:color="auto" w:fill="E3E3E3"/>
            <w:tcMar>
              <w:top w:w="120" w:type="dxa"/>
              <w:left w:w="120" w:type="dxa"/>
              <w:bottom w:w="120" w:type="dxa"/>
              <w:right w:w="120" w:type="dxa"/>
            </w:tcMar>
            <w:hideMark/>
          </w:tcPr>
          <w:p w:rsidR="008E5D3F" w:rsidRPr="008E5D3F" w:rsidRDefault="008E5D3F" w:rsidP="008E5D3F">
            <w:pPr>
              <w:widowControl/>
              <w:autoSpaceDE/>
              <w:autoSpaceDN/>
              <w:rPr>
                <w:color w:val="030508"/>
                <w:lang w:bidi="ar-SA"/>
              </w:rPr>
            </w:pPr>
            <w:r w:rsidRPr="008E5D3F">
              <w:rPr>
                <w:b/>
                <w:bCs/>
                <w:color w:val="030508"/>
                <w:lang w:bidi="ar-SA"/>
              </w:rPr>
              <w:t>Create</w:t>
            </w:r>
          </w:p>
        </w:tc>
      </w:tr>
      <w:tr w:rsidR="008E5D3F" w:rsidRPr="008E5D3F" w:rsidTr="008E5D3F">
        <w:trPr>
          <w:tblCellSpacing w:w="15" w:type="dxa"/>
        </w:trPr>
        <w:tc>
          <w:tcPr>
            <w:tcW w:w="0" w:type="auto"/>
            <w:tcBorders>
              <w:top w:val="single" w:sz="6" w:space="0" w:color="C8C8C8"/>
              <w:left w:val="single" w:sz="6" w:space="0" w:color="C8C8C8"/>
              <w:bottom w:val="single" w:sz="6" w:space="0" w:color="C8C8C8"/>
              <w:right w:val="single" w:sz="6" w:space="0" w:color="C8C8C8"/>
            </w:tcBorders>
            <w:shd w:val="clear" w:color="auto" w:fill="FFFFFF"/>
            <w:tcMar>
              <w:top w:w="120" w:type="dxa"/>
              <w:left w:w="120" w:type="dxa"/>
              <w:bottom w:w="120" w:type="dxa"/>
              <w:right w:w="120" w:type="dxa"/>
            </w:tcMar>
            <w:hideMark/>
          </w:tcPr>
          <w:p w:rsidR="008E5D3F" w:rsidRPr="008E5D3F" w:rsidRDefault="008E5D3F" w:rsidP="008E5D3F">
            <w:pPr>
              <w:widowControl/>
              <w:autoSpaceDE/>
              <w:autoSpaceDN/>
              <w:rPr>
                <w:color w:val="030508"/>
                <w:sz w:val="24"/>
                <w:szCs w:val="24"/>
                <w:lang w:bidi="ar-SA"/>
              </w:rPr>
            </w:pPr>
            <w:r w:rsidRPr="008E5D3F">
              <w:rPr>
                <w:color w:val="030508"/>
                <w:sz w:val="24"/>
                <w:szCs w:val="24"/>
                <w:lang w:bidi="ar-SA"/>
              </w:rPr>
              <w:t>Choose, Define, Find, Label, List, Match, Name,  Recall, Relate, Select,  Show, Spell, Tell, What, When, Where, Which, Who, Why</w:t>
            </w:r>
          </w:p>
        </w:tc>
        <w:tc>
          <w:tcPr>
            <w:tcW w:w="0" w:type="auto"/>
            <w:tcBorders>
              <w:top w:val="single" w:sz="6" w:space="0" w:color="C8C8C8"/>
              <w:left w:val="single" w:sz="6" w:space="0" w:color="C8C8C8"/>
              <w:bottom w:val="single" w:sz="6" w:space="0" w:color="C8C8C8"/>
              <w:right w:val="single" w:sz="6" w:space="0" w:color="C8C8C8"/>
            </w:tcBorders>
            <w:shd w:val="clear" w:color="auto" w:fill="FFFFFF"/>
            <w:tcMar>
              <w:top w:w="120" w:type="dxa"/>
              <w:left w:w="120" w:type="dxa"/>
              <w:bottom w:w="120" w:type="dxa"/>
              <w:right w:w="120" w:type="dxa"/>
            </w:tcMar>
            <w:hideMark/>
          </w:tcPr>
          <w:p w:rsidR="008E5D3F" w:rsidRPr="008E5D3F" w:rsidRDefault="008E5D3F" w:rsidP="008E5D3F">
            <w:pPr>
              <w:widowControl/>
              <w:autoSpaceDE/>
              <w:autoSpaceDN/>
              <w:rPr>
                <w:color w:val="030508"/>
                <w:sz w:val="24"/>
                <w:szCs w:val="24"/>
                <w:lang w:bidi="ar-SA"/>
              </w:rPr>
            </w:pPr>
            <w:r w:rsidRPr="008E5D3F">
              <w:rPr>
                <w:color w:val="030508"/>
                <w:sz w:val="24"/>
                <w:szCs w:val="24"/>
                <w:lang w:bidi="ar-SA"/>
              </w:rPr>
              <w:t>Classify, Demonstrate, Explain, Extend, Illustrate, Infer, Interpret, Outline, Relate, Rephrase, Show, Summarize, Translate</w:t>
            </w:r>
          </w:p>
        </w:tc>
        <w:tc>
          <w:tcPr>
            <w:tcW w:w="0" w:type="auto"/>
            <w:tcBorders>
              <w:top w:val="single" w:sz="6" w:space="0" w:color="C8C8C8"/>
              <w:left w:val="single" w:sz="6" w:space="0" w:color="C8C8C8"/>
              <w:bottom w:val="single" w:sz="6" w:space="0" w:color="C8C8C8"/>
              <w:right w:val="single" w:sz="6" w:space="0" w:color="C8C8C8"/>
            </w:tcBorders>
            <w:shd w:val="clear" w:color="auto" w:fill="FFFFFF"/>
            <w:tcMar>
              <w:top w:w="120" w:type="dxa"/>
              <w:left w:w="120" w:type="dxa"/>
              <w:bottom w:w="120" w:type="dxa"/>
              <w:right w:w="120" w:type="dxa"/>
            </w:tcMar>
            <w:hideMark/>
          </w:tcPr>
          <w:p w:rsidR="008E5D3F" w:rsidRPr="008E5D3F" w:rsidRDefault="008E5D3F" w:rsidP="008E5D3F">
            <w:pPr>
              <w:widowControl/>
              <w:autoSpaceDE/>
              <w:autoSpaceDN/>
              <w:rPr>
                <w:color w:val="030508"/>
                <w:sz w:val="24"/>
                <w:szCs w:val="24"/>
                <w:lang w:bidi="ar-SA"/>
              </w:rPr>
            </w:pPr>
            <w:r w:rsidRPr="008E5D3F">
              <w:rPr>
                <w:color w:val="030508"/>
                <w:sz w:val="24"/>
                <w:szCs w:val="24"/>
                <w:lang w:bidi="ar-SA"/>
              </w:rPr>
              <w:t>Apply, Build, Choose, Construct, Develop, Experiment with, Identify, Interview, Make use of, Model, Organize, Plan, Select, Solve, Utilize</w:t>
            </w:r>
          </w:p>
        </w:tc>
        <w:tc>
          <w:tcPr>
            <w:tcW w:w="0" w:type="auto"/>
            <w:tcBorders>
              <w:top w:val="single" w:sz="6" w:space="0" w:color="C8C8C8"/>
              <w:left w:val="single" w:sz="6" w:space="0" w:color="C8C8C8"/>
              <w:bottom w:val="single" w:sz="6" w:space="0" w:color="C8C8C8"/>
              <w:right w:val="single" w:sz="6" w:space="0" w:color="C8C8C8"/>
            </w:tcBorders>
            <w:shd w:val="clear" w:color="auto" w:fill="FFFFFF"/>
            <w:tcMar>
              <w:top w:w="120" w:type="dxa"/>
              <w:left w:w="120" w:type="dxa"/>
              <w:bottom w:w="120" w:type="dxa"/>
              <w:right w:w="120" w:type="dxa"/>
            </w:tcMar>
            <w:hideMark/>
          </w:tcPr>
          <w:p w:rsidR="008E5D3F" w:rsidRPr="008E5D3F" w:rsidRDefault="008E5D3F" w:rsidP="008E5D3F">
            <w:pPr>
              <w:widowControl/>
              <w:autoSpaceDE/>
              <w:autoSpaceDN/>
              <w:rPr>
                <w:color w:val="030508"/>
                <w:sz w:val="24"/>
                <w:szCs w:val="24"/>
                <w:lang w:bidi="ar-SA"/>
              </w:rPr>
            </w:pPr>
            <w:r w:rsidRPr="008E5D3F">
              <w:rPr>
                <w:color w:val="030508"/>
                <w:sz w:val="24"/>
                <w:szCs w:val="24"/>
                <w:lang w:bidi="ar-SA"/>
              </w:rPr>
              <w:t>Analyse, Assume, Categorize, Classify, Compare, Conclude, Contrast, Discover, Dissect, Distinguish, Divide, Examine, Inference, Inspect, Motive, Relationships, S</w:t>
            </w:r>
            <w:r w:rsidR="00D31D48">
              <w:rPr>
                <w:color w:val="030508"/>
                <w:sz w:val="24"/>
                <w:szCs w:val="24"/>
                <w:lang w:bidi="ar-SA"/>
              </w:rPr>
              <w:t xml:space="preserve">implify, Survey, Test For, </w:t>
            </w:r>
          </w:p>
        </w:tc>
        <w:tc>
          <w:tcPr>
            <w:tcW w:w="0" w:type="auto"/>
            <w:tcBorders>
              <w:top w:val="single" w:sz="6" w:space="0" w:color="C8C8C8"/>
              <w:left w:val="single" w:sz="6" w:space="0" w:color="C8C8C8"/>
              <w:bottom w:val="single" w:sz="6" w:space="0" w:color="C8C8C8"/>
              <w:right w:val="single" w:sz="6" w:space="0" w:color="C8C8C8"/>
            </w:tcBorders>
            <w:shd w:val="clear" w:color="auto" w:fill="FFFFFF"/>
            <w:tcMar>
              <w:top w:w="120" w:type="dxa"/>
              <w:left w:w="120" w:type="dxa"/>
              <w:bottom w:w="120" w:type="dxa"/>
              <w:right w:w="120" w:type="dxa"/>
            </w:tcMar>
            <w:hideMark/>
          </w:tcPr>
          <w:p w:rsidR="008E5D3F" w:rsidRPr="008E5D3F" w:rsidRDefault="008E5D3F" w:rsidP="008E5D3F">
            <w:pPr>
              <w:widowControl/>
              <w:autoSpaceDE/>
              <w:autoSpaceDN/>
              <w:rPr>
                <w:color w:val="030508"/>
                <w:sz w:val="24"/>
                <w:szCs w:val="24"/>
                <w:lang w:bidi="ar-SA"/>
              </w:rPr>
            </w:pPr>
            <w:r w:rsidRPr="008E5D3F">
              <w:rPr>
                <w:color w:val="030508"/>
                <w:sz w:val="24"/>
                <w:szCs w:val="24"/>
                <w:lang w:bidi="ar-SA"/>
              </w:rPr>
              <w:t>Appraise, Assess, Award, Choose, Criticize, Deduct,  Defend, Determine, Disprove,  Estimate, Evaluate, Explain, Influence, Interpret, Judge, Justify, Measure, Opinion, Perceive, Prioritize, Prove, Rate, R</w:t>
            </w:r>
            <w:r w:rsidR="00D31D48">
              <w:rPr>
                <w:color w:val="030508"/>
                <w:sz w:val="24"/>
                <w:szCs w:val="24"/>
                <w:lang w:bidi="ar-SA"/>
              </w:rPr>
              <w:t xml:space="preserve">ecommend, Select, Support, </w:t>
            </w:r>
          </w:p>
        </w:tc>
        <w:tc>
          <w:tcPr>
            <w:tcW w:w="0" w:type="auto"/>
            <w:tcBorders>
              <w:top w:val="single" w:sz="6" w:space="0" w:color="C8C8C8"/>
              <w:left w:val="single" w:sz="6" w:space="0" w:color="C8C8C8"/>
              <w:bottom w:val="single" w:sz="6" w:space="0" w:color="C8C8C8"/>
              <w:right w:val="single" w:sz="6" w:space="0" w:color="C8C8C8"/>
            </w:tcBorders>
            <w:shd w:val="clear" w:color="auto" w:fill="FFFFFF"/>
            <w:tcMar>
              <w:top w:w="120" w:type="dxa"/>
              <w:left w:w="120" w:type="dxa"/>
              <w:bottom w:w="120" w:type="dxa"/>
              <w:right w:w="120" w:type="dxa"/>
            </w:tcMar>
            <w:hideMark/>
          </w:tcPr>
          <w:p w:rsidR="008E5D3F" w:rsidRPr="008E5D3F" w:rsidRDefault="008E5D3F" w:rsidP="008E5D3F">
            <w:pPr>
              <w:widowControl/>
              <w:autoSpaceDE/>
              <w:autoSpaceDN/>
              <w:rPr>
                <w:color w:val="030508"/>
                <w:sz w:val="24"/>
                <w:szCs w:val="24"/>
                <w:lang w:bidi="ar-SA"/>
              </w:rPr>
            </w:pPr>
            <w:r w:rsidRPr="008E5D3F">
              <w:rPr>
                <w:color w:val="030508"/>
                <w:sz w:val="24"/>
                <w:szCs w:val="24"/>
                <w:lang w:bidi="ar-SA"/>
              </w:rPr>
              <w:t>Adapt, Build, Change, Choose,  Combine, Compile, Compose,  Construct, Create, Delete, Design, Develop, Discuss , Elaborate,  Estimate, Formulate, Imagine,  Improve, Invent, Make up, Maximize,</w:t>
            </w:r>
          </w:p>
        </w:tc>
      </w:tr>
    </w:tbl>
    <w:p w:rsidR="00ED34BE" w:rsidRDefault="00ED34BE" w:rsidP="008E5D3F">
      <w:pPr>
        <w:pStyle w:val="ListParagraph"/>
        <w:tabs>
          <w:tab w:val="left" w:pos="1657"/>
        </w:tabs>
        <w:spacing w:before="137" w:line="360" w:lineRule="auto"/>
        <w:ind w:right="244" w:firstLine="0"/>
        <w:rPr>
          <w:sz w:val="24"/>
        </w:rPr>
      </w:pPr>
    </w:p>
    <w:p w:rsidR="00ED34BE" w:rsidRDefault="00ED34BE">
      <w:pPr>
        <w:rPr>
          <w:sz w:val="24"/>
        </w:rPr>
      </w:pPr>
      <w:r>
        <w:rPr>
          <w:sz w:val="24"/>
        </w:rPr>
        <w:br w:type="page"/>
      </w:r>
    </w:p>
    <w:p w:rsidR="00ED34BE" w:rsidRPr="00A66CE9" w:rsidRDefault="00D31D48" w:rsidP="00A66CE9">
      <w:pPr>
        <w:pStyle w:val="Heading1"/>
        <w:spacing w:line="360" w:lineRule="auto"/>
      </w:pPr>
      <w:bookmarkStart w:id="103" w:name="_Toc42260671"/>
      <w:r w:rsidRPr="00A66CE9">
        <w:lastRenderedPageBreak/>
        <w:t>APPENDIX 6</w:t>
      </w:r>
      <w:r w:rsidR="00A66CE9" w:rsidRPr="00A66CE9">
        <w:t>: METHODS</w:t>
      </w:r>
      <w:r w:rsidRPr="00A66CE9">
        <w:t xml:space="preserve"> OF ASSESSMENT</w:t>
      </w:r>
      <w:bookmarkEnd w:id="10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15"/>
        <w:gridCol w:w="6895"/>
      </w:tblGrid>
      <w:tr w:rsidR="00D31D48" w:rsidRPr="009B19AF" w:rsidTr="00040BBD">
        <w:trPr>
          <w:trHeight w:val="318"/>
        </w:trPr>
        <w:tc>
          <w:tcPr>
            <w:tcW w:w="1521" w:type="pct"/>
            <w:shd w:val="clear" w:color="auto" w:fill="EEECE1" w:themeFill="background2"/>
          </w:tcPr>
          <w:p w:rsidR="00D31D48" w:rsidRPr="009B19AF" w:rsidRDefault="00D31D48" w:rsidP="00040BBD">
            <w:pPr>
              <w:pStyle w:val="TableParagraph"/>
              <w:spacing w:line="275" w:lineRule="exact"/>
              <w:jc w:val="both"/>
              <w:rPr>
                <w:b/>
                <w:sz w:val="24"/>
                <w:szCs w:val="24"/>
              </w:rPr>
            </w:pPr>
            <w:r w:rsidRPr="009B19AF">
              <w:rPr>
                <w:b/>
                <w:sz w:val="24"/>
                <w:szCs w:val="24"/>
              </w:rPr>
              <w:t>Assessment Method</w:t>
            </w:r>
          </w:p>
        </w:tc>
        <w:tc>
          <w:tcPr>
            <w:tcW w:w="3479" w:type="pct"/>
            <w:shd w:val="clear" w:color="auto" w:fill="EEECE1" w:themeFill="background2"/>
          </w:tcPr>
          <w:p w:rsidR="00D31D48" w:rsidRPr="009B19AF" w:rsidRDefault="00D31D48" w:rsidP="00040BBD">
            <w:pPr>
              <w:pStyle w:val="TableParagraph"/>
              <w:spacing w:line="275" w:lineRule="exact"/>
              <w:jc w:val="both"/>
              <w:rPr>
                <w:b/>
                <w:sz w:val="24"/>
                <w:szCs w:val="24"/>
              </w:rPr>
            </w:pPr>
            <w:r w:rsidRPr="009B19AF">
              <w:rPr>
                <w:b/>
                <w:sz w:val="24"/>
                <w:szCs w:val="24"/>
              </w:rPr>
              <w:t>Description</w:t>
            </w:r>
          </w:p>
        </w:tc>
      </w:tr>
      <w:tr w:rsidR="00D31D48" w:rsidRPr="009B19AF" w:rsidTr="00040BBD">
        <w:trPr>
          <w:trHeight w:val="1269"/>
        </w:trPr>
        <w:tc>
          <w:tcPr>
            <w:tcW w:w="1521" w:type="pct"/>
          </w:tcPr>
          <w:p w:rsidR="00D31D48" w:rsidRPr="009B19AF" w:rsidRDefault="00D31D48" w:rsidP="00040BBD">
            <w:pPr>
              <w:pStyle w:val="TableParagraph"/>
              <w:tabs>
                <w:tab w:val="left" w:pos="2125"/>
              </w:tabs>
              <w:spacing w:line="276" w:lineRule="auto"/>
              <w:jc w:val="both"/>
              <w:rPr>
                <w:sz w:val="24"/>
                <w:szCs w:val="24"/>
              </w:rPr>
            </w:pPr>
            <w:r w:rsidRPr="009B19AF">
              <w:rPr>
                <w:sz w:val="24"/>
                <w:szCs w:val="24"/>
              </w:rPr>
              <w:t>Assertion</w:t>
            </w:r>
            <w:r w:rsidRPr="009B19AF">
              <w:rPr>
                <w:sz w:val="24"/>
                <w:szCs w:val="24"/>
              </w:rPr>
              <w:tab/>
              <w:t>(or reasoning)</w:t>
            </w:r>
            <w:r w:rsidRPr="009B19AF">
              <w:rPr>
                <w:spacing w:val="-1"/>
                <w:sz w:val="24"/>
                <w:szCs w:val="24"/>
              </w:rPr>
              <w:t xml:space="preserve"> </w:t>
            </w:r>
            <w:r w:rsidRPr="009B19AF">
              <w:rPr>
                <w:sz w:val="24"/>
                <w:szCs w:val="24"/>
              </w:rPr>
              <w:t>questions</w:t>
            </w:r>
          </w:p>
        </w:tc>
        <w:tc>
          <w:tcPr>
            <w:tcW w:w="3479" w:type="pct"/>
          </w:tcPr>
          <w:p w:rsidR="00D31D48" w:rsidRPr="009B19AF" w:rsidRDefault="00D31D48" w:rsidP="00040BBD">
            <w:pPr>
              <w:pStyle w:val="TableParagraph"/>
              <w:spacing w:line="276" w:lineRule="auto"/>
              <w:jc w:val="both"/>
              <w:rPr>
                <w:sz w:val="24"/>
                <w:szCs w:val="24"/>
              </w:rPr>
            </w:pPr>
            <w:r w:rsidRPr="009B19AF">
              <w:rPr>
                <w:sz w:val="24"/>
                <w:szCs w:val="24"/>
              </w:rPr>
              <w:t>This consists of an assertion and a supporting explanation.</w:t>
            </w:r>
            <w:r w:rsidRPr="009B19AF">
              <w:rPr>
                <w:spacing w:val="-12"/>
                <w:sz w:val="24"/>
                <w:szCs w:val="24"/>
              </w:rPr>
              <w:t xml:space="preserve"> </w:t>
            </w:r>
            <w:r w:rsidRPr="009B19AF">
              <w:rPr>
                <w:sz w:val="24"/>
                <w:szCs w:val="24"/>
              </w:rPr>
              <w:t>Learners</w:t>
            </w:r>
            <w:r w:rsidRPr="009B19AF">
              <w:rPr>
                <w:spacing w:val="-15"/>
                <w:sz w:val="24"/>
                <w:szCs w:val="24"/>
              </w:rPr>
              <w:t xml:space="preserve"> </w:t>
            </w:r>
            <w:r w:rsidRPr="009B19AF">
              <w:rPr>
                <w:sz w:val="24"/>
                <w:szCs w:val="24"/>
              </w:rPr>
              <w:t>have</w:t>
            </w:r>
            <w:r w:rsidRPr="009B19AF">
              <w:rPr>
                <w:spacing w:val="-15"/>
                <w:sz w:val="24"/>
                <w:szCs w:val="24"/>
              </w:rPr>
              <w:t xml:space="preserve"> </w:t>
            </w:r>
            <w:r w:rsidRPr="009B19AF">
              <w:rPr>
                <w:sz w:val="24"/>
                <w:szCs w:val="24"/>
              </w:rPr>
              <w:t>to</w:t>
            </w:r>
            <w:r w:rsidRPr="009B19AF">
              <w:rPr>
                <w:spacing w:val="-12"/>
                <w:sz w:val="24"/>
                <w:szCs w:val="24"/>
              </w:rPr>
              <w:t xml:space="preserve"> </w:t>
            </w:r>
            <w:r w:rsidRPr="009B19AF">
              <w:rPr>
                <w:sz w:val="24"/>
                <w:szCs w:val="24"/>
              </w:rPr>
              <w:t>decide</w:t>
            </w:r>
            <w:r w:rsidRPr="009B19AF">
              <w:rPr>
                <w:spacing w:val="-15"/>
                <w:sz w:val="24"/>
                <w:szCs w:val="24"/>
              </w:rPr>
              <w:t xml:space="preserve"> </w:t>
            </w:r>
            <w:r w:rsidRPr="009B19AF">
              <w:rPr>
                <w:sz w:val="24"/>
                <w:szCs w:val="24"/>
              </w:rPr>
              <w:t>whether</w:t>
            </w:r>
            <w:r w:rsidRPr="009B19AF">
              <w:rPr>
                <w:spacing w:val="-16"/>
                <w:sz w:val="24"/>
                <w:szCs w:val="24"/>
              </w:rPr>
              <w:t xml:space="preserve"> </w:t>
            </w:r>
            <w:r w:rsidRPr="009B19AF">
              <w:rPr>
                <w:sz w:val="24"/>
                <w:szCs w:val="24"/>
              </w:rPr>
              <w:t>the</w:t>
            </w:r>
            <w:r w:rsidRPr="009B19AF">
              <w:rPr>
                <w:spacing w:val="-15"/>
                <w:sz w:val="24"/>
                <w:szCs w:val="24"/>
              </w:rPr>
              <w:t xml:space="preserve"> </w:t>
            </w:r>
            <w:r w:rsidRPr="009B19AF">
              <w:rPr>
                <w:sz w:val="24"/>
                <w:szCs w:val="24"/>
              </w:rPr>
              <w:t>assertion and the explanation are individually true, and if</w:t>
            </w:r>
            <w:r w:rsidRPr="009B19AF">
              <w:rPr>
                <w:spacing w:val="50"/>
                <w:sz w:val="24"/>
                <w:szCs w:val="24"/>
              </w:rPr>
              <w:t xml:space="preserve"> </w:t>
            </w:r>
            <w:r w:rsidRPr="009B19AF">
              <w:rPr>
                <w:sz w:val="24"/>
                <w:szCs w:val="24"/>
              </w:rPr>
              <w:t>true, whether the explanation is a valid reason for the assertion.</w:t>
            </w:r>
          </w:p>
        </w:tc>
      </w:tr>
      <w:tr w:rsidR="00D31D48" w:rsidRPr="009B19AF" w:rsidTr="00040BBD">
        <w:trPr>
          <w:trHeight w:val="1269"/>
        </w:trPr>
        <w:tc>
          <w:tcPr>
            <w:tcW w:w="1521" w:type="pct"/>
          </w:tcPr>
          <w:p w:rsidR="00D31D48" w:rsidRPr="009B19AF" w:rsidRDefault="00D31D48" w:rsidP="00040BBD">
            <w:pPr>
              <w:pStyle w:val="TableParagraph"/>
              <w:spacing w:line="275" w:lineRule="exact"/>
              <w:jc w:val="both"/>
              <w:rPr>
                <w:sz w:val="24"/>
                <w:szCs w:val="24"/>
              </w:rPr>
            </w:pPr>
            <w:r w:rsidRPr="009B19AF">
              <w:rPr>
                <w:sz w:val="24"/>
                <w:szCs w:val="24"/>
              </w:rPr>
              <w:t>Assignment</w:t>
            </w:r>
          </w:p>
        </w:tc>
        <w:tc>
          <w:tcPr>
            <w:tcW w:w="3479" w:type="pct"/>
          </w:tcPr>
          <w:p w:rsidR="00D31D48" w:rsidRPr="009B19AF" w:rsidRDefault="00D31D48" w:rsidP="00040BBD">
            <w:pPr>
              <w:pStyle w:val="TableParagraph"/>
              <w:spacing w:line="276" w:lineRule="auto"/>
              <w:jc w:val="both"/>
              <w:rPr>
                <w:sz w:val="24"/>
                <w:szCs w:val="24"/>
              </w:rPr>
            </w:pPr>
            <w:r w:rsidRPr="009B19AF">
              <w:rPr>
                <w:sz w:val="24"/>
                <w:szCs w:val="24"/>
              </w:rPr>
              <w:t>This is a problem-solving task with clear guidelines, structure</w:t>
            </w:r>
            <w:r w:rsidRPr="009B19AF">
              <w:rPr>
                <w:spacing w:val="-18"/>
                <w:sz w:val="24"/>
                <w:szCs w:val="24"/>
              </w:rPr>
              <w:t xml:space="preserve"> </w:t>
            </w:r>
            <w:r w:rsidRPr="009B19AF">
              <w:rPr>
                <w:sz w:val="24"/>
                <w:szCs w:val="24"/>
              </w:rPr>
              <w:t>and</w:t>
            </w:r>
            <w:r w:rsidRPr="009B19AF">
              <w:rPr>
                <w:spacing w:val="-17"/>
                <w:sz w:val="24"/>
                <w:szCs w:val="24"/>
              </w:rPr>
              <w:t xml:space="preserve"> </w:t>
            </w:r>
            <w:r w:rsidRPr="009B19AF">
              <w:rPr>
                <w:sz w:val="24"/>
                <w:szCs w:val="24"/>
              </w:rPr>
              <w:t>length.</w:t>
            </w:r>
            <w:r w:rsidRPr="009B19AF">
              <w:rPr>
                <w:spacing w:val="-16"/>
                <w:sz w:val="24"/>
                <w:szCs w:val="24"/>
              </w:rPr>
              <w:t xml:space="preserve"> </w:t>
            </w:r>
            <w:r w:rsidRPr="009B19AF">
              <w:rPr>
                <w:sz w:val="24"/>
                <w:szCs w:val="24"/>
              </w:rPr>
              <w:t>An</w:t>
            </w:r>
            <w:r w:rsidRPr="009B19AF">
              <w:rPr>
                <w:spacing w:val="-17"/>
                <w:sz w:val="24"/>
                <w:szCs w:val="24"/>
              </w:rPr>
              <w:t xml:space="preserve"> </w:t>
            </w:r>
            <w:r w:rsidRPr="009B19AF">
              <w:rPr>
                <w:sz w:val="24"/>
                <w:szCs w:val="24"/>
              </w:rPr>
              <w:t>assignment</w:t>
            </w:r>
            <w:r w:rsidRPr="009B19AF">
              <w:rPr>
                <w:spacing w:val="-17"/>
                <w:sz w:val="24"/>
                <w:szCs w:val="24"/>
              </w:rPr>
              <w:t xml:space="preserve"> </w:t>
            </w:r>
            <w:r w:rsidRPr="009B19AF">
              <w:rPr>
                <w:sz w:val="24"/>
                <w:szCs w:val="24"/>
              </w:rPr>
              <w:t>is</w:t>
            </w:r>
            <w:r w:rsidRPr="009B19AF">
              <w:rPr>
                <w:spacing w:val="-16"/>
                <w:sz w:val="24"/>
                <w:szCs w:val="24"/>
              </w:rPr>
              <w:t xml:space="preserve"> </w:t>
            </w:r>
            <w:r w:rsidRPr="009B19AF">
              <w:rPr>
                <w:sz w:val="24"/>
                <w:szCs w:val="24"/>
              </w:rPr>
              <w:t>more</w:t>
            </w:r>
            <w:r w:rsidRPr="009B19AF">
              <w:rPr>
                <w:spacing w:val="-16"/>
                <w:sz w:val="24"/>
                <w:szCs w:val="24"/>
              </w:rPr>
              <w:t xml:space="preserve"> </w:t>
            </w:r>
            <w:r w:rsidRPr="009B19AF">
              <w:rPr>
                <w:sz w:val="24"/>
                <w:szCs w:val="24"/>
              </w:rPr>
              <w:t>structured</w:t>
            </w:r>
            <w:r w:rsidRPr="009B19AF">
              <w:rPr>
                <w:spacing w:val="-17"/>
                <w:sz w:val="24"/>
                <w:szCs w:val="24"/>
              </w:rPr>
              <w:t xml:space="preserve"> </w:t>
            </w:r>
            <w:r w:rsidRPr="009B19AF">
              <w:rPr>
                <w:sz w:val="24"/>
                <w:szCs w:val="24"/>
              </w:rPr>
              <w:t>and less open-ended than a project. Learners are</w:t>
            </w:r>
            <w:r w:rsidRPr="009B19AF">
              <w:rPr>
                <w:spacing w:val="-21"/>
                <w:sz w:val="24"/>
                <w:szCs w:val="24"/>
              </w:rPr>
              <w:t xml:space="preserve"> </w:t>
            </w:r>
            <w:r w:rsidRPr="009B19AF">
              <w:rPr>
                <w:sz w:val="24"/>
                <w:szCs w:val="24"/>
              </w:rPr>
              <w:t>given little</w:t>
            </w:r>
          </w:p>
          <w:p w:rsidR="00D31D48" w:rsidRPr="009B19AF" w:rsidRDefault="00D31D48" w:rsidP="00040BBD">
            <w:pPr>
              <w:pStyle w:val="TableParagraph"/>
              <w:jc w:val="both"/>
              <w:rPr>
                <w:sz w:val="24"/>
                <w:szCs w:val="24"/>
              </w:rPr>
            </w:pPr>
            <w:r w:rsidRPr="009B19AF">
              <w:rPr>
                <w:sz w:val="24"/>
                <w:szCs w:val="24"/>
              </w:rPr>
              <w:t>choice of methodology or content</w:t>
            </w:r>
          </w:p>
        </w:tc>
      </w:tr>
      <w:tr w:rsidR="00D31D48" w:rsidRPr="009B19AF" w:rsidTr="00040BBD">
        <w:trPr>
          <w:trHeight w:val="633"/>
        </w:trPr>
        <w:tc>
          <w:tcPr>
            <w:tcW w:w="1521" w:type="pct"/>
          </w:tcPr>
          <w:p w:rsidR="00D31D48" w:rsidRPr="009B19AF" w:rsidRDefault="00D31D48" w:rsidP="00040BBD">
            <w:pPr>
              <w:pStyle w:val="TableParagraph"/>
              <w:spacing w:line="275" w:lineRule="exact"/>
              <w:jc w:val="both"/>
              <w:rPr>
                <w:sz w:val="24"/>
                <w:szCs w:val="24"/>
              </w:rPr>
            </w:pPr>
            <w:r w:rsidRPr="009B19AF">
              <w:rPr>
                <w:sz w:val="24"/>
                <w:szCs w:val="24"/>
              </w:rPr>
              <w:t>Aural test</w:t>
            </w:r>
          </w:p>
        </w:tc>
        <w:tc>
          <w:tcPr>
            <w:tcW w:w="3479" w:type="pct"/>
          </w:tcPr>
          <w:p w:rsidR="00D31D48" w:rsidRPr="009B19AF" w:rsidRDefault="00D31D48" w:rsidP="00040BBD">
            <w:pPr>
              <w:pStyle w:val="TableParagraph"/>
              <w:spacing w:line="275" w:lineRule="exact"/>
              <w:jc w:val="both"/>
              <w:rPr>
                <w:sz w:val="24"/>
                <w:szCs w:val="24"/>
              </w:rPr>
            </w:pPr>
            <w:r w:rsidRPr="009B19AF">
              <w:rPr>
                <w:sz w:val="24"/>
                <w:szCs w:val="24"/>
              </w:rPr>
              <w:t>This is a test of listening skills, for example in languages or music, using live or taped stimulus.</w:t>
            </w:r>
          </w:p>
        </w:tc>
      </w:tr>
      <w:tr w:rsidR="00D31D48" w:rsidRPr="009B19AF" w:rsidTr="00040BBD">
        <w:trPr>
          <w:trHeight w:val="952"/>
        </w:trPr>
        <w:tc>
          <w:tcPr>
            <w:tcW w:w="1521" w:type="pct"/>
          </w:tcPr>
          <w:p w:rsidR="00D31D48" w:rsidRPr="009B19AF" w:rsidRDefault="00D31D48" w:rsidP="00040BBD">
            <w:pPr>
              <w:pStyle w:val="TableParagraph"/>
              <w:spacing w:before="1"/>
              <w:jc w:val="both"/>
              <w:rPr>
                <w:sz w:val="24"/>
                <w:szCs w:val="24"/>
              </w:rPr>
            </w:pPr>
            <w:r w:rsidRPr="009B19AF">
              <w:rPr>
                <w:sz w:val="24"/>
                <w:szCs w:val="24"/>
              </w:rPr>
              <w:t>Case study</w:t>
            </w:r>
          </w:p>
        </w:tc>
        <w:tc>
          <w:tcPr>
            <w:tcW w:w="3479" w:type="pct"/>
          </w:tcPr>
          <w:p w:rsidR="00D31D48" w:rsidRPr="009B19AF" w:rsidRDefault="00D31D48" w:rsidP="00040BBD">
            <w:pPr>
              <w:pStyle w:val="TableParagraph"/>
              <w:spacing w:before="1" w:line="276" w:lineRule="auto"/>
              <w:jc w:val="both"/>
              <w:rPr>
                <w:sz w:val="24"/>
                <w:szCs w:val="24"/>
              </w:rPr>
            </w:pPr>
            <w:r w:rsidRPr="009B19AF">
              <w:rPr>
                <w:sz w:val="24"/>
                <w:szCs w:val="24"/>
              </w:rPr>
              <w:t>Learners are given a description of an event of a real-life or simulated nature, as a basis for an assessment of such</w:t>
            </w:r>
          </w:p>
          <w:p w:rsidR="00D31D48" w:rsidRPr="009B19AF" w:rsidRDefault="00D31D48" w:rsidP="00040BBD">
            <w:pPr>
              <w:pStyle w:val="TableParagraph"/>
              <w:spacing w:line="275" w:lineRule="exact"/>
              <w:jc w:val="both"/>
              <w:rPr>
                <w:sz w:val="24"/>
                <w:szCs w:val="24"/>
              </w:rPr>
            </w:pPr>
            <w:r w:rsidRPr="009B19AF">
              <w:rPr>
                <w:sz w:val="24"/>
                <w:szCs w:val="24"/>
              </w:rPr>
              <w:t>skills as decision making, planning or verifying</w:t>
            </w:r>
          </w:p>
        </w:tc>
      </w:tr>
      <w:tr w:rsidR="00D31D48" w:rsidRPr="009B19AF" w:rsidTr="00040BBD">
        <w:trPr>
          <w:trHeight w:val="635"/>
        </w:trPr>
        <w:tc>
          <w:tcPr>
            <w:tcW w:w="1521" w:type="pct"/>
          </w:tcPr>
          <w:p w:rsidR="00D31D48" w:rsidRPr="009B19AF" w:rsidRDefault="00D31D48" w:rsidP="00040BBD">
            <w:pPr>
              <w:pStyle w:val="TableParagraph"/>
              <w:spacing w:before="1"/>
              <w:jc w:val="both"/>
              <w:rPr>
                <w:sz w:val="24"/>
                <w:szCs w:val="24"/>
              </w:rPr>
            </w:pPr>
            <w:r w:rsidRPr="009B19AF">
              <w:rPr>
                <w:sz w:val="24"/>
                <w:szCs w:val="24"/>
              </w:rPr>
              <w:t>Completion questions</w:t>
            </w:r>
          </w:p>
        </w:tc>
        <w:tc>
          <w:tcPr>
            <w:tcW w:w="3479" w:type="pct"/>
          </w:tcPr>
          <w:p w:rsidR="00D31D48" w:rsidRPr="009B19AF" w:rsidRDefault="00D31D48" w:rsidP="00040BBD">
            <w:pPr>
              <w:pStyle w:val="TableParagraph"/>
              <w:spacing w:before="1"/>
              <w:jc w:val="both"/>
              <w:rPr>
                <w:sz w:val="24"/>
                <w:szCs w:val="24"/>
              </w:rPr>
            </w:pPr>
            <w:r w:rsidRPr="009B19AF">
              <w:rPr>
                <w:sz w:val="24"/>
                <w:szCs w:val="24"/>
              </w:rPr>
              <w:t>Learners are required to supply the correct missing</w:t>
            </w:r>
          </w:p>
          <w:p w:rsidR="00D31D48" w:rsidRPr="009B19AF" w:rsidRDefault="00D31D48" w:rsidP="00040BBD">
            <w:pPr>
              <w:pStyle w:val="TableParagraph"/>
              <w:spacing w:before="41"/>
              <w:jc w:val="both"/>
              <w:rPr>
                <w:sz w:val="24"/>
                <w:szCs w:val="24"/>
              </w:rPr>
            </w:pPr>
            <w:r w:rsidRPr="009B19AF">
              <w:rPr>
                <w:sz w:val="24"/>
                <w:szCs w:val="24"/>
              </w:rPr>
              <w:t>word(s) to complete a given statement</w:t>
            </w:r>
          </w:p>
        </w:tc>
      </w:tr>
      <w:tr w:rsidR="00D31D48" w:rsidRPr="009B19AF" w:rsidTr="00040BBD">
        <w:trPr>
          <w:trHeight w:val="953"/>
        </w:trPr>
        <w:tc>
          <w:tcPr>
            <w:tcW w:w="1521" w:type="pct"/>
          </w:tcPr>
          <w:p w:rsidR="00D31D48" w:rsidRPr="009B19AF" w:rsidRDefault="00D31D48" w:rsidP="00040BBD">
            <w:pPr>
              <w:pStyle w:val="TableParagraph"/>
              <w:spacing w:line="275" w:lineRule="exact"/>
              <w:jc w:val="both"/>
              <w:rPr>
                <w:sz w:val="24"/>
                <w:szCs w:val="24"/>
              </w:rPr>
            </w:pPr>
            <w:r w:rsidRPr="009B19AF">
              <w:rPr>
                <w:sz w:val="24"/>
                <w:szCs w:val="24"/>
              </w:rPr>
              <w:t>Comprehension</w:t>
            </w:r>
          </w:p>
        </w:tc>
        <w:tc>
          <w:tcPr>
            <w:tcW w:w="3479" w:type="pct"/>
          </w:tcPr>
          <w:p w:rsidR="00D31D48" w:rsidRPr="009B19AF" w:rsidRDefault="00D31D48" w:rsidP="00040BBD">
            <w:pPr>
              <w:pStyle w:val="TableParagraph"/>
              <w:spacing w:line="276" w:lineRule="auto"/>
              <w:jc w:val="both"/>
              <w:rPr>
                <w:sz w:val="24"/>
                <w:szCs w:val="24"/>
              </w:rPr>
            </w:pPr>
            <w:r w:rsidRPr="009B19AF">
              <w:rPr>
                <w:sz w:val="24"/>
                <w:szCs w:val="24"/>
              </w:rPr>
              <w:t>This is a set of questions based on a passage of text. The questions assess understanding of the meanings of words, phrases, technical terminology and of the passage overall.</w:t>
            </w:r>
          </w:p>
        </w:tc>
      </w:tr>
      <w:tr w:rsidR="00D31D48" w:rsidRPr="009B19AF" w:rsidTr="00040BBD">
        <w:trPr>
          <w:trHeight w:val="952"/>
        </w:trPr>
        <w:tc>
          <w:tcPr>
            <w:tcW w:w="1521" w:type="pct"/>
          </w:tcPr>
          <w:p w:rsidR="00D31D48" w:rsidRPr="009B19AF" w:rsidRDefault="00D31D48" w:rsidP="00040BBD">
            <w:pPr>
              <w:pStyle w:val="TableParagraph"/>
              <w:spacing w:line="275" w:lineRule="exact"/>
              <w:jc w:val="both"/>
              <w:rPr>
                <w:sz w:val="24"/>
                <w:szCs w:val="24"/>
              </w:rPr>
            </w:pPr>
            <w:r w:rsidRPr="009B19AF">
              <w:rPr>
                <w:sz w:val="24"/>
                <w:szCs w:val="24"/>
              </w:rPr>
              <w:t>Design activity</w:t>
            </w:r>
          </w:p>
        </w:tc>
        <w:tc>
          <w:tcPr>
            <w:tcW w:w="3479" w:type="pct"/>
          </w:tcPr>
          <w:p w:rsidR="00D31D48" w:rsidRPr="009B19AF" w:rsidRDefault="00D31D48" w:rsidP="00040BBD">
            <w:pPr>
              <w:pStyle w:val="TableParagraph"/>
              <w:spacing w:line="276" w:lineRule="auto"/>
              <w:jc w:val="both"/>
              <w:rPr>
                <w:sz w:val="24"/>
                <w:szCs w:val="24"/>
              </w:rPr>
            </w:pPr>
            <w:r w:rsidRPr="009B19AF">
              <w:rPr>
                <w:sz w:val="24"/>
                <w:szCs w:val="24"/>
              </w:rPr>
              <w:t>Learners are required to work from a design brief, to research and investigate a design problem, and to develop</w:t>
            </w:r>
          </w:p>
          <w:p w:rsidR="00D31D48" w:rsidRPr="009B19AF" w:rsidRDefault="00D31D48" w:rsidP="00040BBD">
            <w:pPr>
              <w:pStyle w:val="TableParagraph"/>
              <w:jc w:val="both"/>
              <w:rPr>
                <w:sz w:val="24"/>
                <w:szCs w:val="24"/>
              </w:rPr>
            </w:pPr>
            <w:r w:rsidRPr="009B19AF">
              <w:rPr>
                <w:sz w:val="24"/>
                <w:szCs w:val="24"/>
              </w:rPr>
              <w:t>and verify a final solution</w:t>
            </w:r>
          </w:p>
        </w:tc>
      </w:tr>
      <w:tr w:rsidR="00D31D48" w:rsidRPr="009B19AF" w:rsidTr="00040BBD">
        <w:trPr>
          <w:trHeight w:val="635"/>
        </w:trPr>
        <w:tc>
          <w:tcPr>
            <w:tcW w:w="1521" w:type="pct"/>
          </w:tcPr>
          <w:p w:rsidR="00D31D48" w:rsidRPr="009B19AF" w:rsidRDefault="00D31D48" w:rsidP="00040BBD">
            <w:pPr>
              <w:pStyle w:val="TableParagraph"/>
              <w:spacing w:line="275" w:lineRule="exact"/>
              <w:jc w:val="both"/>
              <w:rPr>
                <w:sz w:val="24"/>
                <w:szCs w:val="24"/>
              </w:rPr>
            </w:pPr>
            <w:r w:rsidRPr="009B19AF">
              <w:rPr>
                <w:sz w:val="24"/>
                <w:szCs w:val="24"/>
              </w:rPr>
              <w:t>Discussion contribution</w:t>
            </w:r>
          </w:p>
        </w:tc>
        <w:tc>
          <w:tcPr>
            <w:tcW w:w="3479" w:type="pct"/>
          </w:tcPr>
          <w:p w:rsidR="00D31D48" w:rsidRPr="009B19AF" w:rsidRDefault="00D31D48" w:rsidP="00040BBD">
            <w:pPr>
              <w:pStyle w:val="TableParagraph"/>
              <w:spacing w:line="275" w:lineRule="exact"/>
              <w:jc w:val="both"/>
              <w:rPr>
                <w:sz w:val="24"/>
                <w:szCs w:val="24"/>
              </w:rPr>
            </w:pPr>
            <w:r w:rsidRPr="009B19AF">
              <w:rPr>
                <w:sz w:val="24"/>
                <w:szCs w:val="24"/>
              </w:rPr>
              <w:t>Learners are required to take part in a discussion which is observed by the assessor.</w:t>
            </w:r>
          </w:p>
        </w:tc>
      </w:tr>
      <w:tr w:rsidR="00D31D48" w:rsidRPr="009B19AF" w:rsidTr="00040BBD">
        <w:trPr>
          <w:trHeight w:val="1269"/>
        </w:trPr>
        <w:tc>
          <w:tcPr>
            <w:tcW w:w="1521" w:type="pct"/>
          </w:tcPr>
          <w:p w:rsidR="00D31D48" w:rsidRPr="009B19AF" w:rsidRDefault="00D31D48" w:rsidP="00040BBD">
            <w:r w:rsidRPr="009B19AF">
              <w:t>Extended response</w:t>
            </w:r>
            <w:r w:rsidRPr="009B19AF">
              <w:rPr>
                <w:w w:val="99"/>
              </w:rPr>
              <w:t xml:space="preserve"> </w:t>
            </w:r>
            <w:r w:rsidRPr="009B19AF">
              <w:t>questions</w:t>
            </w:r>
          </w:p>
        </w:tc>
        <w:tc>
          <w:tcPr>
            <w:tcW w:w="3479" w:type="pct"/>
          </w:tcPr>
          <w:p w:rsidR="00D31D48" w:rsidRPr="009B19AF" w:rsidRDefault="00D31D48" w:rsidP="00040BBD">
            <w:pPr>
              <w:pStyle w:val="TableParagraph"/>
              <w:spacing w:line="276" w:lineRule="auto"/>
              <w:jc w:val="both"/>
              <w:rPr>
                <w:sz w:val="24"/>
                <w:szCs w:val="24"/>
              </w:rPr>
            </w:pPr>
            <w:r w:rsidRPr="009B19AF">
              <w:rPr>
                <w:sz w:val="24"/>
                <w:szCs w:val="24"/>
              </w:rPr>
              <w:t>This type of question has few restrictions on the content and form of response. Learners are required to provide a lengthy</w:t>
            </w:r>
            <w:r w:rsidRPr="009B19AF">
              <w:rPr>
                <w:spacing w:val="-20"/>
                <w:sz w:val="24"/>
                <w:szCs w:val="24"/>
              </w:rPr>
              <w:t xml:space="preserve"> </w:t>
            </w:r>
            <w:r w:rsidRPr="009B19AF">
              <w:rPr>
                <w:sz w:val="24"/>
                <w:szCs w:val="24"/>
              </w:rPr>
              <w:t>open-ended</w:t>
            </w:r>
            <w:r w:rsidRPr="009B19AF">
              <w:rPr>
                <w:spacing w:val="-12"/>
                <w:sz w:val="24"/>
                <w:szCs w:val="24"/>
              </w:rPr>
              <w:t xml:space="preserve"> </w:t>
            </w:r>
            <w:r w:rsidRPr="009B19AF">
              <w:rPr>
                <w:sz w:val="24"/>
                <w:szCs w:val="24"/>
              </w:rPr>
              <w:t>response.</w:t>
            </w:r>
            <w:r w:rsidRPr="009B19AF">
              <w:rPr>
                <w:spacing w:val="-12"/>
                <w:sz w:val="24"/>
                <w:szCs w:val="24"/>
              </w:rPr>
              <w:t xml:space="preserve"> </w:t>
            </w:r>
            <w:r w:rsidRPr="009B19AF">
              <w:rPr>
                <w:sz w:val="24"/>
                <w:szCs w:val="24"/>
              </w:rPr>
              <w:t>Limits</w:t>
            </w:r>
            <w:r w:rsidRPr="009B19AF">
              <w:rPr>
                <w:spacing w:val="-15"/>
                <w:sz w:val="24"/>
                <w:szCs w:val="24"/>
              </w:rPr>
              <w:t xml:space="preserve"> </w:t>
            </w:r>
            <w:r w:rsidRPr="009B19AF">
              <w:rPr>
                <w:sz w:val="24"/>
                <w:szCs w:val="24"/>
              </w:rPr>
              <w:t>may</w:t>
            </w:r>
            <w:r w:rsidRPr="009B19AF">
              <w:rPr>
                <w:spacing w:val="-20"/>
                <w:sz w:val="24"/>
                <w:szCs w:val="24"/>
              </w:rPr>
              <w:t xml:space="preserve"> </w:t>
            </w:r>
            <w:r w:rsidRPr="009B19AF">
              <w:rPr>
                <w:sz w:val="24"/>
                <w:szCs w:val="24"/>
              </w:rPr>
              <w:t>be</w:t>
            </w:r>
            <w:r w:rsidRPr="009B19AF">
              <w:rPr>
                <w:spacing w:val="-14"/>
                <w:sz w:val="24"/>
                <w:szCs w:val="24"/>
              </w:rPr>
              <w:t xml:space="preserve"> </w:t>
            </w:r>
            <w:r w:rsidRPr="009B19AF">
              <w:rPr>
                <w:sz w:val="24"/>
                <w:szCs w:val="24"/>
              </w:rPr>
              <w:t>placed</w:t>
            </w:r>
            <w:r w:rsidRPr="009B19AF">
              <w:rPr>
                <w:spacing w:val="-15"/>
                <w:sz w:val="24"/>
                <w:szCs w:val="24"/>
              </w:rPr>
              <w:t xml:space="preserve"> </w:t>
            </w:r>
            <w:r w:rsidRPr="009B19AF">
              <w:rPr>
                <w:sz w:val="24"/>
                <w:szCs w:val="24"/>
              </w:rPr>
              <w:t>on</w:t>
            </w:r>
            <w:r w:rsidRPr="009B19AF">
              <w:rPr>
                <w:spacing w:val="-15"/>
                <w:sz w:val="24"/>
                <w:szCs w:val="24"/>
              </w:rPr>
              <w:t xml:space="preserve"> </w:t>
            </w:r>
            <w:r w:rsidRPr="009B19AF">
              <w:rPr>
                <w:sz w:val="24"/>
                <w:szCs w:val="24"/>
              </w:rPr>
              <w:t>the</w:t>
            </w:r>
          </w:p>
          <w:p w:rsidR="00D31D48" w:rsidRPr="009B19AF" w:rsidRDefault="00D31D48" w:rsidP="00040BBD">
            <w:pPr>
              <w:pStyle w:val="TableParagraph"/>
              <w:jc w:val="both"/>
              <w:rPr>
                <w:sz w:val="24"/>
                <w:szCs w:val="24"/>
              </w:rPr>
            </w:pPr>
            <w:r w:rsidRPr="009B19AF">
              <w:rPr>
                <w:sz w:val="24"/>
                <w:szCs w:val="24"/>
              </w:rPr>
              <w:t>length and/or time allowed</w:t>
            </w:r>
          </w:p>
        </w:tc>
      </w:tr>
      <w:tr w:rsidR="00D31D48" w:rsidRPr="009B19AF" w:rsidTr="00040BBD">
        <w:trPr>
          <w:trHeight w:val="2221"/>
        </w:trPr>
        <w:tc>
          <w:tcPr>
            <w:tcW w:w="1521" w:type="pct"/>
          </w:tcPr>
          <w:p w:rsidR="00D31D48" w:rsidRPr="009B19AF" w:rsidRDefault="00D31D48" w:rsidP="00040BBD">
            <w:pPr>
              <w:pStyle w:val="TableParagraph"/>
              <w:spacing w:line="275" w:lineRule="exact"/>
              <w:jc w:val="both"/>
              <w:rPr>
                <w:sz w:val="24"/>
                <w:szCs w:val="24"/>
              </w:rPr>
            </w:pPr>
            <w:r w:rsidRPr="009B19AF">
              <w:rPr>
                <w:sz w:val="24"/>
                <w:szCs w:val="24"/>
              </w:rPr>
              <w:t>Grid questions</w:t>
            </w:r>
          </w:p>
        </w:tc>
        <w:tc>
          <w:tcPr>
            <w:tcW w:w="3479" w:type="pct"/>
          </w:tcPr>
          <w:p w:rsidR="00D31D48" w:rsidRPr="009B19AF" w:rsidRDefault="00D31D48" w:rsidP="00040BBD">
            <w:pPr>
              <w:pStyle w:val="TableParagraph"/>
              <w:spacing w:line="276" w:lineRule="auto"/>
              <w:jc w:val="both"/>
              <w:rPr>
                <w:sz w:val="24"/>
                <w:szCs w:val="24"/>
              </w:rPr>
            </w:pPr>
            <w:r w:rsidRPr="009B19AF">
              <w:rPr>
                <w:sz w:val="24"/>
                <w:szCs w:val="24"/>
              </w:rPr>
              <w:t>Learners should have a series of related questions, with a series</w:t>
            </w:r>
            <w:r w:rsidRPr="009B19AF">
              <w:rPr>
                <w:spacing w:val="-13"/>
                <w:sz w:val="24"/>
                <w:szCs w:val="24"/>
              </w:rPr>
              <w:t xml:space="preserve"> </w:t>
            </w:r>
            <w:r w:rsidRPr="009B19AF">
              <w:rPr>
                <w:sz w:val="24"/>
                <w:szCs w:val="24"/>
              </w:rPr>
              <w:t>of</w:t>
            </w:r>
            <w:r w:rsidRPr="009B19AF">
              <w:rPr>
                <w:spacing w:val="-13"/>
                <w:sz w:val="24"/>
                <w:szCs w:val="24"/>
              </w:rPr>
              <w:t xml:space="preserve"> </w:t>
            </w:r>
            <w:r w:rsidRPr="009B19AF">
              <w:rPr>
                <w:sz w:val="24"/>
                <w:szCs w:val="24"/>
              </w:rPr>
              <w:t>possible</w:t>
            </w:r>
            <w:r w:rsidRPr="009B19AF">
              <w:rPr>
                <w:spacing w:val="-14"/>
                <w:sz w:val="24"/>
                <w:szCs w:val="24"/>
              </w:rPr>
              <w:t xml:space="preserve"> </w:t>
            </w:r>
            <w:r w:rsidRPr="009B19AF">
              <w:rPr>
                <w:sz w:val="24"/>
                <w:szCs w:val="24"/>
              </w:rPr>
              <w:t>responses</w:t>
            </w:r>
            <w:r w:rsidRPr="009B19AF">
              <w:rPr>
                <w:spacing w:val="-13"/>
                <w:sz w:val="24"/>
                <w:szCs w:val="24"/>
              </w:rPr>
              <w:t xml:space="preserve"> </w:t>
            </w:r>
            <w:r w:rsidRPr="009B19AF">
              <w:rPr>
                <w:sz w:val="24"/>
                <w:szCs w:val="24"/>
              </w:rPr>
              <w:t>presented</w:t>
            </w:r>
            <w:r w:rsidRPr="009B19AF">
              <w:rPr>
                <w:spacing w:val="-14"/>
                <w:sz w:val="24"/>
                <w:szCs w:val="24"/>
              </w:rPr>
              <w:t xml:space="preserve"> </w:t>
            </w:r>
            <w:r w:rsidRPr="009B19AF">
              <w:rPr>
                <w:sz w:val="24"/>
                <w:szCs w:val="24"/>
              </w:rPr>
              <w:t>in</w:t>
            </w:r>
            <w:r w:rsidRPr="009B19AF">
              <w:rPr>
                <w:spacing w:val="-13"/>
                <w:sz w:val="24"/>
                <w:szCs w:val="24"/>
              </w:rPr>
              <w:t xml:space="preserve"> </w:t>
            </w:r>
            <w:r w:rsidRPr="009B19AF">
              <w:rPr>
                <w:sz w:val="24"/>
                <w:szCs w:val="24"/>
              </w:rPr>
              <w:t>an</w:t>
            </w:r>
            <w:r w:rsidRPr="009B19AF">
              <w:rPr>
                <w:spacing w:val="-12"/>
                <w:sz w:val="24"/>
                <w:szCs w:val="24"/>
              </w:rPr>
              <w:t xml:space="preserve"> </w:t>
            </w:r>
            <w:r w:rsidRPr="009B19AF">
              <w:rPr>
                <w:sz w:val="24"/>
                <w:szCs w:val="24"/>
              </w:rPr>
              <w:t>accompanying grid. They are required to select the correct response for each</w:t>
            </w:r>
            <w:r w:rsidRPr="009B19AF">
              <w:rPr>
                <w:spacing w:val="-11"/>
                <w:sz w:val="24"/>
                <w:szCs w:val="24"/>
              </w:rPr>
              <w:t xml:space="preserve"> </w:t>
            </w:r>
            <w:r w:rsidRPr="009B19AF">
              <w:rPr>
                <w:sz w:val="24"/>
                <w:szCs w:val="24"/>
              </w:rPr>
              <w:t>question.</w:t>
            </w:r>
            <w:r w:rsidRPr="009B19AF">
              <w:rPr>
                <w:spacing w:val="-11"/>
                <w:sz w:val="24"/>
                <w:szCs w:val="24"/>
              </w:rPr>
              <w:t xml:space="preserve"> </w:t>
            </w:r>
            <w:r w:rsidRPr="009B19AF">
              <w:rPr>
                <w:sz w:val="24"/>
                <w:szCs w:val="24"/>
              </w:rPr>
              <w:t>Two</w:t>
            </w:r>
            <w:r w:rsidRPr="009B19AF">
              <w:rPr>
                <w:spacing w:val="-11"/>
                <w:sz w:val="24"/>
                <w:szCs w:val="24"/>
              </w:rPr>
              <w:t xml:space="preserve"> </w:t>
            </w:r>
            <w:r w:rsidRPr="009B19AF">
              <w:rPr>
                <w:sz w:val="24"/>
                <w:szCs w:val="24"/>
              </w:rPr>
              <w:t>different</w:t>
            </w:r>
            <w:r w:rsidRPr="009B19AF">
              <w:rPr>
                <w:spacing w:val="-11"/>
                <w:sz w:val="24"/>
                <w:szCs w:val="24"/>
              </w:rPr>
              <w:t xml:space="preserve"> </w:t>
            </w:r>
            <w:r w:rsidRPr="009B19AF">
              <w:rPr>
                <w:sz w:val="24"/>
                <w:szCs w:val="24"/>
              </w:rPr>
              <w:t>questions</w:t>
            </w:r>
            <w:r w:rsidRPr="009B19AF">
              <w:rPr>
                <w:spacing w:val="-11"/>
                <w:sz w:val="24"/>
                <w:szCs w:val="24"/>
              </w:rPr>
              <w:t xml:space="preserve"> </w:t>
            </w:r>
            <w:r w:rsidRPr="009B19AF">
              <w:rPr>
                <w:sz w:val="24"/>
                <w:szCs w:val="24"/>
              </w:rPr>
              <w:t>may</w:t>
            </w:r>
            <w:r w:rsidRPr="009B19AF">
              <w:rPr>
                <w:spacing w:val="-16"/>
                <w:sz w:val="24"/>
                <w:szCs w:val="24"/>
              </w:rPr>
              <w:t xml:space="preserve"> </w:t>
            </w:r>
            <w:r w:rsidRPr="009B19AF">
              <w:rPr>
                <w:sz w:val="24"/>
                <w:szCs w:val="24"/>
              </w:rPr>
              <w:t>have</w:t>
            </w:r>
            <w:r w:rsidRPr="009B19AF">
              <w:rPr>
                <w:spacing w:val="-12"/>
                <w:sz w:val="24"/>
                <w:szCs w:val="24"/>
              </w:rPr>
              <w:t xml:space="preserve"> </w:t>
            </w:r>
            <w:r w:rsidRPr="009B19AF">
              <w:rPr>
                <w:sz w:val="24"/>
                <w:szCs w:val="24"/>
              </w:rPr>
              <w:t>the</w:t>
            </w:r>
            <w:r w:rsidRPr="009B19AF">
              <w:rPr>
                <w:spacing w:val="-12"/>
                <w:sz w:val="24"/>
                <w:szCs w:val="24"/>
              </w:rPr>
              <w:t xml:space="preserve"> </w:t>
            </w:r>
            <w:r w:rsidRPr="009B19AF">
              <w:rPr>
                <w:sz w:val="24"/>
                <w:szCs w:val="24"/>
              </w:rPr>
              <w:t>same answer. Some responses will be plausible but incorrect. Grid questions provide an alternative to</w:t>
            </w:r>
            <w:r w:rsidRPr="009B19AF">
              <w:rPr>
                <w:spacing w:val="50"/>
                <w:sz w:val="24"/>
                <w:szCs w:val="24"/>
              </w:rPr>
              <w:t xml:space="preserve"> </w:t>
            </w:r>
            <w:r w:rsidRPr="009B19AF">
              <w:rPr>
                <w:sz w:val="24"/>
                <w:szCs w:val="24"/>
              </w:rPr>
              <w:t>matching</w:t>
            </w:r>
          </w:p>
          <w:p w:rsidR="00D31D48" w:rsidRPr="009B19AF" w:rsidRDefault="00D31D48" w:rsidP="00040BBD">
            <w:pPr>
              <w:pStyle w:val="TableParagraph"/>
              <w:jc w:val="both"/>
              <w:rPr>
                <w:sz w:val="24"/>
                <w:szCs w:val="24"/>
              </w:rPr>
            </w:pPr>
            <w:r w:rsidRPr="009B19AF">
              <w:rPr>
                <w:sz w:val="24"/>
                <w:szCs w:val="24"/>
              </w:rPr>
              <w:t>questions (see below)</w:t>
            </w:r>
          </w:p>
        </w:tc>
      </w:tr>
      <w:tr w:rsidR="00D31D48" w:rsidRPr="009B19AF" w:rsidTr="00040BBD">
        <w:trPr>
          <w:trHeight w:val="1269"/>
        </w:trPr>
        <w:tc>
          <w:tcPr>
            <w:tcW w:w="1521" w:type="pct"/>
          </w:tcPr>
          <w:p w:rsidR="00D31D48" w:rsidRPr="009B19AF" w:rsidRDefault="00D31D48" w:rsidP="00040BBD">
            <w:pPr>
              <w:pStyle w:val="TableParagraph"/>
              <w:spacing w:line="276" w:lineRule="exact"/>
              <w:jc w:val="both"/>
              <w:rPr>
                <w:sz w:val="24"/>
                <w:szCs w:val="24"/>
              </w:rPr>
            </w:pPr>
            <w:r w:rsidRPr="009B19AF">
              <w:rPr>
                <w:sz w:val="24"/>
                <w:szCs w:val="24"/>
              </w:rPr>
              <w:t>Investigation/ Research</w:t>
            </w:r>
          </w:p>
        </w:tc>
        <w:tc>
          <w:tcPr>
            <w:tcW w:w="3479" w:type="pct"/>
          </w:tcPr>
          <w:p w:rsidR="00D31D48" w:rsidRPr="009B19AF" w:rsidRDefault="00D31D48" w:rsidP="00040BBD">
            <w:pPr>
              <w:pStyle w:val="TableParagraph"/>
              <w:spacing w:line="276" w:lineRule="auto"/>
              <w:jc w:val="both"/>
              <w:rPr>
                <w:sz w:val="24"/>
                <w:szCs w:val="24"/>
              </w:rPr>
            </w:pPr>
            <w:r w:rsidRPr="009B19AF">
              <w:rPr>
                <w:sz w:val="24"/>
                <w:szCs w:val="24"/>
              </w:rPr>
              <w:t>This is an enquiry or exploration targeted on a particular issue, aspect or problem. Learners have some choice in methodology and content. The investigation usually culminates in a report of stated approximate length.</w:t>
            </w:r>
          </w:p>
        </w:tc>
      </w:tr>
      <w:tr w:rsidR="00D31D48" w:rsidRPr="009B19AF" w:rsidTr="00040BBD">
        <w:trPr>
          <w:trHeight w:val="1586"/>
        </w:trPr>
        <w:tc>
          <w:tcPr>
            <w:tcW w:w="1521" w:type="pct"/>
          </w:tcPr>
          <w:p w:rsidR="00D31D48" w:rsidRPr="009B19AF" w:rsidRDefault="00D31D48" w:rsidP="00040BBD">
            <w:pPr>
              <w:pStyle w:val="TableParagraph"/>
              <w:spacing w:line="275" w:lineRule="exact"/>
              <w:jc w:val="both"/>
              <w:rPr>
                <w:sz w:val="24"/>
                <w:szCs w:val="24"/>
              </w:rPr>
            </w:pPr>
            <w:r w:rsidRPr="009B19AF">
              <w:rPr>
                <w:sz w:val="24"/>
                <w:szCs w:val="24"/>
              </w:rPr>
              <w:lastRenderedPageBreak/>
              <w:t>Logbook</w:t>
            </w:r>
          </w:p>
        </w:tc>
        <w:tc>
          <w:tcPr>
            <w:tcW w:w="3479" w:type="pct"/>
          </w:tcPr>
          <w:p w:rsidR="00D31D48" w:rsidRPr="009B19AF" w:rsidRDefault="00D31D48" w:rsidP="00040BBD">
            <w:pPr>
              <w:pStyle w:val="TableParagraph"/>
              <w:spacing w:line="276" w:lineRule="auto"/>
              <w:jc w:val="both"/>
              <w:rPr>
                <w:sz w:val="24"/>
                <w:szCs w:val="24"/>
              </w:rPr>
            </w:pPr>
            <w:r w:rsidRPr="009B19AF">
              <w:rPr>
                <w:sz w:val="24"/>
                <w:szCs w:val="24"/>
              </w:rPr>
              <w:t>Logbooks can provide a useful means of assessing the progress of learners’ achievement or performance on a task such as a project, assignment or investigation. To be effective,</w:t>
            </w:r>
            <w:r w:rsidRPr="009B19AF">
              <w:rPr>
                <w:spacing w:val="-17"/>
                <w:sz w:val="24"/>
                <w:szCs w:val="24"/>
              </w:rPr>
              <w:t xml:space="preserve"> </w:t>
            </w:r>
            <w:r w:rsidRPr="009B19AF">
              <w:rPr>
                <w:sz w:val="24"/>
                <w:szCs w:val="24"/>
              </w:rPr>
              <w:t>learners</w:t>
            </w:r>
            <w:r w:rsidRPr="009B19AF">
              <w:rPr>
                <w:spacing w:val="-17"/>
                <w:sz w:val="24"/>
                <w:szCs w:val="24"/>
              </w:rPr>
              <w:t xml:space="preserve"> ought to </w:t>
            </w:r>
            <w:r w:rsidRPr="009B19AF">
              <w:rPr>
                <w:sz w:val="24"/>
                <w:szCs w:val="24"/>
              </w:rPr>
              <w:t>be</w:t>
            </w:r>
            <w:r w:rsidRPr="009B19AF">
              <w:rPr>
                <w:spacing w:val="-18"/>
                <w:sz w:val="24"/>
                <w:szCs w:val="24"/>
              </w:rPr>
              <w:t xml:space="preserve"> </w:t>
            </w:r>
            <w:r w:rsidRPr="009B19AF">
              <w:rPr>
                <w:sz w:val="24"/>
                <w:szCs w:val="24"/>
              </w:rPr>
              <w:t>given</w:t>
            </w:r>
            <w:r w:rsidRPr="009B19AF">
              <w:rPr>
                <w:spacing w:val="-15"/>
                <w:sz w:val="24"/>
                <w:szCs w:val="24"/>
              </w:rPr>
              <w:t xml:space="preserve"> </w:t>
            </w:r>
            <w:r w:rsidRPr="009B19AF">
              <w:rPr>
                <w:sz w:val="24"/>
                <w:szCs w:val="24"/>
              </w:rPr>
              <w:t>clear</w:t>
            </w:r>
            <w:r w:rsidRPr="009B19AF">
              <w:rPr>
                <w:spacing w:val="-18"/>
                <w:sz w:val="24"/>
                <w:szCs w:val="24"/>
              </w:rPr>
              <w:t xml:space="preserve"> </w:t>
            </w:r>
            <w:r w:rsidRPr="009B19AF">
              <w:rPr>
                <w:sz w:val="24"/>
                <w:szCs w:val="24"/>
              </w:rPr>
              <w:t>instructions</w:t>
            </w:r>
            <w:r w:rsidRPr="009B19AF">
              <w:rPr>
                <w:spacing w:val="-17"/>
                <w:sz w:val="24"/>
                <w:szCs w:val="24"/>
              </w:rPr>
              <w:t xml:space="preserve"> </w:t>
            </w:r>
            <w:r w:rsidRPr="009B19AF">
              <w:rPr>
                <w:sz w:val="24"/>
                <w:szCs w:val="24"/>
              </w:rPr>
              <w:t>on</w:t>
            </w:r>
            <w:r w:rsidRPr="009B19AF">
              <w:rPr>
                <w:spacing w:val="-14"/>
                <w:sz w:val="24"/>
                <w:szCs w:val="24"/>
              </w:rPr>
              <w:t xml:space="preserve"> </w:t>
            </w:r>
            <w:r w:rsidRPr="009B19AF">
              <w:rPr>
                <w:sz w:val="24"/>
                <w:szCs w:val="24"/>
              </w:rPr>
              <w:t>the essential information to be recorded.</w:t>
            </w:r>
          </w:p>
        </w:tc>
      </w:tr>
      <w:tr w:rsidR="00D31D48" w:rsidRPr="009B19AF" w:rsidTr="00040BBD">
        <w:trPr>
          <w:trHeight w:val="952"/>
        </w:trPr>
        <w:tc>
          <w:tcPr>
            <w:tcW w:w="1521" w:type="pct"/>
          </w:tcPr>
          <w:p w:rsidR="00D31D48" w:rsidRPr="009B19AF" w:rsidRDefault="00D31D48" w:rsidP="00040BBD">
            <w:pPr>
              <w:pStyle w:val="TableParagraph"/>
              <w:spacing w:before="1"/>
              <w:jc w:val="both"/>
              <w:rPr>
                <w:sz w:val="24"/>
                <w:szCs w:val="24"/>
              </w:rPr>
            </w:pPr>
            <w:r w:rsidRPr="009B19AF">
              <w:rPr>
                <w:sz w:val="24"/>
                <w:szCs w:val="24"/>
              </w:rPr>
              <w:t>Matching questions</w:t>
            </w:r>
          </w:p>
        </w:tc>
        <w:tc>
          <w:tcPr>
            <w:tcW w:w="3479" w:type="pct"/>
          </w:tcPr>
          <w:p w:rsidR="00D31D48" w:rsidRPr="009B19AF" w:rsidRDefault="00D31D48" w:rsidP="00040BBD">
            <w:pPr>
              <w:pStyle w:val="TableParagraph"/>
              <w:spacing w:before="1" w:line="276" w:lineRule="auto"/>
              <w:jc w:val="both"/>
              <w:rPr>
                <w:sz w:val="24"/>
                <w:szCs w:val="24"/>
              </w:rPr>
            </w:pPr>
            <w:r w:rsidRPr="009B19AF">
              <w:rPr>
                <w:sz w:val="24"/>
                <w:szCs w:val="24"/>
              </w:rPr>
              <w:t xml:space="preserve">Matching questions are a variant of multiple-choice (see below), in which learners </w:t>
            </w:r>
            <w:r w:rsidRPr="009B19AF">
              <w:rPr>
                <w:color w:val="000000" w:themeColor="text1"/>
                <w:sz w:val="24"/>
                <w:szCs w:val="24"/>
              </w:rPr>
              <w:t>are</w:t>
            </w:r>
            <w:r w:rsidRPr="009B19AF">
              <w:rPr>
                <w:color w:val="FF0000"/>
                <w:sz w:val="24"/>
                <w:szCs w:val="24"/>
              </w:rPr>
              <w:t xml:space="preserve"> </w:t>
            </w:r>
            <w:r w:rsidRPr="009B19AF">
              <w:rPr>
                <w:sz w:val="24"/>
                <w:szCs w:val="24"/>
              </w:rPr>
              <w:t>given two lists to match up a set of words or statements and a set of responses.</w:t>
            </w:r>
          </w:p>
        </w:tc>
      </w:tr>
      <w:tr w:rsidR="00D31D48" w:rsidRPr="009B19AF" w:rsidTr="00040BBD">
        <w:trPr>
          <w:trHeight w:val="952"/>
        </w:trPr>
        <w:tc>
          <w:tcPr>
            <w:tcW w:w="1521" w:type="pct"/>
          </w:tcPr>
          <w:p w:rsidR="00D31D48" w:rsidRPr="009B19AF" w:rsidRDefault="00D31D48" w:rsidP="00040BBD">
            <w:pPr>
              <w:pStyle w:val="TableParagraph"/>
              <w:tabs>
                <w:tab w:val="left" w:pos="1782"/>
              </w:tabs>
              <w:spacing w:line="278" w:lineRule="auto"/>
              <w:jc w:val="both"/>
              <w:rPr>
                <w:sz w:val="24"/>
                <w:szCs w:val="24"/>
              </w:rPr>
            </w:pPr>
            <w:r w:rsidRPr="009B19AF">
              <w:rPr>
                <w:sz w:val="24"/>
                <w:szCs w:val="24"/>
              </w:rPr>
              <w:t>Multiple</w:t>
            </w:r>
            <w:r w:rsidRPr="009B19AF">
              <w:rPr>
                <w:sz w:val="24"/>
                <w:szCs w:val="24"/>
              </w:rPr>
              <w:tab/>
              <w:t>choice</w:t>
            </w:r>
            <w:r w:rsidRPr="009B19AF">
              <w:rPr>
                <w:w w:val="99"/>
                <w:sz w:val="24"/>
                <w:szCs w:val="24"/>
              </w:rPr>
              <w:t xml:space="preserve"> </w:t>
            </w:r>
            <w:r w:rsidRPr="009B19AF">
              <w:rPr>
                <w:sz w:val="24"/>
                <w:szCs w:val="24"/>
              </w:rPr>
              <w:t>questions</w:t>
            </w:r>
          </w:p>
        </w:tc>
        <w:tc>
          <w:tcPr>
            <w:tcW w:w="3479" w:type="pct"/>
          </w:tcPr>
          <w:p w:rsidR="00D31D48" w:rsidRPr="009B19AF" w:rsidRDefault="00D31D48" w:rsidP="00040BBD">
            <w:pPr>
              <w:pStyle w:val="TableParagraph"/>
              <w:spacing w:line="275" w:lineRule="exact"/>
              <w:jc w:val="both"/>
              <w:rPr>
                <w:sz w:val="24"/>
                <w:szCs w:val="24"/>
              </w:rPr>
            </w:pPr>
            <w:r w:rsidRPr="009B19AF">
              <w:rPr>
                <w:sz w:val="24"/>
                <w:szCs w:val="24"/>
              </w:rPr>
              <w:t>Learners are presented with questions or incomplete statements, followed by four or five plausible answers, from which they have to select the correct one.</w:t>
            </w:r>
          </w:p>
        </w:tc>
      </w:tr>
      <w:tr w:rsidR="00D31D48" w:rsidRPr="009B19AF" w:rsidTr="00040BBD">
        <w:trPr>
          <w:trHeight w:val="952"/>
        </w:trPr>
        <w:tc>
          <w:tcPr>
            <w:tcW w:w="1521" w:type="pct"/>
          </w:tcPr>
          <w:p w:rsidR="00D31D48" w:rsidRPr="009B19AF" w:rsidRDefault="00D31D48" w:rsidP="00040BBD">
            <w:pPr>
              <w:pStyle w:val="TableParagraph"/>
              <w:tabs>
                <w:tab w:val="left" w:pos="1568"/>
              </w:tabs>
              <w:spacing w:line="278" w:lineRule="auto"/>
              <w:jc w:val="both"/>
              <w:rPr>
                <w:sz w:val="24"/>
                <w:szCs w:val="24"/>
              </w:rPr>
            </w:pPr>
            <w:r w:rsidRPr="009B19AF">
              <w:rPr>
                <w:sz w:val="24"/>
                <w:szCs w:val="24"/>
              </w:rPr>
              <w:t>Multiple</w:t>
            </w:r>
            <w:r w:rsidRPr="009B19AF">
              <w:rPr>
                <w:sz w:val="24"/>
                <w:szCs w:val="24"/>
              </w:rPr>
              <w:tab/>
              <w:t>response</w:t>
            </w:r>
            <w:r w:rsidRPr="009B19AF">
              <w:rPr>
                <w:w w:val="99"/>
                <w:sz w:val="24"/>
                <w:szCs w:val="24"/>
              </w:rPr>
              <w:t xml:space="preserve"> </w:t>
            </w:r>
            <w:r w:rsidRPr="009B19AF">
              <w:rPr>
                <w:sz w:val="24"/>
                <w:szCs w:val="24"/>
              </w:rPr>
              <w:t>questions</w:t>
            </w:r>
          </w:p>
        </w:tc>
        <w:tc>
          <w:tcPr>
            <w:tcW w:w="3479" w:type="pct"/>
          </w:tcPr>
          <w:p w:rsidR="00D31D48" w:rsidRPr="009B19AF" w:rsidRDefault="00D31D48" w:rsidP="00040BBD">
            <w:pPr>
              <w:pStyle w:val="TableParagraph"/>
              <w:spacing w:line="275" w:lineRule="exact"/>
              <w:jc w:val="both"/>
              <w:rPr>
                <w:sz w:val="24"/>
                <w:szCs w:val="24"/>
              </w:rPr>
            </w:pPr>
            <w:r w:rsidRPr="009B19AF">
              <w:rPr>
                <w:sz w:val="24"/>
                <w:szCs w:val="24"/>
              </w:rPr>
              <w:t>Multiple-response questions are a variant of multiple- choice. Learners are required to select all the correct responses, generally from four or five plausible options.</w:t>
            </w:r>
          </w:p>
        </w:tc>
      </w:tr>
      <w:tr w:rsidR="00D31D48" w:rsidRPr="009B19AF" w:rsidTr="00040BBD">
        <w:trPr>
          <w:trHeight w:val="1586"/>
        </w:trPr>
        <w:tc>
          <w:tcPr>
            <w:tcW w:w="1521" w:type="pct"/>
          </w:tcPr>
          <w:p w:rsidR="00D31D48" w:rsidRPr="009B19AF" w:rsidRDefault="00D31D48" w:rsidP="00040BBD">
            <w:pPr>
              <w:pStyle w:val="TableParagraph"/>
              <w:tabs>
                <w:tab w:val="left" w:pos="882"/>
                <w:tab w:val="left" w:pos="1511"/>
              </w:tabs>
              <w:spacing w:line="276" w:lineRule="auto"/>
              <w:jc w:val="both"/>
              <w:rPr>
                <w:sz w:val="24"/>
                <w:szCs w:val="24"/>
              </w:rPr>
            </w:pPr>
            <w:r w:rsidRPr="009B19AF">
              <w:rPr>
                <w:sz w:val="24"/>
                <w:szCs w:val="24"/>
              </w:rPr>
              <w:t>Oral</w:t>
            </w:r>
            <w:r w:rsidRPr="009B19AF">
              <w:rPr>
                <w:sz w:val="24"/>
                <w:szCs w:val="24"/>
              </w:rPr>
              <w:tab/>
              <w:t>(or</w:t>
            </w:r>
            <w:r w:rsidRPr="009B19AF">
              <w:rPr>
                <w:sz w:val="24"/>
                <w:szCs w:val="24"/>
              </w:rPr>
              <w:tab/>
              <w:t>personal) interview</w:t>
            </w:r>
          </w:p>
        </w:tc>
        <w:tc>
          <w:tcPr>
            <w:tcW w:w="3479" w:type="pct"/>
          </w:tcPr>
          <w:p w:rsidR="00D31D48" w:rsidRPr="009B19AF" w:rsidRDefault="00D31D48" w:rsidP="00040BBD">
            <w:pPr>
              <w:pStyle w:val="TableParagraph"/>
              <w:spacing w:line="276" w:lineRule="auto"/>
              <w:jc w:val="both"/>
              <w:rPr>
                <w:sz w:val="24"/>
                <w:szCs w:val="24"/>
              </w:rPr>
            </w:pPr>
            <w:r w:rsidRPr="009B19AF">
              <w:rPr>
                <w:sz w:val="24"/>
                <w:szCs w:val="24"/>
              </w:rPr>
              <w:t>This is a structured conversation, generally on a one-to- one</w:t>
            </w:r>
            <w:r w:rsidRPr="009B19AF">
              <w:rPr>
                <w:spacing w:val="-12"/>
                <w:sz w:val="24"/>
                <w:szCs w:val="24"/>
              </w:rPr>
              <w:t xml:space="preserve"> </w:t>
            </w:r>
            <w:r w:rsidRPr="009B19AF">
              <w:rPr>
                <w:sz w:val="24"/>
                <w:szCs w:val="24"/>
              </w:rPr>
              <w:t>basis,</w:t>
            </w:r>
            <w:r w:rsidRPr="009B19AF">
              <w:rPr>
                <w:spacing w:val="-11"/>
                <w:sz w:val="24"/>
                <w:szCs w:val="24"/>
              </w:rPr>
              <w:t xml:space="preserve"> </w:t>
            </w:r>
            <w:r w:rsidRPr="009B19AF">
              <w:rPr>
                <w:sz w:val="24"/>
                <w:szCs w:val="24"/>
              </w:rPr>
              <w:t>eliciting</w:t>
            </w:r>
            <w:r w:rsidRPr="009B19AF">
              <w:rPr>
                <w:spacing w:val="-13"/>
                <w:sz w:val="24"/>
                <w:szCs w:val="24"/>
              </w:rPr>
              <w:t xml:space="preserve"> </w:t>
            </w:r>
            <w:r w:rsidRPr="009B19AF">
              <w:rPr>
                <w:sz w:val="24"/>
                <w:szCs w:val="24"/>
              </w:rPr>
              <w:t>information</w:t>
            </w:r>
            <w:r w:rsidRPr="009B19AF">
              <w:rPr>
                <w:spacing w:val="-11"/>
                <w:sz w:val="24"/>
                <w:szCs w:val="24"/>
              </w:rPr>
              <w:t xml:space="preserve"> </w:t>
            </w:r>
            <w:r w:rsidRPr="009B19AF">
              <w:rPr>
                <w:sz w:val="24"/>
                <w:szCs w:val="24"/>
              </w:rPr>
              <w:t>directly</w:t>
            </w:r>
            <w:r w:rsidRPr="009B19AF">
              <w:rPr>
                <w:spacing w:val="-13"/>
                <w:sz w:val="24"/>
                <w:szCs w:val="24"/>
              </w:rPr>
              <w:t xml:space="preserve"> </w:t>
            </w:r>
            <w:r w:rsidRPr="009B19AF">
              <w:rPr>
                <w:sz w:val="24"/>
                <w:szCs w:val="24"/>
              </w:rPr>
              <w:t>from</w:t>
            </w:r>
            <w:r w:rsidRPr="009B19AF">
              <w:rPr>
                <w:spacing w:val="-11"/>
                <w:sz w:val="24"/>
                <w:szCs w:val="24"/>
              </w:rPr>
              <w:t xml:space="preserve"> </w:t>
            </w:r>
            <w:r w:rsidRPr="009B19AF">
              <w:rPr>
                <w:sz w:val="24"/>
                <w:szCs w:val="24"/>
              </w:rPr>
              <w:t>learners.</w:t>
            </w:r>
            <w:r w:rsidRPr="009B19AF">
              <w:rPr>
                <w:spacing w:val="-9"/>
                <w:sz w:val="24"/>
                <w:szCs w:val="24"/>
              </w:rPr>
              <w:t xml:space="preserve"> </w:t>
            </w:r>
            <w:r w:rsidRPr="009B19AF">
              <w:rPr>
                <w:sz w:val="24"/>
                <w:szCs w:val="24"/>
              </w:rPr>
              <w:t>It</w:t>
            </w:r>
            <w:r w:rsidRPr="009B19AF">
              <w:rPr>
                <w:spacing w:val="-11"/>
                <w:sz w:val="24"/>
                <w:szCs w:val="24"/>
              </w:rPr>
              <w:t xml:space="preserve"> </w:t>
            </w:r>
            <w:r w:rsidRPr="009B19AF">
              <w:rPr>
                <w:sz w:val="24"/>
                <w:szCs w:val="24"/>
              </w:rPr>
              <w:t>is of use when evidence is required of process skills or experiential learning, and results may be recorded</w:t>
            </w:r>
            <w:r w:rsidRPr="009B19AF">
              <w:rPr>
                <w:spacing w:val="6"/>
                <w:sz w:val="24"/>
                <w:szCs w:val="24"/>
              </w:rPr>
              <w:t xml:space="preserve"> </w:t>
            </w:r>
            <w:r w:rsidRPr="009B19AF">
              <w:rPr>
                <w:sz w:val="24"/>
                <w:szCs w:val="24"/>
              </w:rPr>
              <w:t>in questionnaire format.</w:t>
            </w:r>
          </w:p>
        </w:tc>
      </w:tr>
      <w:tr w:rsidR="00D31D48" w:rsidRPr="009B19AF" w:rsidTr="00040BBD">
        <w:trPr>
          <w:trHeight w:val="1588"/>
        </w:trPr>
        <w:tc>
          <w:tcPr>
            <w:tcW w:w="1521" w:type="pct"/>
          </w:tcPr>
          <w:p w:rsidR="00D31D48" w:rsidRPr="009B19AF" w:rsidRDefault="00D31D48" w:rsidP="00040BBD">
            <w:pPr>
              <w:pStyle w:val="TableParagraph"/>
              <w:spacing w:before="1"/>
              <w:jc w:val="both"/>
              <w:rPr>
                <w:sz w:val="24"/>
                <w:szCs w:val="24"/>
              </w:rPr>
            </w:pPr>
            <w:r w:rsidRPr="009B19AF">
              <w:rPr>
                <w:sz w:val="24"/>
                <w:szCs w:val="24"/>
              </w:rPr>
              <w:t>Oral presentation</w:t>
            </w:r>
          </w:p>
        </w:tc>
        <w:tc>
          <w:tcPr>
            <w:tcW w:w="3479" w:type="pct"/>
          </w:tcPr>
          <w:p w:rsidR="00D31D48" w:rsidRPr="009B19AF" w:rsidRDefault="00D31D48" w:rsidP="00040BBD">
            <w:pPr>
              <w:pStyle w:val="TableParagraph"/>
              <w:spacing w:before="1" w:line="276" w:lineRule="auto"/>
              <w:jc w:val="both"/>
              <w:rPr>
                <w:sz w:val="24"/>
                <w:szCs w:val="24"/>
              </w:rPr>
            </w:pPr>
            <w:r w:rsidRPr="009B19AF">
              <w:rPr>
                <w:sz w:val="24"/>
                <w:szCs w:val="24"/>
              </w:rPr>
              <w:t>Learners are required to deliver a prepared talk, in the form</w:t>
            </w:r>
            <w:r w:rsidRPr="009B19AF">
              <w:rPr>
                <w:spacing w:val="-13"/>
                <w:sz w:val="24"/>
                <w:szCs w:val="24"/>
              </w:rPr>
              <w:t xml:space="preserve"> </w:t>
            </w:r>
            <w:r w:rsidRPr="009B19AF">
              <w:rPr>
                <w:sz w:val="24"/>
                <w:szCs w:val="24"/>
              </w:rPr>
              <w:t>of</w:t>
            </w:r>
            <w:r w:rsidRPr="009B19AF">
              <w:rPr>
                <w:spacing w:val="-12"/>
                <w:sz w:val="24"/>
                <w:szCs w:val="24"/>
              </w:rPr>
              <w:t xml:space="preserve"> </w:t>
            </w:r>
            <w:r w:rsidRPr="009B19AF">
              <w:rPr>
                <w:sz w:val="24"/>
                <w:szCs w:val="24"/>
              </w:rPr>
              <w:t>an</w:t>
            </w:r>
            <w:r w:rsidRPr="009B19AF">
              <w:rPr>
                <w:spacing w:val="-13"/>
                <w:sz w:val="24"/>
                <w:szCs w:val="24"/>
              </w:rPr>
              <w:t xml:space="preserve"> </w:t>
            </w:r>
            <w:r w:rsidRPr="009B19AF">
              <w:rPr>
                <w:sz w:val="24"/>
                <w:szCs w:val="24"/>
              </w:rPr>
              <w:t>address,</w:t>
            </w:r>
            <w:r w:rsidRPr="009B19AF">
              <w:rPr>
                <w:spacing w:val="-11"/>
                <w:sz w:val="24"/>
                <w:szCs w:val="24"/>
              </w:rPr>
              <w:t xml:space="preserve"> </w:t>
            </w:r>
            <w:r w:rsidRPr="009B19AF">
              <w:rPr>
                <w:sz w:val="24"/>
                <w:szCs w:val="24"/>
              </w:rPr>
              <w:t>a</w:t>
            </w:r>
            <w:r w:rsidRPr="009B19AF">
              <w:rPr>
                <w:spacing w:val="-14"/>
                <w:sz w:val="24"/>
                <w:szCs w:val="24"/>
              </w:rPr>
              <w:t xml:space="preserve"> </w:t>
            </w:r>
            <w:r w:rsidRPr="009B19AF">
              <w:rPr>
                <w:sz w:val="24"/>
                <w:szCs w:val="24"/>
              </w:rPr>
              <w:t>report</w:t>
            </w:r>
            <w:r w:rsidRPr="009B19AF">
              <w:rPr>
                <w:spacing w:val="-14"/>
                <w:sz w:val="24"/>
                <w:szCs w:val="24"/>
              </w:rPr>
              <w:t xml:space="preserve"> </w:t>
            </w:r>
            <w:r w:rsidRPr="009B19AF">
              <w:rPr>
                <w:sz w:val="24"/>
                <w:szCs w:val="24"/>
              </w:rPr>
              <w:t>or</w:t>
            </w:r>
            <w:r w:rsidRPr="009B19AF">
              <w:rPr>
                <w:spacing w:val="-14"/>
                <w:sz w:val="24"/>
                <w:szCs w:val="24"/>
              </w:rPr>
              <w:t xml:space="preserve"> </w:t>
            </w:r>
            <w:r w:rsidRPr="009B19AF">
              <w:rPr>
                <w:sz w:val="24"/>
                <w:szCs w:val="24"/>
              </w:rPr>
              <w:t>considered</w:t>
            </w:r>
            <w:r w:rsidRPr="009B19AF">
              <w:rPr>
                <w:spacing w:val="-11"/>
                <w:sz w:val="24"/>
                <w:szCs w:val="24"/>
              </w:rPr>
              <w:t xml:space="preserve"> </w:t>
            </w:r>
            <w:r w:rsidRPr="009B19AF">
              <w:rPr>
                <w:sz w:val="24"/>
                <w:szCs w:val="24"/>
              </w:rPr>
              <w:t>opinion.</w:t>
            </w:r>
            <w:r w:rsidRPr="009B19AF">
              <w:rPr>
                <w:spacing w:val="-13"/>
                <w:sz w:val="24"/>
                <w:szCs w:val="24"/>
              </w:rPr>
              <w:t xml:space="preserve"> </w:t>
            </w:r>
            <w:r w:rsidRPr="009B19AF">
              <w:rPr>
                <w:sz w:val="24"/>
                <w:szCs w:val="24"/>
              </w:rPr>
              <w:t>An</w:t>
            </w:r>
            <w:r w:rsidRPr="009B19AF">
              <w:rPr>
                <w:spacing w:val="-14"/>
                <w:sz w:val="24"/>
                <w:szCs w:val="24"/>
              </w:rPr>
              <w:t xml:space="preserve"> </w:t>
            </w:r>
            <w:r w:rsidRPr="009B19AF">
              <w:rPr>
                <w:sz w:val="24"/>
                <w:szCs w:val="24"/>
              </w:rPr>
              <w:t>oral presentation may be offered as an alternative to a written response of equivalent scope or may be used as</w:t>
            </w:r>
            <w:r w:rsidRPr="009B19AF">
              <w:rPr>
                <w:spacing w:val="38"/>
                <w:sz w:val="24"/>
                <w:szCs w:val="24"/>
              </w:rPr>
              <w:t xml:space="preserve"> </w:t>
            </w:r>
            <w:r w:rsidRPr="009B19AF">
              <w:rPr>
                <w:sz w:val="24"/>
                <w:szCs w:val="24"/>
              </w:rPr>
              <w:t>an instrument of assessment.</w:t>
            </w:r>
          </w:p>
        </w:tc>
      </w:tr>
      <w:tr w:rsidR="00D31D48" w:rsidRPr="009B19AF" w:rsidTr="00040BBD">
        <w:trPr>
          <w:trHeight w:val="952"/>
        </w:trPr>
        <w:tc>
          <w:tcPr>
            <w:tcW w:w="1521" w:type="pct"/>
          </w:tcPr>
          <w:p w:rsidR="00D31D48" w:rsidRPr="009B19AF" w:rsidRDefault="00D31D48" w:rsidP="00040BBD">
            <w:pPr>
              <w:pStyle w:val="TableParagraph"/>
              <w:spacing w:line="275" w:lineRule="exact"/>
              <w:jc w:val="both"/>
              <w:rPr>
                <w:sz w:val="24"/>
                <w:szCs w:val="24"/>
              </w:rPr>
            </w:pPr>
            <w:r w:rsidRPr="009B19AF">
              <w:rPr>
                <w:sz w:val="24"/>
                <w:szCs w:val="24"/>
              </w:rPr>
              <w:t>Performance</w:t>
            </w:r>
          </w:p>
        </w:tc>
        <w:tc>
          <w:tcPr>
            <w:tcW w:w="3479" w:type="pct"/>
          </w:tcPr>
          <w:p w:rsidR="00D31D48" w:rsidRPr="009B19AF" w:rsidRDefault="00D31D48" w:rsidP="00040BBD">
            <w:pPr>
              <w:pStyle w:val="TableParagraph"/>
              <w:spacing w:line="276" w:lineRule="auto"/>
              <w:jc w:val="both"/>
              <w:rPr>
                <w:sz w:val="24"/>
                <w:szCs w:val="24"/>
              </w:rPr>
            </w:pPr>
            <w:r w:rsidRPr="009B19AF">
              <w:rPr>
                <w:sz w:val="24"/>
                <w:szCs w:val="24"/>
              </w:rPr>
              <w:t>Learners are required to demonstrate outcomes of study in a context, e.g. work practice, encapsulating the skills, techniques, knowledge and understanding.</w:t>
            </w:r>
          </w:p>
        </w:tc>
      </w:tr>
      <w:tr w:rsidR="00D31D48" w:rsidRPr="009B19AF" w:rsidTr="00040BBD">
        <w:trPr>
          <w:trHeight w:val="1269"/>
        </w:trPr>
        <w:tc>
          <w:tcPr>
            <w:tcW w:w="1521" w:type="pct"/>
          </w:tcPr>
          <w:p w:rsidR="00D31D48" w:rsidRPr="009B19AF" w:rsidRDefault="00D31D48" w:rsidP="00040BBD">
            <w:pPr>
              <w:pStyle w:val="TableParagraph"/>
              <w:spacing w:line="275" w:lineRule="exact"/>
              <w:jc w:val="both"/>
              <w:rPr>
                <w:sz w:val="24"/>
                <w:szCs w:val="24"/>
              </w:rPr>
            </w:pPr>
            <w:r w:rsidRPr="009B19AF">
              <w:rPr>
                <w:sz w:val="24"/>
                <w:szCs w:val="24"/>
              </w:rPr>
              <w:t>Practical exercise</w:t>
            </w:r>
          </w:p>
        </w:tc>
        <w:tc>
          <w:tcPr>
            <w:tcW w:w="3479" w:type="pct"/>
          </w:tcPr>
          <w:p w:rsidR="00D31D48" w:rsidRPr="009B19AF" w:rsidRDefault="00D31D48" w:rsidP="00040BBD">
            <w:pPr>
              <w:pStyle w:val="TableParagraph"/>
              <w:spacing w:line="276" w:lineRule="auto"/>
              <w:jc w:val="both"/>
              <w:rPr>
                <w:sz w:val="24"/>
                <w:szCs w:val="24"/>
              </w:rPr>
            </w:pPr>
            <w:r w:rsidRPr="009B19AF">
              <w:rPr>
                <w:sz w:val="24"/>
                <w:szCs w:val="24"/>
              </w:rPr>
              <w:t>This</w:t>
            </w:r>
            <w:r w:rsidRPr="009B19AF">
              <w:rPr>
                <w:spacing w:val="-8"/>
                <w:sz w:val="24"/>
                <w:szCs w:val="24"/>
              </w:rPr>
              <w:t xml:space="preserve"> </w:t>
            </w:r>
            <w:r w:rsidRPr="009B19AF">
              <w:rPr>
                <w:sz w:val="24"/>
                <w:szCs w:val="24"/>
              </w:rPr>
              <w:t>requires</w:t>
            </w:r>
            <w:r w:rsidRPr="009B19AF">
              <w:rPr>
                <w:spacing w:val="-8"/>
                <w:sz w:val="24"/>
                <w:szCs w:val="24"/>
              </w:rPr>
              <w:t xml:space="preserve"> </w:t>
            </w:r>
            <w:r w:rsidRPr="009B19AF">
              <w:rPr>
                <w:sz w:val="24"/>
                <w:szCs w:val="24"/>
              </w:rPr>
              <w:t>learners</w:t>
            </w:r>
            <w:r w:rsidRPr="009B19AF">
              <w:rPr>
                <w:spacing w:val="-9"/>
                <w:sz w:val="24"/>
                <w:szCs w:val="24"/>
              </w:rPr>
              <w:t xml:space="preserve"> </w:t>
            </w:r>
            <w:r w:rsidRPr="009B19AF">
              <w:rPr>
                <w:sz w:val="24"/>
                <w:szCs w:val="24"/>
              </w:rPr>
              <w:t>to</w:t>
            </w:r>
            <w:r w:rsidRPr="009B19AF">
              <w:rPr>
                <w:spacing w:val="-8"/>
                <w:sz w:val="24"/>
                <w:szCs w:val="24"/>
              </w:rPr>
              <w:t xml:space="preserve"> </w:t>
            </w:r>
            <w:r w:rsidRPr="009B19AF">
              <w:rPr>
                <w:sz w:val="24"/>
                <w:szCs w:val="24"/>
              </w:rPr>
              <w:t>display</w:t>
            </w:r>
            <w:r w:rsidRPr="009B19AF">
              <w:rPr>
                <w:spacing w:val="-13"/>
                <w:sz w:val="24"/>
                <w:szCs w:val="24"/>
              </w:rPr>
              <w:t xml:space="preserve"> </w:t>
            </w:r>
            <w:r w:rsidRPr="009B19AF">
              <w:rPr>
                <w:sz w:val="24"/>
                <w:szCs w:val="24"/>
              </w:rPr>
              <w:t>a</w:t>
            </w:r>
            <w:r w:rsidRPr="009B19AF">
              <w:rPr>
                <w:spacing w:val="-10"/>
                <w:sz w:val="24"/>
                <w:szCs w:val="24"/>
              </w:rPr>
              <w:t xml:space="preserve"> </w:t>
            </w:r>
            <w:r w:rsidRPr="009B19AF">
              <w:rPr>
                <w:sz w:val="24"/>
                <w:szCs w:val="24"/>
              </w:rPr>
              <w:t>range</w:t>
            </w:r>
            <w:r w:rsidRPr="009B19AF">
              <w:rPr>
                <w:spacing w:val="-10"/>
                <w:sz w:val="24"/>
                <w:szCs w:val="24"/>
              </w:rPr>
              <w:t xml:space="preserve"> </w:t>
            </w:r>
            <w:r w:rsidRPr="009B19AF">
              <w:rPr>
                <w:sz w:val="24"/>
                <w:szCs w:val="24"/>
              </w:rPr>
              <w:t>of</w:t>
            </w:r>
            <w:r w:rsidRPr="009B19AF">
              <w:rPr>
                <w:spacing w:val="-9"/>
                <w:sz w:val="24"/>
                <w:szCs w:val="24"/>
              </w:rPr>
              <w:t xml:space="preserve"> </w:t>
            </w:r>
            <w:r w:rsidRPr="009B19AF">
              <w:rPr>
                <w:sz w:val="24"/>
                <w:szCs w:val="24"/>
              </w:rPr>
              <w:t>practical</w:t>
            </w:r>
            <w:r w:rsidRPr="009B19AF">
              <w:rPr>
                <w:spacing w:val="-8"/>
                <w:sz w:val="24"/>
                <w:szCs w:val="24"/>
              </w:rPr>
              <w:t xml:space="preserve"> </w:t>
            </w:r>
            <w:r w:rsidRPr="009B19AF">
              <w:rPr>
                <w:sz w:val="24"/>
                <w:szCs w:val="24"/>
              </w:rPr>
              <w:t>skills. The assessment may be based on the result of the activity (the</w:t>
            </w:r>
            <w:r w:rsidRPr="009B19AF">
              <w:rPr>
                <w:spacing w:val="13"/>
                <w:sz w:val="24"/>
                <w:szCs w:val="24"/>
              </w:rPr>
              <w:t xml:space="preserve"> </w:t>
            </w:r>
            <w:r w:rsidRPr="009B19AF">
              <w:rPr>
                <w:sz w:val="24"/>
                <w:szCs w:val="24"/>
              </w:rPr>
              <w:t>product)</w:t>
            </w:r>
            <w:r w:rsidRPr="009B19AF">
              <w:rPr>
                <w:spacing w:val="15"/>
                <w:sz w:val="24"/>
                <w:szCs w:val="24"/>
              </w:rPr>
              <w:t xml:space="preserve"> </w:t>
            </w:r>
            <w:r w:rsidRPr="009B19AF">
              <w:rPr>
                <w:sz w:val="24"/>
                <w:szCs w:val="24"/>
              </w:rPr>
              <w:t>or</w:t>
            </w:r>
            <w:r w:rsidRPr="009B19AF">
              <w:rPr>
                <w:spacing w:val="13"/>
                <w:sz w:val="24"/>
                <w:szCs w:val="24"/>
              </w:rPr>
              <w:t xml:space="preserve"> </w:t>
            </w:r>
            <w:r w:rsidRPr="009B19AF">
              <w:rPr>
                <w:sz w:val="24"/>
                <w:szCs w:val="24"/>
              </w:rPr>
              <w:t>the</w:t>
            </w:r>
            <w:r w:rsidRPr="009B19AF">
              <w:rPr>
                <w:spacing w:val="15"/>
                <w:sz w:val="24"/>
                <w:szCs w:val="24"/>
              </w:rPr>
              <w:t xml:space="preserve"> </w:t>
            </w:r>
            <w:r w:rsidRPr="009B19AF">
              <w:rPr>
                <w:sz w:val="24"/>
                <w:szCs w:val="24"/>
              </w:rPr>
              <w:t>carrying-out</w:t>
            </w:r>
            <w:r w:rsidRPr="009B19AF">
              <w:rPr>
                <w:spacing w:val="15"/>
                <w:sz w:val="24"/>
                <w:szCs w:val="24"/>
              </w:rPr>
              <w:t xml:space="preserve"> </w:t>
            </w:r>
            <w:r w:rsidRPr="009B19AF">
              <w:rPr>
                <w:sz w:val="24"/>
                <w:szCs w:val="24"/>
              </w:rPr>
              <w:t>of</w:t>
            </w:r>
            <w:r w:rsidRPr="009B19AF">
              <w:rPr>
                <w:spacing w:val="13"/>
                <w:sz w:val="24"/>
                <w:szCs w:val="24"/>
              </w:rPr>
              <w:t xml:space="preserve"> </w:t>
            </w:r>
            <w:r w:rsidRPr="009B19AF">
              <w:rPr>
                <w:sz w:val="24"/>
                <w:szCs w:val="24"/>
              </w:rPr>
              <w:t>the</w:t>
            </w:r>
            <w:r w:rsidRPr="009B19AF">
              <w:rPr>
                <w:spacing w:val="15"/>
                <w:sz w:val="24"/>
                <w:szCs w:val="24"/>
              </w:rPr>
              <w:t xml:space="preserve"> </w:t>
            </w:r>
            <w:r w:rsidRPr="009B19AF">
              <w:rPr>
                <w:sz w:val="24"/>
                <w:szCs w:val="24"/>
              </w:rPr>
              <w:t>activity</w:t>
            </w:r>
            <w:r w:rsidRPr="009B19AF">
              <w:rPr>
                <w:spacing w:val="10"/>
                <w:sz w:val="24"/>
                <w:szCs w:val="24"/>
              </w:rPr>
              <w:t xml:space="preserve"> </w:t>
            </w:r>
            <w:r w:rsidRPr="009B19AF">
              <w:rPr>
                <w:sz w:val="24"/>
                <w:szCs w:val="24"/>
              </w:rPr>
              <w:t>(the process) or a combination of both.</w:t>
            </w:r>
          </w:p>
        </w:tc>
      </w:tr>
      <w:tr w:rsidR="00D31D48" w:rsidRPr="009B19AF" w:rsidTr="00040BBD">
        <w:trPr>
          <w:trHeight w:val="2870"/>
        </w:trPr>
        <w:tc>
          <w:tcPr>
            <w:tcW w:w="1521" w:type="pct"/>
          </w:tcPr>
          <w:p w:rsidR="00D31D48" w:rsidRPr="009B19AF" w:rsidRDefault="00D31D48" w:rsidP="00040BBD">
            <w:pPr>
              <w:pStyle w:val="TableParagraph"/>
              <w:spacing w:line="275" w:lineRule="exact"/>
              <w:jc w:val="both"/>
              <w:rPr>
                <w:sz w:val="24"/>
                <w:szCs w:val="24"/>
              </w:rPr>
            </w:pPr>
            <w:r w:rsidRPr="009B19AF">
              <w:rPr>
                <w:sz w:val="24"/>
                <w:szCs w:val="24"/>
              </w:rPr>
              <w:t>Project</w:t>
            </w:r>
          </w:p>
        </w:tc>
        <w:tc>
          <w:tcPr>
            <w:tcW w:w="3479" w:type="pct"/>
          </w:tcPr>
          <w:p w:rsidR="00D31D48" w:rsidRPr="009B19AF" w:rsidRDefault="00D31D48" w:rsidP="00040BBD">
            <w:pPr>
              <w:pStyle w:val="TableParagraph"/>
              <w:spacing w:line="276" w:lineRule="auto"/>
              <w:jc w:val="both"/>
              <w:rPr>
                <w:sz w:val="24"/>
                <w:szCs w:val="24"/>
              </w:rPr>
            </w:pPr>
            <w:r w:rsidRPr="009B19AF">
              <w:rPr>
                <w:sz w:val="24"/>
                <w:szCs w:val="24"/>
              </w:rPr>
              <w:t>This is a substantial piece of work in which learners are required to carry out research, planning, problem solving and verifying over an extended period. Some projects include a practical component. Projects are more comprehensive</w:t>
            </w:r>
            <w:r w:rsidRPr="009B19AF">
              <w:rPr>
                <w:spacing w:val="-14"/>
                <w:sz w:val="24"/>
                <w:szCs w:val="24"/>
              </w:rPr>
              <w:t xml:space="preserve"> </w:t>
            </w:r>
            <w:r w:rsidRPr="009B19AF">
              <w:rPr>
                <w:sz w:val="24"/>
                <w:szCs w:val="24"/>
              </w:rPr>
              <w:t>and</w:t>
            </w:r>
            <w:r w:rsidRPr="009B19AF">
              <w:rPr>
                <w:spacing w:val="-16"/>
                <w:sz w:val="24"/>
                <w:szCs w:val="24"/>
              </w:rPr>
              <w:t xml:space="preserve"> </w:t>
            </w:r>
            <w:r w:rsidRPr="009B19AF">
              <w:rPr>
                <w:sz w:val="24"/>
                <w:szCs w:val="24"/>
              </w:rPr>
              <w:t>open-ended</w:t>
            </w:r>
            <w:r w:rsidRPr="009B19AF">
              <w:rPr>
                <w:spacing w:val="-16"/>
                <w:sz w:val="24"/>
                <w:szCs w:val="24"/>
              </w:rPr>
              <w:t xml:space="preserve"> </w:t>
            </w:r>
            <w:r w:rsidRPr="009B19AF">
              <w:rPr>
                <w:sz w:val="24"/>
                <w:szCs w:val="24"/>
              </w:rPr>
              <w:t>than</w:t>
            </w:r>
            <w:r w:rsidRPr="009B19AF">
              <w:rPr>
                <w:spacing w:val="-16"/>
                <w:sz w:val="24"/>
                <w:szCs w:val="24"/>
              </w:rPr>
              <w:t xml:space="preserve"> </w:t>
            </w:r>
            <w:r w:rsidRPr="009B19AF">
              <w:rPr>
                <w:sz w:val="24"/>
                <w:szCs w:val="24"/>
              </w:rPr>
              <w:t>assignments</w:t>
            </w:r>
            <w:r w:rsidRPr="009B19AF">
              <w:rPr>
                <w:spacing w:val="-16"/>
                <w:sz w:val="24"/>
                <w:szCs w:val="24"/>
              </w:rPr>
              <w:t xml:space="preserve"> </w:t>
            </w:r>
            <w:r w:rsidRPr="009B19AF">
              <w:rPr>
                <w:sz w:val="24"/>
                <w:szCs w:val="24"/>
              </w:rPr>
              <w:t>and</w:t>
            </w:r>
            <w:r w:rsidRPr="009B19AF">
              <w:rPr>
                <w:spacing w:val="-16"/>
                <w:sz w:val="24"/>
                <w:szCs w:val="24"/>
              </w:rPr>
              <w:t xml:space="preserve"> </w:t>
            </w:r>
            <w:r w:rsidRPr="009B19AF">
              <w:rPr>
                <w:sz w:val="24"/>
                <w:szCs w:val="24"/>
              </w:rPr>
              <w:t>may be tackled individually or by a group of learners. Many projects will involve learners working without close supervision, but in the interests of authenticity, the levels of supervision required should be stated. A project generally culminates in a report, an artefact or</w:t>
            </w:r>
            <w:r w:rsidRPr="009B19AF">
              <w:rPr>
                <w:spacing w:val="31"/>
                <w:sz w:val="24"/>
                <w:szCs w:val="24"/>
              </w:rPr>
              <w:t xml:space="preserve"> </w:t>
            </w:r>
            <w:r w:rsidRPr="009B19AF">
              <w:rPr>
                <w:sz w:val="24"/>
                <w:szCs w:val="24"/>
              </w:rPr>
              <w:t>a combination of these.</w:t>
            </w:r>
          </w:p>
        </w:tc>
      </w:tr>
      <w:tr w:rsidR="00D31D48" w:rsidRPr="009B19AF" w:rsidTr="00040BBD">
        <w:trPr>
          <w:trHeight w:val="890"/>
        </w:trPr>
        <w:tc>
          <w:tcPr>
            <w:tcW w:w="1521" w:type="pct"/>
          </w:tcPr>
          <w:p w:rsidR="00D31D48" w:rsidRPr="009B19AF" w:rsidRDefault="00D31D48" w:rsidP="00040BBD">
            <w:pPr>
              <w:pStyle w:val="TableParagraph"/>
              <w:spacing w:line="275" w:lineRule="exact"/>
              <w:jc w:val="both"/>
              <w:rPr>
                <w:sz w:val="24"/>
                <w:szCs w:val="24"/>
              </w:rPr>
            </w:pPr>
            <w:r w:rsidRPr="009B19AF">
              <w:rPr>
                <w:sz w:val="24"/>
                <w:szCs w:val="24"/>
              </w:rPr>
              <w:lastRenderedPageBreak/>
              <w:t>Questionnaire</w:t>
            </w:r>
          </w:p>
        </w:tc>
        <w:tc>
          <w:tcPr>
            <w:tcW w:w="3479" w:type="pct"/>
          </w:tcPr>
          <w:p w:rsidR="00D31D48" w:rsidRPr="009B19AF" w:rsidRDefault="00D31D48" w:rsidP="00040BBD">
            <w:pPr>
              <w:pStyle w:val="TableParagraph"/>
              <w:spacing w:line="276" w:lineRule="auto"/>
              <w:jc w:val="both"/>
              <w:rPr>
                <w:sz w:val="24"/>
                <w:szCs w:val="24"/>
              </w:rPr>
            </w:pPr>
            <w:r w:rsidRPr="009B19AF">
              <w:rPr>
                <w:sz w:val="24"/>
                <w:szCs w:val="24"/>
              </w:rPr>
              <w:t>This consists of a range of assessment items, which together assess a unit or outcome. Generally, a question paper is used to assess a combination of knowledge and understanding.</w:t>
            </w:r>
          </w:p>
        </w:tc>
      </w:tr>
      <w:tr w:rsidR="00D31D48" w:rsidRPr="009B19AF" w:rsidTr="00040BBD">
        <w:trPr>
          <w:trHeight w:val="2258"/>
        </w:trPr>
        <w:tc>
          <w:tcPr>
            <w:tcW w:w="1521" w:type="pct"/>
          </w:tcPr>
          <w:p w:rsidR="00D31D48" w:rsidRPr="009B19AF" w:rsidRDefault="00D31D48" w:rsidP="00040BBD">
            <w:pPr>
              <w:pStyle w:val="TableParagraph"/>
              <w:tabs>
                <w:tab w:val="left" w:pos="1566"/>
              </w:tabs>
              <w:spacing w:line="276" w:lineRule="auto"/>
              <w:jc w:val="both"/>
              <w:rPr>
                <w:sz w:val="24"/>
                <w:szCs w:val="24"/>
              </w:rPr>
            </w:pPr>
            <w:r w:rsidRPr="009B19AF">
              <w:rPr>
                <w:sz w:val="24"/>
                <w:szCs w:val="24"/>
              </w:rPr>
              <w:t>Restricted</w:t>
            </w:r>
            <w:r w:rsidRPr="009B19AF">
              <w:rPr>
                <w:sz w:val="24"/>
                <w:szCs w:val="24"/>
              </w:rPr>
              <w:tab/>
              <w:t>response</w:t>
            </w:r>
            <w:r w:rsidRPr="009B19AF">
              <w:rPr>
                <w:w w:val="99"/>
                <w:sz w:val="24"/>
                <w:szCs w:val="24"/>
              </w:rPr>
              <w:t xml:space="preserve"> </w:t>
            </w:r>
            <w:r w:rsidRPr="009B19AF">
              <w:rPr>
                <w:sz w:val="24"/>
                <w:szCs w:val="24"/>
              </w:rPr>
              <w:t>questions</w:t>
            </w:r>
          </w:p>
        </w:tc>
        <w:tc>
          <w:tcPr>
            <w:tcW w:w="3479" w:type="pct"/>
          </w:tcPr>
          <w:p w:rsidR="00D31D48" w:rsidRPr="009B19AF" w:rsidRDefault="00D31D48" w:rsidP="00040BBD">
            <w:pPr>
              <w:pStyle w:val="TableParagraph"/>
              <w:spacing w:line="276" w:lineRule="auto"/>
              <w:jc w:val="both"/>
              <w:rPr>
                <w:sz w:val="24"/>
                <w:szCs w:val="24"/>
              </w:rPr>
            </w:pPr>
            <w:r w:rsidRPr="009B19AF">
              <w:rPr>
                <w:sz w:val="24"/>
                <w:szCs w:val="24"/>
              </w:rPr>
              <w:t>Restricted response questions are so called because the form and content of the response is limited by the way in which the question is asked. Learners’ responses should be more discursive than in short answer questions (see below) but briefer than in extended response questions. Typically,</w:t>
            </w:r>
            <w:r w:rsidRPr="009B19AF">
              <w:rPr>
                <w:spacing w:val="-7"/>
                <w:sz w:val="24"/>
                <w:szCs w:val="24"/>
              </w:rPr>
              <w:t xml:space="preserve"> </w:t>
            </w:r>
            <w:r w:rsidRPr="009B19AF">
              <w:rPr>
                <w:sz w:val="24"/>
                <w:szCs w:val="24"/>
              </w:rPr>
              <w:t>they</w:t>
            </w:r>
            <w:r w:rsidRPr="009B19AF">
              <w:rPr>
                <w:spacing w:val="-13"/>
                <w:sz w:val="24"/>
                <w:szCs w:val="24"/>
              </w:rPr>
              <w:t xml:space="preserve"> </w:t>
            </w:r>
            <w:r w:rsidRPr="009B19AF">
              <w:rPr>
                <w:sz w:val="24"/>
                <w:szCs w:val="24"/>
              </w:rPr>
              <w:t>would</w:t>
            </w:r>
            <w:r w:rsidRPr="009B19AF">
              <w:rPr>
                <w:spacing w:val="-9"/>
                <w:sz w:val="24"/>
                <w:szCs w:val="24"/>
              </w:rPr>
              <w:t xml:space="preserve"> </w:t>
            </w:r>
            <w:r w:rsidRPr="009B19AF">
              <w:rPr>
                <w:sz w:val="24"/>
                <w:szCs w:val="24"/>
              </w:rPr>
              <w:t>vary</w:t>
            </w:r>
            <w:r w:rsidRPr="009B19AF">
              <w:rPr>
                <w:spacing w:val="-11"/>
                <w:sz w:val="24"/>
                <w:szCs w:val="24"/>
              </w:rPr>
              <w:t xml:space="preserve"> </w:t>
            </w:r>
            <w:r w:rsidRPr="009B19AF">
              <w:rPr>
                <w:sz w:val="24"/>
                <w:szCs w:val="24"/>
              </w:rPr>
              <w:t>between</w:t>
            </w:r>
            <w:r w:rsidRPr="009B19AF">
              <w:rPr>
                <w:spacing w:val="-9"/>
                <w:sz w:val="24"/>
                <w:szCs w:val="24"/>
              </w:rPr>
              <w:t xml:space="preserve"> </w:t>
            </w:r>
            <w:r w:rsidRPr="009B19AF">
              <w:rPr>
                <w:sz w:val="24"/>
                <w:szCs w:val="24"/>
              </w:rPr>
              <w:t>a</w:t>
            </w:r>
            <w:r w:rsidRPr="009B19AF">
              <w:rPr>
                <w:spacing w:val="-7"/>
                <w:sz w:val="24"/>
                <w:szCs w:val="24"/>
              </w:rPr>
              <w:t xml:space="preserve"> </w:t>
            </w:r>
            <w:r w:rsidRPr="009B19AF">
              <w:rPr>
                <w:sz w:val="24"/>
                <w:szCs w:val="24"/>
              </w:rPr>
              <w:t>few</w:t>
            </w:r>
            <w:r w:rsidRPr="009B19AF">
              <w:rPr>
                <w:spacing w:val="-9"/>
                <w:sz w:val="24"/>
                <w:szCs w:val="24"/>
              </w:rPr>
              <w:t xml:space="preserve"> </w:t>
            </w:r>
            <w:r w:rsidRPr="009B19AF">
              <w:rPr>
                <w:sz w:val="24"/>
                <w:szCs w:val="24"/>
              </w:rPr>
              <w:t>sentences</w:t>
            </w:r>
            <w:r w:rsidRPr="009B19AF">
              <w:rPr>
                <w:spacing w:val="-8"/>
                <w:sz w:val="24"/>
                <w:szCs w:val="24"/>
              </w:rPr>
              <w:t xml:space="preserve"> </w:t>
            </w:r>
            <w:r w:rsidRPr="009B19AF">
              <w:rPr>
                <w:sz w:val="24"/>
                <w:szCs w:val="24"/>
              </w:rPr>
              <w:t>and</w:t>
            </w:r>
            <w:r w:rsidRPr="009B19AF">
              <w:rPr>
                <w:spacing w:val="-6"/>
                <w:sz w:val="24"/>
                <w:szCs w:val="24"/>
              </w:rPr>
              <w:t xml:space="preserve"> </w:t>
            </w:r>
            <w:r w:rsidRPr="009B19AF">
              <w:rPr>
                <w:sz w:val="24"/>
                <w:szCs w:val="24"/>
              </w:rPr>
              <w:t>a paragraph</w:t>
            </w:r>
            <w:r w:rsidRPr="009B19AF">
              <w:rPr>
                <w:spacing w:val="27"/>
                <w:sz w:val="24"/>
                <w:szCs w:val="24"/>
              </w:rPr>
              <w:t xml:space="preserve"> </w:t>
            </w:r>
            <w:r w:rsidRPr="009B19AF">
              <w:rPr>
                <w:sz w:val="24"/>
                <w:szCs w:val="24"/>
              </w:rPr>
              <w:t>in</w:t>
            </w:r>
            <w:r w:rsidRPr="009B19AF">
              <w:rPr>
                <w:spacing w:val="28"/>
                <w:sz w:val="24"/>
                <w:szCs w:val="24"/>
              </w:rPr>
              <w:t xml:space="preserve"> </w:t>
            </w:r>
            <w:r w:rsidRPr="009B19AF">
              <w:rPr>
                <w:sz w:val="24"/>
                <w:szCs w:val="24"/>
              </w:rPr>
              <w:t>length.</w:t>
            </w:r>
            <w:r w:rsidRPr="009B19AF">
              <w:rPr>
                <w:spacing w:val="28"/>
                <w:sz w:val="24"/>
                <w:szCs w:val="24"/>
              </w:rPr>
              <w:t xml:space="preserve"> </w:t>
            </w:r>
            <w:r w:rsidRPr="009B19AF">
              <w:rPr>
                <w:sz w:val="24"/>
                <w:szCs w:val="24"/>
              </w:rPr>
              <w:t>The</w:t>
            </w:r>
            <w:r w:rsidRPr="009B19AF">
              <w:rPr>
                <w:spacing w:val="28"/>
                <w:sz w:val="24"/>
                <w:szCs w:val="24"/>
              </w:rPr>
              <w:t xml:space="preserve"> </w:t>
            </w:r>
            <w:r w:rsidRPr="009B19AF">
              <w:rPr>
                <w:sz w:val="24"/>
                <w:szCs w:val="24"/>
              </w:rPr>
              <w:t>approximate</w:t>
            </w:r>
            <w:r w:rsidRPr="009B19AF">
              <w:rPr>
                <w:spacing w:val="27"/>
                <w:sz w:val="24"/>
                <w:szCs w:val="24"/>
              </w:rPr>
              <w:t xml:space="preserve"> </w:t>
            </w:r>
            <w:r w:rsidRPr="009B19AF">
              <w:rPr>
                <w:sz w:val="24"/>
                <w:szCs w:val="24"/>
              </w:rPr>
              <w:t>number</w:t>
            </w:r>
            <w:r w:rsidRPr="009B19AF">
              <w:rPr>
                <w:spacing w:val="26"/>
                <w:sz w:val="24"/>
                <w:szCs w:val="24"/>
              </w:rPr>
              <w:t xml:space="preserve"> </w:t>
            </w:r>
            <w:r w:rsidRPr="009B19AF">
              <w:rPr>
                <w:sz w:val="24"/>
                <w:szCs w:val="24"/>
              </w:rPr>
              <w:t>of</w:t>
            </w:r>
            <w:r w:rsidRPr="009B19AF">
              <w:rPr>
                <w:spacing w:val="30"/>
                <w:sz w:val="24"/>
                <w:szCs w:val="24"/>
              </w:rPr>
              <w:t xml:space="preserve"> </w:t>
            </w:r>
            <w:r w:rsidRPr="009B19AF">
              <w:rPr>
                <w:sz w:val="24"/>
                <w:szCs w:val="24"/>
              </w:rPr>
              <w:t>words should be indicated.</w:t>
            </w:r>
          </w:p>
        </w:tc>
      </w:tr>
      <w:tr w:rsidR="00D31D48" w:rsidRPr="009B19AF" w:rsidTr="00040BBD">
        <w:trPr>
          <w:trHeight w:val="952"/>
        </w:trPr>
        <w:tc>
          <w:tcPr>
            <w:tcW w:w="1521" w:type="pct"/>
          </w:tcPr>
          <w:p w:rsidR="00D31D48" w:rsidRPr="009B19AF" w:rsidRDefault="00D31D48" w:rsidP="00040BBD">
            <w:pPr>
              <w:pStyle w:val="TableParagraph"/>
              <w:spacing w:line="275" w:lineRule="exact"/>
              <w:jc w:val="both"/>
              <w:rPr>
                <w:sz w:val="24"/>
                <w:szCs w:val="24"/>
              </w:rPr>
            </w:pPr>
            <w:r w:rsidRPr="009B19AF">
              <w:rPr>
                <w:sz w:val="24"/>
                <w:szCs w:val="24"/>
              </w:rPr>
              <w:t>Role play</w:t>
            </w:r>
          </w:p>
        </w:tc>
        <w:tc>
          <w:tcPr>
            <w:tcW w:w="3479" w:type="pct"/>
          </w:tcPr>
          <w:p w:rsidR="00D31D48" w:rsidRPr="009B19AF" w:rsidRDefault="00D31D48" w:rsidP="00040BBD">
            <w:pPr>
              <w:pStyle w:val="TableParagraph"/>
              <w:tabs>
                <w:tab w:val="left" w:pos="769"/>
                <w:tab w:val="left" w:pos="1165"/>
                <w:tab w:val="left" w:pos="1626"/>
                <w:tab w:val="left" w:pos="2978"/>
                <w:tab w:val="left" w:pos="3997"/>
                <w:tab w:val="left" w:pos="4817"/>
              </w:tabs>
              <w:spacing w:line="276" w:lineRule="auto"/>
              <w:jc w:val="both"/>
              <w:rPr>
                <w:sz w:val="24"/>
                <w:szCs w:val="24"/>
              </w:rPr>
            </w:pPr>
            <w:r w:rsidRPr="009B19AF">
              <w:rPr>
                <w:sz w:val="24"/>
                <w:szCs w:val="24"/>
              </w:rPr>
              <w:t>This</w:t>
            </w:r>
            <w:r w:rsidRPr="009B19AF">
              <w:rPr>
                <w:sz w:val="24"/>
                <w:szCs w:val="24"/>
              </w:rPr>
              <w:tab/>
              <w:t>is</w:t>
            </w:r>
            <w:r w:rsidRPr="009B19AF">
              <w:rPr>
                <w:sz w:val="24"/>
                <w:szCs w:val="24"/>
              </w:rPr>
              <w:tab/>
              <w:t>an</w:t>
            </w:r>
            <w:r w:rsidRPr="009B19AF">
              <w:rPr>
                <w:sz w:val="24"/>
                <w:szCs w:val="24"/>
              </w:rPr>
              <w:tab/>
              <w:t>open-ended</w:t>
            </w:r>
            <w:r w:rsidRPr="009B19AF">
              <w:rPr>
                <w:sz w:val="24"/>
                <w:szCs w:val="24"/>
              </w:rPr>
              <w:tab/>
              <w:t>exercise</w:t>
            </w:r>
            <w:r w:rsidRPr="009B19AF">
              <w:rPr>
                <w:sz w:val="24"/>
                <w:szCs w:val="24"/>
              </w:rPr>
              <w:tab/>
            </w:r>
            <w:r w:rsidRPr="009B19AF">
              <w:rPr>
                <w:color w:val="000000" w:themeColor="text1"/>
                <w:sz w:val="24"/>
                <w:szCs w:val="24"/>
              </w:rPr>
              <w:t>which</w:t>
            </w:r>
            <w:r w:rsidRPr="009B19AF">
              <w:rPr>
                <w:sz w:val="24"/>
                <w:szCs w:val="24"/>
              </w:rPr>
              <w:tab/>
              <w:t>provides opportunities to display behavioral or</w:t>
            </w:r>
            <w:r w:rsidRPr="009B19AF">
              <w:rPr>
                <w:spacing w:val="-2"/>
                <w:sz w:val="24"/>
                <w:szCs w:val="24"/>
              </w:rPr>
              <w:t xml:space="preserve"> </w:t>
            </w:r>
            <w:r w:rsidRPr="009B19AF">
              <w:rPr>
                <w:sz w:val="24"/>
                <w:szCs w:val="24"/>
              </w:rPr>
              <w:t>inter-personal skills in a simulated context.</w:t>
            </w:r>
          </w:p>
        </w:tc>
      </w:tr>
      <w:tr w:rsidR="00D31D48" w:rsidRPr="009B19AF" w:rsidTr="00040BBD">
        <w:trPr>
          <w:trHeight w:val="1905"/>
        </w:trPr>
        <w:tc>
          <w:tcPr>
            <w:tcW w:w="1521" w:type="pct"/>
          </w:tcPr>
          <w:p w:rsidR="00D31D48" w:rsidRPr="009B19AF" w:rsidRDefault="00D31D48" w:rsidP="00040BBD">
            <w:pPr>
              <w:pStyle w:val="TableParagraph"/>
              <w:spacing w:line="276" w:lineRule="exact"/>
              <w:jc w:val="both"/>
              <w:rPr>
                <w:sz w:val="24"/>
                <w:szCs w:val="24"/>
              </w:rPr>
            </w:pPr>
            <w:r w:rsidRPr="009B19AF">
              <w:rPr>
                <w:sz w:val="24"/>
                <w:szCs w:val="24"/>
              </w:rPr>
              <w:t>Short answer questions</w:t>
            </w:r>
          </w:p>
        </w:tc>
        <w:tc>
          <w:tcPr>
            <w:tcW w:w="3479" w:type="pct"/>
          </w:tcPr>
          <w:p w:rsidR="00D31D48" w:rsidRPr="009B19AF" w:rsidRDefault="00D31D48" w:rsidP="00040BBD">
            <w:pPr>
              <w:pStyle w:val="TableParagraph"/>
              <w:spacing w:line="276" w:lineRule="auto"/>
              <w:jc w:val="both"/>
              <w:rPr>
                <w:sz w:val="24"/>
                <w:szCs w:val="24"/>
              </w:rPr>
            </w:pPr>
            <w:r w:rsidRPr="009B19AF">
              <w:rPr>
                <w:sz w:val="24"/>
                <w:szCs w:val="24"/>
              </w:rPr>
              <w:t>This type of question requires learners to provide a predetermined answer consisting of a few words. Such questions may also involve the use of numbers, diagrams and graphs as well as text. Although generally used to assess the recall of information, short answer questions can also be constructed to assess understanding</w:t>
            </w:r>
            <w:r w:rsidRPr="009B19AF">
              <w:rPr>
                <w:color w:val="000000" w:themeColor="text1"/>
                <w:sz w:val="24"/>
                <w:szCs w:val="24"/>
              </w:rPr>
              <w:t xml:space="preserve"> and application of knowledge, for example numerical and mathematical concepts</w:t>
            </w:r>
            <w:r w:rsidRPr="009B19AF">
              <w:rPr>
                <w:color w:val="FF0000"/>
                <w:sz w:val="24"/>
                <w:szCs w:val="24"/>
              </w:rPr>
              <w:t>.</w:t>
            </w:r>
          </w:p>
        </w:tc>
      </w:tr>
      <w:tr w:rsidR="00D31D48" w:rsidRPr="009B19AF" w:rsidTr="00040BBD">
        <w:trPr>
          <w:trHeight w:val="1269"/>
        </w:trPr>
        <w:tc>
          <w:tcPr>
            <w:tcW w:w="1521" w:type="pct"/>
          </w:tcPr>
          <w:p w:rsidR="00D31D48" w:rsidRPr="009B19AF" w:rsidRDefault="00D31D48" w:rsidP="00040BBD">
            <w:pPr>
              <w:pStyle w:val="TableParagraph"/>
              <w:tabs>
                <w:tab w:val="left" w:pos="1496"/>
              </w:tabs>
              <w:spacing w:line="276" w:lineRule="auto"/>
              <w:jc w:val="both"/>
              <w:rPr>
                <w:sz w:val="24"/>
                <w:szCs w:val="24"/>
              </w:rPr>
            </w:pPr>
            <w:r w:rsidRPr="009B19AF">
              <w:rPr>
                <w:sz w:val="24"/>
                <w:szCs w:val="24"/>
              </w:rPr>
              <w:t>True-false</w:t>
            </w:r>
            <w:r w:rsidRPr="009B19AF">
              <w:rPr>
                <w:sz w:val="24"/>
                <w:szCs w:val="24"/>
              </w:rPr>
              <w:tab/>
              <w:t>questions (alternative</w:t>
            </w:r>
            <w:r w:rsidRPr="009B19AF">
              <w:rPr>
                <w:spacing w:val="-1"/>
                <w:sz w:val="24"/>
                <w:szCs w:val="24"/>
              </w:rPr>
              <w:t xml:space="preserve"> </w:t>
            </w:r>
            <w:r w:rsidRPr="009B19AF">
              <w:rPr>
                <w:sz w:val="24"/>
                <w:szCs w:val="24"/>
              </w:rPr>
              <w:t>response)</w:t>
            </w:r>
          </w:p>
        </w:tc>
        <w:tc>
          <w:tcPr>
            <w:tcW w:w="3479" w:type="pct"/>
          </w:tcPr>
          <w:p w:rsidR="00D31D48" w:rsidRPr="009B19AF" w:rsidRDefault="00D31D48" w:rsidP="00040BBD">
            <w:pPr>
              <w:pStyle w:val="TableParagraph"/>
              <w:spacing w:line="276" w:lineRule="auto"/>
              <w:jc w:val="both"/>
              <w:rPr>
                <w:sz w:val="24"/>
                <w:szCs w:val="24"/>
              </w:rPr>
            </w:pPr>
            <w:r w:rsidRPr="009B19AF">
              <w:rPr>
                <w:sz w:val="24"/>
                <w:szCs w:val="24"/>
              </w:rPr>
              <w:t xml:space="preserve">In this type of </w:t>
            </w:r>
            <w:r w:rsidRPr="009B19AF">
              <w:rPr>
                <w:color w:val="000000" w:themeColor="text1"/>
                <w:sz w:val="24"/>
                <w:szCs w:val="24"/>
              </w:rPr>
              <w:t>questions</w:t>
            </w:r>
            <w:r w:rsidRPr="009B19AF">
              <w:rPr>
                <w:sz w:val="24"/>
                <w:szCs w:val="24"/>
              </w:rPr>
              <w:t xml:space="preserve"> learners are required to state whether a statement is true of false. They are generally used to assess the recall of information or the ability to discriminate.</w:t>
            </w:r>
          </w:p>
        </w:tc>
      </w:tr>
    </w:tbl>
    <w:p w:rsidR="00ED34BE" w:rsidRDefault="00ED34BE">
      <w:pPr>
        <w:rPr>
          <w:sz w:val="24"/>
        </w:rPr>
      </w:pPr>
    </w:p>
    <w:sectPr w:rsidR="00ED34BE" w:rsidSect="00A17578">
      <w:footerReference w:type="default" r:id="rId19"/>
      <w:pgSz w:w="12240" w:h="15840"/>
      <w:pgMar w:top="1060" w:right="1120" w:bottom="1200" w:left="1200" w:header="0" w:footer="10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EE9" w:rsidRDefault="00DA1EE9">
      <w:r>
        <w:separator/>
      </w:r>
    </w:p>
  </w:endnote>
  <w:endnote w:type="continuationSeparator" w:id="0">
    <w:p w:rsidR="00DA1EE9" w:rsidRDefault="00DA1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595" w:rsidRDefault="00223595">
    <w:pPr>
      <w:pStyle w:val="Footer"/>
    </w:pPr>
    <w:r w:rsidRPr="00024C39">
      <w:rPr>
        <w:noProof/>
        <w:lang w:bidi="ar-SA"/>
      </w:rPr>
      <w:drawing>
        <wp:anchor distT="0" distB="0" distL="114300" distR="114300" simplePos="0" relativeHeight="503274960" behindDoc="1" locked="0" layoutInCell="1" allowOverlap="1" wp14:anchorId="097D7A74" wp14:editId="2DCF769A">
          <wp:simplePos x="0" y="0"/>
          <wp:positionH relativeFrom="column">
            <wp:posOffset>2446020</wp:posOffset>
          </wp:positionH>
          <wp:positionV relativeFrom="paragraph">
            <wp:posOffset>59055</wp:posOffset>
          </wp:positionV>
          <wp:extent cx="1584960" cy="927100"/>
          <wp:effectExtent l="0" t="0" r="0" b="0"/>
          <wp:wrapTight wrapText="bothSides">
            <wp:wrapPolygon edited="0">
              <wp:start x="11163" y="0"/>
              <wp:lineTo x="0" y="4438"/>
              <wp:lineTo x="0" y="12871"/>
              <wp:lineTo x="9087" y="14203"/>
              <wp:lineTo x="2077" y="16422"/>
              <wp:lineTo x="0" y="17753"/>
              <wp:lineTo x="260" y="20860"/>
              <wp:lineTo x="15577" y="20860"/>
              <wp:lineTo x="21029" y="19973"/>
              <wp:lineTo x="21029" y="17753"/>
              <wp:lineTo x="15058" y="14203"/>
              <wp:lineTo x="21288" y="12871"/>
              <wp:lineTo x="21288" y="11984"/>
              <wp:lineTo x="21029" y="6214"/>
              <wp:lineTo x="19471" y="4438"/>
              <wp:lineTo x="14019" y="0"/>
              <wp:lineTo x="11163" y="0"/>
            </wp:wrapPolygon>
          </wp:wrapTight>
          <wp:docPr id="75" name="Picture 75" descr="KNQ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QA_LOGO"/>
                  <pic:cNvPicPr>
                    <a:picLocks noChangeAspect="1" noChangeArrowheads="1"/>
                  </pic:cNvPicPr>
                </pic:nvPicPr>
                <pic:blipFill>
                  <a:blip r:embed="rId1" cstate="print">
                    <a:extLst>
                      <a:ext uri="{28A0092B-C50C-407E-A947-70E740481C1C}">
                        <a14:useLocalDpi xmlns:a14="http://schemas.microsoft.com/office/drawing/2010/main" val="0"/>
                      </a:ext>
                    </a:extLst>
                  </a:blip>
                  <a:srcRect t="30540" b="37837"/>
                  <a:stretch>
                    <a:fillRect/>
                  </a:stretch>
                </pic:blipFill>
                <pic:spPr bwMode="auto">
                  <a:xfrm>
                    <a:off x="0" y="0"/>
                    <a:ext cx="158496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692">
      <w:rPr>
        <w:rFonts w:ascii="Calibri" w:eastAsia="Calibri" w:hAnsi="Calibri" w:cs="Calibri"/>
        <w:noProof/>
        <w:lang w:bidi="ar-SA"/>
      </w:rPr>
      <w:drawing>
        <wp:anchor distT="0" distB="0" distL="114300" distR="114300" simplePos="0" relativeHeight="503277008" behindDoc="0" locked="0" layoutInCell="1" hidden="0" allowOverlap="1" wp14:anchorId="0B05D035" wp14:editId="7911480F">
          <wp:simplePos x="0" y="0"/>
          <wp:positionH relativeFrom="column">
            <wp:posOffset>4625340</wp:posOffset>
          </wp:positionH>
          <wp:positionV relativeFrom="paragraph">
            <wp:posOffset>-13970</wp:posOffset>
          </wp:positionV>
          <wp:extent cx="1478280" cy="949325"/>
          <wp:effectExtent l="0" t="0" r="7620" b="3175"/>
          <wp:wrapSquare wrapText="bothSides" distT="0" distB="0" distL="114300" distR="114300"/>
          <wp:docPr id="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478280" cy="949325"/>
                  </a:xfrm>
                  <a:prstGeom prst="rect">
                    <a:avLst/>
                  </a:prstGeom>
                  <a:ln/>
                </pic:spPr>
              </pic:pic>
            </a:graphicData>
          </a:graphic>
          <wp14:sizeRelV relativeFrom="margin">
            <wp14:pctHeight>0</wp14:pctHeight>
          </wp14:sizeRelV>
        </wp:anchor>
      </w:drawing>
    </w:r>
    <w:r w:rsidRPr="00AF2FF9">
      <w:rPr>
        <w:rFonts w:ascii="Cambria" w:eastAsia="Calibri" w:hAnsi="Cambria" w:cs="Arial"/>
        <w:noProof/>
        <w:lang w:bidi="ar-SA"/>
      </w:rPr>
      <w:drawing>
        <wp:anchor distT="0" distB="0" distL="114300" distR="114300" simplePos="0" relativeHeight="503272912" behindDoc="0" locked="0" layoutInCell="1" allowOverlap="1" wp14:anchorId="27065A3E" wp14:editId="39C0BA7D">
          <wp:simplePos x="0" y="0"/>
          <wp:positionH relativeFrom="margin">
            <wp:posOffset>-52705</wp:posOffset>
          </wp:positionH>
          <wp:positionV relativeFrom="paragraph">
            <wp:posOffset>-22860</wp:posOffset>
          </wp:positionV>
          <wp:extent cx="1454150" cy="1006475"/>
          <wp:effectExtent l="0" t="0" r="0" b="3175"/>
          <wp:wrapTopAndBottom/>
          <wp:docPr id="76" name="Picture 76" descr="Description: go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goklogo"/>
                  <pic:cNvPicPr>
                    <a:picLocks noChangeAspect="1" noChangeArrowheads="1"/>
                  </pic:cNvPicPr>
                </pic:nvPicPr>
                <pic:blipFill>
                  <a:blip r:embed="rId3">
                    <a:extLst>
                      <a:ext uri="{28A0092B-C50C-407E-A947-70E740481C1C}">
                        <a14:useLocalDpi xmlns:a14="http://schemas.microsoft.com/office/drawing/2010/main" val="0"/>
                      </a:ext>
                    </a:extLst>
                  </a:blip>
                  <a:srcRect l="10001" t="5472" r="10001" b="3979"/>
                  <a:stretch>
                    <a:fillRect/>
                  </a:stretch>
                </pic:blipFill>
                <pic:spPr bwMode="auto">
                  <a:xfrm>
                    <a:off x="0" y="0"/>
                    <a:ext cx="1454150" cy="10064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595" w:rsidRDefault="00223595">
    <w:pPr>
      <w:pStyle w:val="BodyText"/>
      <w:spacing w:line="14" w:lineRule="auto"/>
      <w:ind w:firstLine="0"/>
      <w:rPr>
        <w:sz w:val="20"/>
      </w:rPr>
    </w:pPr>
    <w:r>
      <w:rPr>
        <w:noProof/>
        <w:lang w:bidi="ar-SA"/>
      </w:rPr>
      <mc:AlternateContent>
        <mc:Choice Requires="wps">
          <w:drawing>
            <wp:anchor distT="0" distB="0" distL="114300" distR="114300" simplePos="0" relativeHeight="503270528" behindDoc="1" locked="0" layoutInCell="1" allowOverlap="1" wp14:anchorId="31BF2F91" wp14:editId="0E90A592">
              <wp:simplePos x="0" y="0"/>
              <wp:positionH relativeFrom="page">
                <wp:posOffset>881380</wp:posOffset>
              </wp:positionH>
              <wp:positionV relativeFrom="page">
                <wp:posOffset>9237980</wp:posOffset>
              </wp:positionV>
              <wp:extent cx="6046470" cy="0"/>
              <wp:effectExtent l="5080" t="8255" r="6350" b="10795"/>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647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0721D" id="Line 15" o:spid="_x0000_s1026" style="position:absolute;z-index:-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727.4pt" to="545.5pt,7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" strokecolor="#d9d9d9" strokeweight=".48pt">
              <w10:wrap anchorx="page" anchory="page"/>
            </v:line>
          </w:pict>
        </mc:Fallback>
      </mc:AlternateContent>
    </w:r>
    <w:r>
      <w:rPr>
        <w:noProof/>
        <w:lang w:bidi="ar-SA"/>
      </w:rPr>
      <mc:AlternateContent>
        <mc:Choice Requires="wps">
          <w:drawing>
            <wp:anchor distT="0" distB="0" distL="114300" distR="114300" simplePos="0" relativeHeight="503270552" behindDoc="1" locked="0" layoutInCell="1" allowOverlap="1" wp14:anchorId="5E2C87FC" wp14:editId="6D69C65B">
              <wp:simplePos x="0" y="0"/>
              <wp:positionH relativeFrom="page">
                <wp:posOffset>886460</wp:posOffset>
              </wp:positionH>
              <wp:positionV relativeFrom="page">
                <wp:posOffset>9241790</wp:posOffset>
              </wp:positionV>
              <wp:extent cx="632460" cy="194310"/>
              <wp:effectExtent l="635" t="2540" r="0" b="3175"/>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595" w:rsidRDefault="00223595">
                          <w:pPr>
                            <w:spacing w:before="10"/>
                            <w:ind w:left="20"/>
                            <w:rPr>
                              <w:sz w:val="24"/>
                            </w:rPr>
                          </w:pPr>
                          <w:r>
                            <w:rPr>
                              <w:b/>
                              <w:sz w:val="24"/>
                            </w:rPr>
                            <w:t xml:space="preserve">ii | </w:t>
                          </w:r>
                          <w:r>
                            <w:rPr>
                              <w:color w:val="808080"/>
                              <w:sz w:val="2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C87FC" id="_x0000_t202" coordsize="21600,21600" o:spt="202" path="m,l,21600r21600,l21600,xe">
              <v:stroke joinstyle="miter"/>
              <v:path gradientshapeok="t" o:connecttype="rect"/>
            </v:shapetype>
            <v:shape id="Text Box 14" o:spid="_x0000_s1067" type="#_x0000_t202" style="position:absolute;margin-left:69.8pt;margin-top:727.7pt;width:49.8pt;height:15.3pt;z-index:-4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" filled="f" stroked="f">
              <v:textbox inset="0,0,0,0">
                <w:txbxContent>
                  <w:p w:rsidR="00223595" w:rsidRDefault="00223595">
                    <w:pPr>
                      <w:spacing w:before="10"/>
                      <w:ind w:left="20"/>
                      <w:rPr>
                        <w:sz w:val="24"/>
                      </w:rPr>
                    </w:pPr>
                    <w:r>
                      <w:rPr>
                        <w:b/>
                        <w:sz w:val="24"/>
                      </w:rPr>
                      <w:t xml:space="preserve">ii | </w:t>
                    </w:r>
                    <w:r>
                      <w:rPr>
                        <w:color w:val="808080"/>
                        <w:sz w:val="24"/>
                      </w:rPr>
                      <w:t>P a g 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595" w:rsidRDefault="00223595">
    <w:pPr>
      <w:pStyle w:val="BodyText"/>
      <w:spacing w:line="14" w:lineRule="auto"/>
      <w:ind w:firstLine="0"/>
      <w:rPr>
        <w:sz w:val="20"/>
      </w:rPr>
    </w:pPr>
    <w:r>
      <w:rPr>
        <w:noProof/>
        <w:lang w:bidi="ar-SA"/>
      </w:rPr>
      <mc:AlternateContent>
        <mc:Choice Requires="wps">
          <w:drawing>
            <wp:anchor distT="0" distB="0" distL="114300" distR="114300" simplePos="0" relativeHeight="503270576" behindDoc="1" locked="0" layoutInCell="1" allowOverlap="1" wp14:anchorId="0DEB7BE9" wp14:editId="1DFD4DDF">
              <wp:simplePos x="0" y="0"/>
              <wp:positionH relativeFrom="page">
                <wp:posOffset>881380</wp:posOffset>
              </wp:positionH>
              <wp:positionV relativeFrom="page">
                <wp:posOffset>9237980</wp:posOffset>
              </wp:positionV>
              <wp:extent cx="6046470" cy="0"/>
              <wp:effectExtent l="5080" t="8255" r="6350" b="10795"/>
              <wp:wrapNone/>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647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B6EB8" id="Line 13" o:spid="_x0000_s1026" style="position:absolute;z-index:-4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727.4pt" to="545.5pt,7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" strokecolor="#d9d9d9" strokeweight=".48pt">
              <w10:wrap anchorx="page" anchory="page"/>
            </v:line>
          </w:pict>
        </mc:Fallback>
      </mc:AlternateContent>
    </w:r>
    <w:r>
      <w:rPr>
        <w:noProof/>
        <w:lang w:bidi="ar-SA"/>
      </w:rPr>
      <mc:AlternateContent>
        <mc:Choice Requires="wps">
          <w:drawing>
            <wp:anchor distT="0" distB="0" distL="114300" distR="114300" simplePos="0" relativeHeight="503270600" behindDoc="1" locked="0" layoutInCell="1" allowOverlap="1" wp14:anchorId="19A12EA5" wp14:editId="5787201F">
              <wp:simplePos x="0" y="0"/>
              <wp:positionH relativeFrom="page">
                <wp:posOffset>873760</wp:posOffset>
              </wp:positionH>
              <wp:positionV relativeFrom="page">
                <wp:posOffset>9241790</wp:posOffset>
              </wp:positionV>
              <wp:extent cx="687705" cy="194310"/>
              <wp:effectExtent l="0" t="2540" r="635" b="3175"/>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595" w:rsidRDefault="00223595">
                          <w:pPr>
                            <w:spacing w:before="10"/>
                            <w:ind w:left="40"/>
                            <w:rPr>
                              <w:sz w:val="24"/>
                            </w:rPr>
                          </w:pPr>
                          <w:r>
                            <w:fldChar w:fldCharType="begin"/>
                          </w:r>
                          <w:r>
                            <w:rPr>
                              <w:b/>
                              <w:sz w:val="24"/>
                            </w:rPr>
                            <w:instrText xml:space="preserve"> PAGE  \* roman </w:instrText>
                          </w:r>
                          <w:r>
                            <w:fldChar w:fldCharType="separate"/>
                          </w:r>
                          <w:r w:rsidR="00655300">
                            <w:rPr>
                              <w:b/>
                              <w:noProof/>
                              <w:sz w:val="24"/>
                            </w:rPr>
                            <w:t>vii</w:t>
                          </w:r>
                          <w:r>
                            <w:fldChar w:fldCharType="end"/>
                          </w:r>
                          <w:r>
                            <w:rPr>
                              <w:b/>
                              <w:sz w:val="24"/>
                            </w:rPr>
                            <w:t xml:space="preserve"> | </w:t>
                          </w:r>
                          <w:r>
                            <w:rPr>
                              <w:color w:val="808080"/>
                              <w:sz w:val="2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12EA5" id="_x0000_t202" coordsize="21600,21600" o:spt="202" path="m,l,21600r21600,l21600,xe">
              <v:stroke joinstyle="miter"/>
              <v:path gradientshapeok="t" o:connecttype="rect"/>
            </v:shapetype>
            <v:shape id="Text Box 12" o:spid="_x0000_s1068" type="#_x0000_t202" style="position:absolute;margin-left:68.8pt;margin-top:727.7pt;width:54.15pt;height:15.3pt;z-index:-4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ursgIAALE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" filled="f" stroked="f">
              <v:textbox inset="0,0,0,0">
                <w:txbxContent>
                  <w:p w:rsidR="00223595" w:rsidRDefault="00223595">
                    <w:pPr>
                      <w:spacing w:before="10"/>
                      <w:ind w:left="40"/>
                      <w:rPr>
                        <w:sz w:val="24"/>
                      </w:rPr>
                    </w:pPr>
                    <w:r>
                      <w:fldChar w:fldCharType="begin"/>
                    </w:r>
                    <w:r>
                      <w:rPr>
                        <w:b/>
                        <w:sz w:val="24"/>
                      </w:rPr>
                      <w:instrText xml:space="preserve"> PAGE  \* roman </w:instrText>
                    </w:r>
                    <w:r>
                      <w:fldChar w:fldCharType="separate"/>
                    </w:r>
                    <w:r w:rsidR="00655300">
                      <w:rPr>
                        <w:b/>
                        <w:noProof/>
                        <w:sz w:val="24"/>
                      </w:rPr>
                      <w:t>vii</w:t>
                    </w:r>
                    <w:r>
                      <w:fldChar w:fldCharType="end"/>
                    </w:r>
                    <w:r>
                      <w:rPr>
                        <w:b/>
                        <w:sz w:val="24"/>
                      </w:rPr>
                      <w:t xml:space="preserve"> | </w:t>
                    </w:r>
                    <w:r>
                      <w:rPr>
                        <w:color w:val="808080"/>
                        <w:sz w:val="24"/>
                      </w:rPr>
                      <w:t>P a g 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595" w:rsidRDefault="00223595">
    <w:pPr>
      <w:pStyle w:val="BodyText"/>
      <w:spacing w:line="14" w:lineRule="auto"/>
      <w:ind w:firstLine="0"/>
      <w:rPr>
        <w:sz w:val="20"/>
      </w:rPr>
    </w:pPr>
    <w:r>
      <w:rPr>
        <w:noProof/>
        <w:lang w:bidi="ar-SA"/>
      </w:rPr>
      <mc:AlternateContent>
        <mc:Choice Requires="wps">
          <w:drawing>
            <wp:anchor distT="0" distB="0" distL="114300" distR="114300" simplePos="0" relativeHeight="503270672" behindDoc="1" locked="0" layoutInCell="1" allowOverlap="1" wp14:anchorId="75E8173B" wp14:editId="63D027B2">
              <wp:simplePos x="0" y="0"/>
              <wp:positionH relativeFrom="page">
                <wp:posOffset>881380</wp:posOffset>
              </wp:positionH>
              <wp:positionV relativeFrom="page">
                <wp:posOffset>9237980</wp:posOffset>
              </wp:positionV>
              <wp:extent cx="6046470" cy="0"/>
              <wp:effectExtent l="5080" t="8255" r="6350" b="10795"/>
              <wp:wrapNone/>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647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4080D" id="Line 9" o:spid="_x0000_s1026" style="position:absolute;z-index:-4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727.4pt" to="545.5pt,7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" strokecolor="#d9d9d9" strokeweight=".48pt">
              <w10:wrap anchorx="page" anchory="page"/>
            </v:line>
          </w:pict>
        </mc:Fallback>
      </mc:AlternateContent>
    </w:r>
    <w:r>
      <w:rPr>
        <w:noProof/>
        <w:lang w:bidi="ar-SA"/>
      </w:rPr>
      <mc:AlternateContent>
        <mc:Choice Requires="wps">
          <w:drawing>
            <wp:anchor distT="0" distB="0" distL="114300" distR="114300" simplePos="0" relativeHeight="503270696" behindDoc="1" locked="0" layoutInCell="1" allowOverlap="1" wp14:anchorId="438FBBD8" wp14:editId="7C2621AF">
              <wp:simplePos x="0" y="0"/>
              <wp:positionH relativeFrom="page">
                <wp:posOffset>886460</wp:posOffset>
              </wp:positionH>
              <wp:positionV relativeFrom="page">
                <wp:posOffset>9241790</wp:posOffset>
              </wp:positionV>
              <wp:extent cx="708660" cy="194310"/>
              <wp:effectExtent l="635" t="2540" r="0" b="317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595" w:rsidRDefault="00223595">
                          <w:pPr>
                            <w:spacing w:before="10"/>
                            <w:ind w:left="20"/>
                            <w:rPr>
                              <w:sz w:val="24"/>
                            </w:rPr>
                          </w:pPr>
                          <w:r>
                            <w:rPr>
                              <w:b/>
                              <w:sz w:val="24"/>
                            </w:rPr>
                            <w:t xml:space="preserve">vii | </w:t>
                          </w:r>
                          <w:r>
                            <w:rPr>
                              <w:color w:val="808080"/>
                              <w:sz w:val="2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FBBD8" id="_x0000_t202" coordsize="21600,21600" o:spt="202" path="m,l,21600r21600,l21600,xe">
              <v:stroke joinstyle="miter"/>
              <v:path gradientshapeok="t" o:connecttype="rect"/>
            </v:shapetype>
            <v:shape id="Text Box 8" o:spid="_x0000_s1069" type="#_x0000_t202" style="position:absolute;margin-left:69.8pt;margin-top:727.7pt;width:55.8pt;height:15.3pt;z-index:-4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dsQIAALA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" filled="f" stroked="f">
              <v:textbox inset="0,0,0,0">
                <w:txbxContent>
                  <w:p w:rsidR="00223595" w:rsidRDefault="00223595">
                    <w:pPr>
                      <w:spacing w:before="10"/>
                      <w:ind w:left="20"/>
                      <w:rPr>
                        <w:sz w:val="24"/>
                      </w:rPr>
                    </w:pPr>
                    <w:r>
                      <w:rPr>
                        <w:b/>
                        <w:sz w:val="24"/>
                      </w:rPr>
                      <w:t xml:space="preserve">vii | </w:t>
                    </w:r>
                    <w:r>
                      <w:rPr>
                        <w:color w:val="808080"/>
                        <w:sz w:val="24"/>
                      </w:rPr>
                      <w:t>P a g 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595" w:rsidRDefault="00223595">
    <w:pPr>
      <w:pStyle w:val="BodyText"/>
      <w:spacing w:line="14" w:lineRule="auto"/>
      <w:ind w:firstLine="0"/>
      <w:rPr>
        <w:sz w:val="20"/>
      </w:rPr>
    </w:pPr>
    <w:r>
      <w:rPr>
        <w:noProof/>
        <w:lang w:bidi="ar-SA"/>
      </w:rPr>
      <mc:AlternateContent>
        <mc:Choice Requires="wps">
          <w:drawing>
            <wp:anchor distT="0" distB="0" distL="114300" distR="114300" simplePos="0" relativeHeight="503270720" behindDoc="1" locked="0" layoutInCell="1" allowOverlap="1" wp14:anchorId="5DE73D12" wp14:editId="0B1EB72E">
              <wp:simplePos x="0" y="0"/>
              <wp:positionH relativeFrom="page">
                <wp:posOffset>881380</wp:posOffset>
              </wp:positionH>
              <wp:positionV relativeFrom="page">
                <wp:posOffset>9237980</wp:posOffset>
              </wp:positionV>
              <wp:extent cx="6046470" cy="0"/>
              <wp:effectExtent l="5080" t="8255" r="6350" b="10795"/>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647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F261B" id="Line 7" o:spid="_x0000_s1026" style="position:absolute;z-index:-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727.4pt" to="545.5pt,7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" strokecolor="#d9d9d9" strokeweight=".48pt">
              <w10:wrap anchorx="page" anchory="page"/>
            </v:line>
          </w:pict>
        </mc:Fallback>
      </mc:AlternateContent>
    </w:r>
    <w:r>
      <w:rPr>
        <w:noProof/>
        <w:lang w:bidi="ar-SA"/>
      </w:rPr>
      <mc:AlternateContent>
        <mc:Choice Requires="wps">
          <w:drawing>
            <wp:anchor distT="0" distB="0" distL="114300" distR="114300" simplePos="0" relativeHeight="503270744" behindDoc="1" locked="0" layoutInCell="1" allowOverlap="1" wp14:anchorId="346618CF" wp14:editId="4BD28069">
              <wp:simplePos x="0" y="0"/>
              <wp:positionH relativeFrom="page">
                <wp:posOffset>886460</wp:posOffset>
              </wp:positionH>
              <wp:positionV relativeFrom="page">
                <wp:posOffset>9241790</wp:posOffset>
              </wp:positionV>
              <wp:extent cx="751840" cy="194310"/>
              <wp:effectExtent l="635" t="2540" r="0" b="317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595" w:rsidRDefault="00223595">
                          <w:pPr>
                            <w:spacing w:before="10"/>
                            <w:ind w:left="20"/>
                            <w:rPr>
                              <w:sz w:val="24"/>
                            </w:rPr>
                          </w:pPr>
                          <w:r>
                            <w:rPr>
                              <w:b/>
                              <w:sz w:val="24"/>
                            </w:rPr>
                            <w:t xml:space="preserve">viii | </w:t>
                          </w:r>
                          <w:r>
                            <w:rPr>
                              <w:color w:val="808080"/>
                              <w:sz w:val="2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618CF" id="_x0000_t202" coordsize="21600,21600" o:spt="202" path="m,l,21600r21600,l21600,xe">
              <v:stroke joinstyle="miter"/>
              <v:path gradientshapeok="t" o:connecttype="rect"/>
            </v:shapetype>
            <v:shape id="Text Box 6" o:spid="_x0000_s1070" type="#_x0000_t202" style="position:absolute;margin-left:69.8pt;margin-top:727.7pt;width:59.2pt;height:15.3pt;z-index:-4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2XisQIAAK8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" filled="f" stroked="f">
              <v:textbox inset="0,0,0,0">
                <w:txbxContent>
                  <w:p w:rsidR="00223595" w:rsidRDefault="00223595">
                    <w:pPr>
                      <w:spacing w:before="10"/>
                      <w:ind w:left="20"/>
                      <w:rPr>
                        <w:sz w:val="24"/>
                      </w:rPr>
                    </w:pPr>
                    <w:r>
                      <w:rPr>
                        <w:b/>
                        <w:sz w:val="24"/>
                      </w:rPr>
                      <w:t xml:space="preserve">viii | </w:t>
                    </w:r>
                    <w:r>
                      <w:rPr>
                        <w:color w:val="808080"/>
                        <w:sz w:val="24"/>
                      </w:rPr>
                      <w:t>P a g 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593446"/>
      <w:docPartObj>
        <w:docPartGallery w:val="Page Numbers (Bottom of Page)"/>
        <w:docPartUnique/>
      </w:docPartObj>
    </w:sdtPr>
    <w:sdtEndPr>
      <w:rPr>
        <w:color w:val="808080" w:themeColor="background1" w:themeShade="80"/>
        <w:spacing w:val="60"/>
      </w:rPr>
    </w:sdtEndPr>
    <w:sdtContent>
      <w:p w:rsidR="00223595" w:rsidRDefault="0022359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55300" w:rsidRPr="00655300">
          <w:rPr>
            <w:b/>
            <w:bCs/>
            <w:noProof/>
          </w:rPr>
          <w:t>31</w:t>
        </w:r>
        <w:r>
          <w:rPr>
            <w:b/>
            <w:bCs/>
            <w:noProof/>
          </w:rPr>
          <w:fldChar w:fldCharType="end"/>
        </w:r>
        <w:r>
          <w:rPr>
            <w:b/>
            <w:bCs/>
          </w:rPr>
          <w:t xml:space="preserve"> | </w:t>
        </w:r>
        <w:r>
          <w:rPr>
            <w:color w:val="808080" w:themeColor="background1" w:themeShade="80"/>
            <w:spacing w:val="60"/>
          </w:rPr>
          <w:t>Page</w:t>
        </w:r>
      </w:p>
    </w:sdtContent>
  </w:sdt>
  <w:p w:rsidR="00223595" w:rsidRDefault="00223595">
    <w:pPr>
      <w:pStyle w:val="BodyText"/>
      <w:spacing w:line="14" w:lineRule="auto"/>
      <w:ind w:firstLine="0"/>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595" w:rsidRDefault="00223595">
    <w:pPr>
      <w:pStyle w:val="BodyText"/>
      <w:spacing w:line="14" w:lineRule="auto"/>
      <w:ind w:firstLine="0"/>
      <w:rPr>
        <w:sz w:val="20"/>
      </w:rPr>
    </w:pPr>
    <w:r>
      <w:rPr>
        <w:noProof/>
        <w:lang w:bidi="ar-SA"/>
      </w:rPr>
      <mc:AlternateContent>
        <mc:Choice Requires="wps">
          <w:drawing>
            <wp:anchor distT="0" distB="0" distL="114300" distR="114300" simplePos="0" relativeHeight="503270840" behindDoc="1" locked="0" layoutInCell="1" allowOverlap="1" wp14:anchorId="142EF354" wp14:editId="683995B6">
              <wp:simplePos x="0" y="0"/>
              <wp:positionH relativeFrom="page">
                <wp:posOffset>881380</wp:posOffset>
              </wp:positionH>
              <wp:positionV relativeFrom="page">
                <wp:posOffset>9237980</wp:posOffset>
              </wp:positionV>
              <wp:extent cx="6046470" cy="0"/>
              <wp:effectExtent l="5080" t="8255" r="6350" b="1079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647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E247E" id="Line 2" o:spid="_x0000_s1026" style="position:absolute;z-index:-4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727.4pt" to="545.5pt,7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" strokecolor="#d9d9d9" strokeweight=".48pt">
              <w10:wrap anchorx="page" anchory="page"/>
            </v:line>
          </w:pict>
        </mc:Fallback>
      </mc:AlternateContent>
    </w:r>
    <w:r>
      <w:rPr>
        <w:noProof/>
        <w:lang w:bidi="ar-SA"/>
      </w:rPr>
      <mc:AlternateContent>
        <mc:Choice Requires="wps">
          <w:drawing>
            <wp:anchor distT="0" distB="0" distL="114300" distR="114300" simplePos="0" relativeHeight="503270864" behindDoc="1" locked="0" layoutInCell="1" allowOverlap="1" wp14:anchorId="043149CD" wp14:editId="71E8F96A">
              <wp:simplePos x="0" y="0"/>
              <wp:positionH relativeFrom="page">
                <wp:posOffset>873760</wp:posOffset>
              </wp:positionH>
              <wp:positionV relativeFrom="page">
                <wp:posOffset>9241790</wp:posOffset>
              </wp:positionV>
              <wp:extent cx="712470" cy="194310"/>
              <wp:effectExtent l="0" t="2540" r="4445"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595" w:rsidRDefault="00223595">
                          <w:pPr>
                            <w:spacing w:before="10"/>
                            <w:ind w:left="40"/>
                            <w:rPr>
                              <w:sz w:val="24"/>
                            </w:rPr>
                          </w:pPr>
                          <w:r>
                            <w:fldChar w:fldCharType="begin"/>
                          </w:r>
                          <w:r>
                            <w:rPr>
                              <w:b/>
                              <w:sz w:val="24"/>
                            </w:rPr>
                            <w:instrText xml:space="preserve"> PAGE </w:instrText>
                          </w:r>
                          <w:r>
                            <w:fldChar w:fldCharType="separate"/>
                          </w:r>
                          <w:r w:rsidR="00DC0ED5">
                            <w:rPr>
                              <w:b/>
                              <w:noProof/>
                              <w:sz w:val="24"/>
                            </w:rPr>
                            <w:t>53</w:t>
                          </w:r>
                          <w:r>
                            <w:fldChar w:fldCharType="end"/>
                          </w:r>
                          <w:r>
                            <w:rPr>
                              <w:b/>
                              <w:sz w:val="24"/>
                            </w:rPr>
                            <w:t xml:space="preserve"> | </w:t>
                          </w:r>
                          <w:r>
                            <w:rPr>
                              <w:color w:val="808080"/>
                              <w:sz w:val="2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149CD" id="_x0000_t202" coordsize="21600,21600" o:spt="202" path="m,l,21600r21600,l21600,xe">
              <v:stroke joinstyle="miter"/>
              <v:path gradientshapeok="t" o:connecttype="rect"/>
            </v:shapetype>
            <v:shape id="Text Box 1" o:spid="_x0000_s1071" type="#_x0000_t202" style="position:absolute;margin-left:68.8pt;margin-top:727.7pt;width:56.1pt;height:15.3pt;z-index:-4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esAIAAK8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" filled="f" stroked="f">
              <v:textbox inset="0,0,0,0">
                <w:txbxContent>
                  <w:p w:rsidR="00223595" w:rsidRDefault="00223595">
                    <w:pPr>
                      <w:spacing w:before="10"/>
                      <w:ind w:left="40"/>
                      <w:rPr>
                        <w:sz w:val="24"/>
                      </w:rPr>
                    </w:pPr>
                    <w:r>
                      <w:fldChar w:fldCharType="begin"/>
                    </w:r>
                    <w:r>
                      <w:rPr>
                        <w:b/>
                        <w:sz w:val="24"/>
                      </w:rPr>
                      <w:instrText xml:space="preserve"> PAGE </w:instrText>
                    </w:r>
                    <w:r>
                      <w:fldChar w:fldCharType="separate"/>
                    </w:r>
                    <w:r w:rsidR="00DC0ED5">
                      <w:rPr>
                        <w:b/>
                        <w:noProof/>
                        <w:sz w:val="24"/>
                      </w:rPr>
                      <w:t>53</w:t>
                    </w:r>
                    <w:r>
                      <w:fldChar w:fldCharType="end"/>
                    </w:r>
                    <w:r>
                      <w:rPr>
                        <w:b/>
                        <w:sz w:val="24"/>
                      </w:rPr>
                      <w:t xml:space="preserve"> | </w:t>
                    </w:r>
                    <w:r>
                      <w:rPr>
                        <w:color w:val="808080"/>
                        <w:sz w:val="24"/>
                      </w:rPr>
                      <w:t>P a g 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EE9" w:rsidRDefault="00DA1EE9">
      <w:r>
        <w:separator/>
      </w:r>
    </w:p>
  </w:footnote>
  <w:footnote w:type="continuationSeparator" w:id="0">
    <w:p w:rsidR="00DA1EE9" w:rsidRDefault="00DA1EE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B3D0C"/>
    <w:multiLevelType w:val="hybridMultilevel"/>
    <w:tmpl w:val="712E4D7C"/>
    <w:lvl w:ilvl="0" w:tplc="83B2DE14">
      <w:start w:val="1"/>
      <w:numFmt w:val="decimal"/>
      <w:lvlText w:val="(%1)"/>
      <w:lvlJc w:val="left"/>
      <w:pPr>
        <w:ind w:left="1709" w:hanging="360"/>
      </w:pPr>
      <w:rPr>
        <w:rFonts w:ascii="Times New Roman" w:eastAsia="Times New Roman" w:hAnsi="Times New Roman" w:cs="Times New Roman"/>
        <w:spacing w:val="-20"/>
        <w:w w:val="99"/>
        <w:sz w:val="24"/>
        <w:szCs w:val="24"/>
        <w:lang w:val="en-US" w:eastAsia="en-US" w:bidi="en-US"/>
      </w:rPr>
    </w:lvl>
    <w:lvl w:ilvl="1" w:tplc="E35A6FB8">
      <w:start w:val="1"/>
      <w:numFmt w:val="decimal"/>
      <w:lvlText w:val="(%2)"/>
      <w:lvlJc w:val="left"/>
      <w:pPr>
        <w:ind w:left="2139" w:hanging="721"/>
      </w:pPr>
      <w:rPr>
        <w:rFonts w:ascii="Times New Roman" w:eastAsia="Times New Roman" w:hAnsi="Times New Roman" w:cs="Times New Roman"/>
        <w:spacing w:val="-30"/>
        <w:w w:val="99"/>
        <w:sz w:val="24"/>
        <w:szCs w:val="24"/>
        <w:lang w:val="en-US" w:eastAsia="en-US" w:bidi="en-US"/>
      </w:rPr>
    </w:lvl>
    <w:lvl w:ilvl="2" w:tplc="AB4026D2">
      <w:numFmt w:val="bullet"/>
      <w:lvlText w:val="•"/>
      <w:lvlJc w:val="left"/>
      <w:pPr>
        <w:ind w:left="3217" w:hanging="721"/>
      </w:pPr>
      <w:rPr>
        <w:rFonts w:hint="default"/>
        <w:lang w:val="en-US" w:eastAsia="en-US" w:bidi="en-US"/>
      </w:rPr>
    </w:lvl>
    <w:lvl w:ilvl="3" w:tplc="B6846F02">
      <w:numFmt w:val="bullet"/>
      <w:lvlText w:val="•"/>
      <w:lvlJc w:val="left"/>
      <w:pPr>
        <w:ind w:left="4055" w:hanging="721"/>
      </w:pPr>
      <w:rPr>
        <w:rFonts w:hint="default"/>
        <w:lang w:val="en-US" w:eastAsia="en-US" w:bidi="en-US"/>
      </w:rPr>
    </w:lvl>
    <w:lvl w:ilvl="4" w:tplc="0336A5D2">
      <w:numFmt w:val="bullet"/>
      <w:lvlText w:val="•"/>
      <w:lvlJc w:val="left"/>
      <w:pPr>
        <w:ind w:left="4893" w:hanging="721"/>
      </w:pPr>
      <w:rPr>
        <w:rFonts w:hint="default"/>
        <w:lang w:val="en-US" w:eastAsia="en-US" w:bidi="en-US"/>
      </w:rPr>
    </w:lvl>
    <w:lvl w:ilvl="5" w:tplc="DFF2CED6">
      <w:numFmt w:val="bullet"/>
      <w:lvlText w:val="•"/>
      <w:lvlJc w:val="left"/>
      <w:pPr>
        <w:ind w:left="5731" w:hanging="721"/>
      </w:pPr>
      <w:rPr>
        <w:rFonts w:hint="default"/>
        <w:lang w:val="en-US" w:eastAsia="en-US" w:bidi="en-US"/>
      </w:rPr>
    </w:lvl>
    <w:lvl w:ilvl="6" w:tplc="9DC8688E">
      <w:numFmt w:val="bullet"/>
      <w:lvlText w:val="•"/>
      <w:lvlJc w:val="left"/>
      <w:pPr>
        <w:ind w:left="6568" w:hanging="721"/>
      </w:pPr>
      <w:rPr>
        <w:rFonts w:hint="default"/>
        <w:lang w:val="en-US" w:eastAsia="en-US" w:bidi="en-US"/>
      </w:rPr>
    </w:lvl>
    <w:lvl w:ilvl="7" w:tplc="AE766C9A">
      <w:numFmt w:val="bullet"/>
      <w:lvlText w:val="•"/>
      <w:lvlJc w:val="left"/>
      <w:pPr>
        <w:ind w:left="7406" w:hanging="721"/>
      </w:pPr>
      <w:rPr>
        <w:rFonts w:hint="default"/>
        <w:lang w:val="en-US" w:eastAsia="en-US" w:bidi="en-US"/>
      </w:rPr>
    </w:lvl>
    <w:lvl w:ilvl="8" w:tplc="CF2C5AAC">
      <w:numFmt w:val="bullet"/>
      <w:lvlText w:val="•"/>
      <w:lvlJc w:val="left"/>
      <w:pPr>
        <w:ind w:left="8244" w:hanging="721"/>
      </w:pPr>
      <w:rPr>
        <w:rFonts w:hint="default"/>
        <w:lang w:val="en-US" w:eastAsia="en-US" w:bidi="en-US"/>
      </w:rPr>
    </w:lvl>
  </w:abstractNum>
  <w:abstractNum w:abstractNumId="1" w15:restartNumberingAfterBreak="0">
    <w:nsid w:val="10397E70"/>
    <w:multiLevelType w:val="hybridMultilevel"/>
    <w:tmpl w:val="AE36C988"/>
    <w:lvl w:ilvl="0" w:tplc="C790923C">
      <w:start w:val="1"/>
      <w:numFmt w:val="decimal"/>
      <w:lvlText w:val="(%1)"/>
      <w:lvlJc w:val="left"/>
      <w:pPr>
        <w:ind w:left="936" w:hanging="360"/>
      </w:pPr>
      <w:rPr>
        <w:rFonts w:ascii="Times New Roman" w:eastAsia="Times New Roman" w:hAnsi="Times New Roman" w:cs="Times New Roman"/>
        <w:b/>
        <w:bCs/>
        <w:spacing w:val="-26"/>
        <w:w w:val="99"/>
        <w:sz w:val="24"/>
        <w:szCs w:val="24"/>
        <w:lang w:val="en-US" w:eastAsia="en-US" w:bidi="en-US"/>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 w15:restartNumberingAfterBreak="0">
    <w:nsid w:val="19FA30F2"/>
    <w:multiLevelType w:val="hybridMultilevel"/>
    <w:tmpl w:val="4F02706A"/>
    <w:lvl w:ilvl="0" w:tplc="04090001">
      <w:start w:val="1"/>
      <w:numFmt w:val="bullet"/>
      <w:lvlText w:val=""/>
      <w:lvlJc w:val="left"/>
      <w:pPr>
        <w:ind w:left="3479" w:hanging="360"/>
      </w:pPr>
      <w:rPr>
        <w:rFonts w:ascii="Symbol" w:hAnsi="Symbol" w:hint="default"/>
      </w:rPr>
    </w:lvl>
    <w:lvl w:ilvl="1" w:tplc="04090003" w:tentative="1">
      <w:start w:val="1"/>
      <w:numFmt w:val="bullet"/>
      <w:lvlText w:val="o"/>
      <w:lvlJc w:val="left"/>
      <w:pPr>
        <w:ind w:left="4199" w:hanging="360"/>
      </w:pPr>
      <w:rPr>
        <w:rFonts w:ascii="Courier New" w:hAnsi="Courier New" w:cs="Courier New" w:hint="default"/>
      </w:rPr>
    </w:lvl>
    <w:lvl w:ilvl="2" w:tplc="04090005" w:tentative="1">
      <w:start w:val="1"/>
      <w:numFmt w:val="bullet"/>
      <w:lvlText w:val=""/>
      <w:lvlJc w:val="left"/>
      <w:pPr>
        <w:ind w:left="4919" w:hanging="360"/>
      </w:pPr>
      <w:rPr>
        <w:rFonts w:ascii="Wingdings" w:hAnsi="Wingdings" w:hint="default"/>
      </w:rPr>
    </w:lvl>
    <w:lvl w:ilvl="3" w:tplc="04090001" w:tentative="1">
      <w:start w:val="1"/>
      <w:numFmt w:val="bullet"/>
      <w:lvlText w:val=""/>
      <w:lvlJc w:val="left"/>
      <w:pPr>
        <w:ind w:left="5639" w:hanging="360"/>
      </w:pPr>
      <w:rPr>
        <w:rFonts w:ascii="Symbol" w:hAnsi="Symbol" w:hint="default"/>
      </w:rPr>
    </w:lvl>
    <w:lvl w:ilvl="4" w:tplc="04090003" w:tentative="1">
      <w:start w:val="1"/>
      <w:numFmt w:val="bullet"/>
      <w:lvlText w:val="o"/>
      <w:lvlJc w:val="left"/>
      <w:pPr>
        <w:ind w:left="6359" w:hanging="360"/>
      </w:pPr>
      <w:rPr>
        <w:rFonts w:ascii="Courier New" w:hAnsi="Courier New" w:cs="Courier New" w:hint="default"/>
      </w:rPr>
    </w:lvl>
    <w:lvl w:ilvl="5" w:tplc="04090005" w:tentative="1">
      <w:start w:val="1"/>
      <w:numFmt w:val="bullet"/>
      <w:lvlText w:val=""/>
      <w:lvlJc w:val="left"/>
      <w:pPr>
        <w:ind w:left="7079" w:hanging="360"/>
      </w:pPr>
      <w:rPr>
        <w:rFonts w:ascii="Wingdings" w:hAnsi="Wingdings" w:hint="default"/>
      </w:rPr>
    </w:lvl>
    <w:lvl w:ilvl="6" w:tplc="04090001" w:tentative="1">
      <w:start w:val="1"/>
      <w:numFmt w:val="bullet"/>
      <w:lvlText w:val=""/>
      <w:lvlJc w:val="left"/>
      <w:pPr>
        <w:ind w:left="7799" w:hanging="360"/>
      </w:pPr>
      <w:rPr>
        <w:rFonts w:ascii="Symbol" w:hAnsi="Symbol" w:hint="default"/>
      </w:rPr>
    </w:lvl>
    <w:lvl w:ilvl="7" w:tplc="04090003" w:tentative="1">
      <w:start w:val="1"/>
      <w:numFmt w:val="bullet"/>
      <w:lvlText w:val="o"/>
      <w:lvlJc w:val="left"/>
      <w:pPr>
        <w:ind w:left="8519" w:hanging="360"/>
      </w:pPr>
      <w:rPr>
        <w:rFonts w:ascii="Courier New" w:hAnsi="Courier New" w:cs="Courier New" w:hint="default"/>
      </w:rPr>
    </w:lvl>
    <w:lvl w:ilvl="8" w:tplc="04090005" w:tentative="1">
      <w:start w:val="1"/>
      <w:numFmt w:val="bullet"/>
      <w:lvlText w:val=""/>
      <w:lvlJc w:val="left"/>
      <w:pPr>
        <w:ind w:left="9239" w:hanging="360"/>
      </w:pPr>
      <w:rPr>
        <w:rFonts w:ascii="Wingdings" w:hAnsi="Wingdings" w:hint="default"/>
      </w:rPr>
    </w:lvl>
  </w:abstractNum>
  <w:abstractNum w:abstractNumId="3" w15:restartNumberingAfterBreak="0">
    <w:nsid w:val="1A487F77"/>
    <w:multiLevelType w:val="hybridMultilevel"/>
    <w:tmpl w:val="A52C2F4E"/>
    <w:lvl w:ilvl="0" w:tplc="D8023EAA">
      <w:start w:val="1"/>
      <w:numFmt w:val="decimal"/>
      <w:lvlText w:val="(%1)"/>
      <w:lvlJc w:val="left"/>
      <w:pPr>
        <w:ind w:left="645" w:hanging="361"/>
      </w:pPr>
      <w:rPr>
        <w:rFonts w:ascii="Times New Roman" w:eastAsia="Times New Roman" w:hAnsi="Times New Roman" w:cs="Times New Roman" w:hint="default"/>
        <w:b/>
        <w:bCs/>
        <w:spacing w:val="0"/>
        <w:w w:val="99"/>
        <w:sz w:val="24"/>
        <w:szCs w:val="24"/>
        <w:lang w:val="en-US" w:eastAsia="en-US" w:bidi="en-US"/>
      </w:rPr>
    </w:lvl>
    <w:lvl w:ilvl="1" w:tplc="3350DAF0">
      <w:start w:val="1"/>
      <w:numFmt w:val="lowerRoman"/>
      <w:lvlText w:val="(%2)"/>
      <w:lvlJc w:val="left"/>
      <w:pPr>
        <w:ind w:left="1004" w:hanging="720"/>
      </w:pPr>
      <w:rPr>
        <w:rFonts w:ascii="Times New Roman" w:eastAsia="Times New Roman" w:hAnsi="Times New Roman" w:cs="Times New Roman" w:hint="default"/>
        <w:spacing w:val="-25"/>
        <w:w w:val="99"/>
        <w:sz w:val="24"/>
        <w:szCs w:val="24"/>
        <w:lang w:val="en-US" w:eastAsia="en-US" w:bidi="en-US"/>
      </w:rPr>
    </w:lvl>
    <w:lvl w:ilvl="2" w:tplc="F58A70CE">
      <w:start w:val="1"/>
      <w:numFmt w:val="lowerLetter"/>
      <w:lvlText w:val="(%3)"/>
      <w:lvlJc w:val="left"/>
      <w:pPr>
        <w:ind w:left="2411" w:hanging="360"/>
      </w:pPr>
      <w:rPr>
        <w:rFonts w:ascii="Times New Roman" w:eastAsia="Times New Roman" w:hAnsi="Times New Roman" w:cs="Times New Roman" w:hint="default"/>
        <w:spacing w:val="-10"/>
        <w:w w:val="99"/>
        <w:sz w:val="24"/>
        <w:szCs w:val="24"/>
        <w:lang w:val="en-US" w:eastAsia="en-US" w:bidi="en-US"/>
      </w:rPr>
    </w:lvl>
    <w:lvl w:ilvl="3" w:tplc="805834B0">
      <w:numFmt w:val="bullet"/>
      <w:lvlText w:val="•"/>
      <w:lvlJc w:val="left"/>
      <w:pPr>
        <w:ind w:left="2408" w:hanging="360"/>
      </w:pPr>
      <w:rPr>
        <w:rFonts w:hint="default"/>
        <w:lang w:val="en-US" w:eastAsia="en-US" w:bidi="en-US"/>
      </w:rPr>
    </w:lvl>
    <w:lvl w:ilvl="4" w:tplc="B6846D7C">
      <w:numFmt w:val="bullet"/>
      <w:lvlText w:val="•"/>
      <w:lvlJc w:val="left"/>
      <w:pPr>
        <w:ind w:left="3439" w:hanging="360"/>
      </w:pPr>
      <w:rPr>
        <w:rFonts w:hint="default"/>
        <w:lang w:val="en-US" w:eastAsia="en-US" w:bidi="en-US"/>
      </w:rPr>
    </w:lvl>
    <w:lvl w:ilvl="5" w:tplc="AF0A9F56">
      <w:numFmt w:val="bullet"/>
      <w:lvlText w:val="•"/>
      <w:lvlJc w:val="left"/>
      <w:pPr>
        <w:ind w:left="4470" w:hanging="360"/>
      </w:pPr>
      <w:rPr>
        <w:rFonts w:hint="default"/>
        <w:lang w:val="en-US" w:eastAsia="en-US" w:bidi="en-US"/>
      </w:rPr>
    </w:lvl>
    <w:lvl w:ilvl="6" w:tplc="3474C6DC">
      <w:numFmt w:val="bullet"/>
      <w:lvlText w:val="•"/>
      <w:lvlJc w:val="left"/>
      <w:pPr>
        <w:ind w:left="5502" w:hanging="360"/>
      </w:pPr>
      <w:rPr>
        <w:rFonts w:hint="default"/>
        <w:lang w:val="en-US" w:eastAsia="en-US" w:bidi="en-US"/>
      </w:rPr>
    </w:lvl>
    <w:lvl w:ilvl="7" w:tplc="582C14FC">
      <w:numFmt w:val="bullet"/>
      <w:lvlText w:val="•"/>
      <w:lvlJc w:val="left"/>
      <w:pPr>
        <w:ind w:left="6533" w:hanging="360"/>
      </w:pPr>
      <w:rPr>
        <w:rFonts w:hint="default"/>
        <w:lang w:val="en-US" w:eastAsia="en-US" w:bidi="en-US"/>
      </w:rPr>
    </w:lvl>
    <w:lvl w:ilvl="8" w:tplc="791A5952">
      <w:numFmt w:val="bullet"/>
      <w:lvlText w:val="•"/>
      <w:lvlJc w:val="left"/>
      <w:pPr>
        <w:ind w:left="7565" w:hanging="360"/>
      </w:pPr>
      <w:rPr>
        <w:rFonts w:hint="default"/>
        <w:lang w:val="en-US" w:eastAsia="en-US" w:bidi="en-US"/>
      </w:rPr>
    </w:lvl>
  </w:abstractNum>
  <w:abstractNum w:abstractNumId="4" w15:restartNumberingAfterBreak="0">
    <w:nsid w:val="1B67005B"/>
    <w:multiLevelType w:val="hybridMultilevel"/>
    <w:tmpl w:val="EE46B8D2"/>
    <w:lvl w:ilvl="0" w:tplc="3350DAF0">
      <w:start w:val="1"/>
      <w:numFmt w:val="lowerRoman"/>
      <w:lvlText w:val="(%1)"/>
      <w:lvlJc w:val="left"/>
      <w:pPr>
        <w:ind w:left="644" w:hanging="360"/>
      </w:pPr>
      <w:rPr>
        <w:rFonts w:ascii="Times New Roman" w:eastAsia="Times New Roman" w:hAnsi="Times New Roman" w:cs="Times New Roman" w:hint="default"/>
        <w:spacing w:val="-25"/>
        <w:w w:val="99"/>
        <w:sz w:val="24"/>
        <w:szCs w:val="24"/>
        <w:lang w:val="en-US" w:eastAsia="en-US" w:bidi="en-US"/>
      </w:rPr>
    </w:lvl>
    <w:lvl w:ilvl="1" w:tplc="F58A70CE">
      <w:start w:val="1"/>
      <w:numFmt w:val="lowerLetter"/>
      <w:lvlText w:val="(%2)"/>
      <w:lvlJc w:val="left"/>
      <w:pPr>
        <w:ind w:left="1705" w:hanging="360"/>
      </w:pPr>
      <w:rPr>
        <w:rFonts w:ascii="Times New Roman" w:eastAsia="Times New Roman" w:hAnsi="Times New Roman" w:cs="Times New Roman" w:hint="default"/>
        <w:spacing w:val="-10"/>
        <w:w w:val="99"/>
        <w:sz w:val="24"/>
        <w:szCs w:val="24"/>
        <w:lang w:val="en-US" w:eastAsia="en-US" w:bidi="en-US"/>
      </w:rPr>
    </w:lvl>
    <w:lvl w:ilvl="2" w:tplc="8EC480BA">
      <w:numFmt w:val="bullet"/>
      <w:lvlText w:val="•"/>
      <w:lvlJc w:val="left"/>
      <w:pPr>
        <w:ind w:left="1638" w:hanging="360"/>
      </w:pPr>
      <w:rPr>
        <w:rFonts w:hint="default"/>
        <w:lang w:val="en-US" w:eastAsia="en-US" w:bidi="en-US"/>
      </w:rPr>
    </w:lvl>
    <w:lvl w:ilvl="3" w:tplc="D470792A">
      <w:numFmt w:val="bullet"/>
      <w:lvlText w:val="•"/>
      <w:lvlJc w:val="left"/>
      <w:pPr>
        <w:ind w:left="2575" w:hanging="360"/>
      </w:pPr>
      <w:rPr>
        <w:rFonts w:hint="default"/>
        <w:lang w:val="en-US" w:eastAsia="en-US" w:bidi="en-US"/>
      </w:rPr>
    </w:lvl>
    <w:lvl w:ilvl="4" w:tplc="B400EC30">
      <w:numFmt w:val="bullet"/>
      <w:lvlText w:val="•"/>
      <w:lvlJc w:val="left"/>
      <w:pPr>
        <w:ind w:left="3513" w:hanging="360"/>
      </w:pPr>
      <w:rPr>
        <w:rFonts w:hint="default"/>
        <w:lang w:val="en-US" w:eastAsia="en-US" w:bidi="en-US"/>
      </w:rPr>
    </w:lvl>
    <w:lvl w:ilvl="5" w:tplc="B64E5CEC">
      <w:numFmt w:val="bullet"/>
      <w:lvlText w:val="•"/>
      <w:lvlJc w:val="left"/>
      <w:pPr>
        <w:ind w:left="4450" w:hanging="360"/>
      </w:pPr>
      <w:rPr>
        <w:rFonts w:hint="default"/>
        <w:lang w:val="en-US" w:eastAsia="en-US" w:bidi="en-US"/>
      </w:rPr>
    </w:lvl>
    <w:lvl w:ilvl="6" w:tplc="5246AE46">
      <w:numFmt w:val="bullet"/>
      <w:lvlText w:val="•"/>
      <w:lvlJc w:val="left"/>
      <w:pPr>
        <w:ind w:left="5388" w:hanging="360"/>
      </w:pPr>
      <w:rPr>
        <w:rFonts w:hint="default"/>
        <w:lang w:val="en-US" w:eastAsia="en-US" w:bidi="en-US"/>
      </w:rPr>
    </w:lvl>
    <w:lvl w:ilvl="7" w:tplc="318C381C">
      <w:numFmt w:val="bullet"/>
      <w:lvlText w:val="•"/>
      <w:lvlJc w:val="left"/>
      <w:pPr>
        <w:ind w:left="6325" w:hanging="360"/>
      </w:pPr>
      <w:rPr>
        <w:rFonts w:hint="default"/>
        <w:lang w:val="en-US" w:eastAsia="en-US" w:bidi="en-US"/>
      </w:rPr>
    </w:lvl>
    <w:lvl w:ilvl="8" w:tplc="0988F9C8">
      <w:numFmt w:val="bullet"/>
      <w:lvlText w:val="•"/>
      <w:lvlJc w:val="left"/>
      <w:pPr>
        <w:ind w:left="7263" w:hanging="360"/>
      </w:pPr>
      <w:rPr>
        <w:rFonts w:hint="default"/>
        <w:lang w:val="en-US" w:eastAsia="en-US" w:bidi="en-US"/>
      </w:rPr>
    </w:lvl>
  </w:abstractNum>
  <w:abstractNum w:abstractNumId="5" w15:restartNumberingAfterBreak="0">
    <w:nsid w:val="1B926795"/>
    <w:multiLevelType w:val="hybridMultilevel"/>
    <w:tmpl w:val="AE4048FA"/>
    <w:lvl w:ilvl="0" w:tplc="109A4892">
      <w:start w:val="1"/>
      <w:numFmt w:val="lowerRoman"/>
      <w:lvlText w:val="%1)"/>
      <w:lvlJc w:val="left"/>
      <w:pPr>
        <w:ind w:left="360" w:hanging="360"/>
      </w:pPr>
      <w:rPr>
        <w:rFonts w:ascii="Times New Roman" w:eastAsia="Times New Roman" w:hAnsi="Times New Roman" w:cs="Times New Roman" w:hint="default"/>
        <w:spacing w:val="-22"/>
        <w:w w:val="99"/>
        <w:sz w:val="24"/>
        <w:szCs w:val="24"/>
        <w:lang w:val="en-US" w:eastAsia="en-US" w:bidi="en-US"/>
      </w:rPr>
    </w:lvl>
    <w:lvl w:ilvl="1" w:tplc="3A809984">
      <w:start w:val="1"/>
      <w:numFmt w:val="lowerLetter"/>
      <w:lvlText w:val="(%2)"/>
      <w:lvlJc w:val="left"/>
      <w:pPr>
        <w:ind w:left="1778" w:hanging="360"/>
      </w:pPr>
      <w:rPr>
        <w:rFonts w:ascii="Times New Roman" w:eastAsia="Times New Roman" w:hAnsi="Times New Roman" w:cs="Times New Roman" w:hint="default"/>
        <w:spacing w:val="-5"/>
        <w:w w:val="99"/>
        <w:sz w:val="24"/>
        <w:szCs w:val="24"/>
        <w:lang w:val="en-US" w:eastAsia="en-US" w:bidi="en-US"/>
      </w:rPr>
    </w:lvl>
    <w:lvl w:ilvl="2" w:tplc="2E1AFD72">
      <w:numFmt w:val="bullet"/>
      <w:lvlText w:val="•"/>
      <w:lvlJc w:val="left"/>
      <w:pPr>
        <w:ind w:left="1644" w:hanging="360"/>
      </w:pPr>
      <w:rPr>
        <w:rFonts w:hint="default"/>
        <w:lang w:val="en-US" w:eastAsia="en-US" w:bidi="en-US"/>
      </w:rPr>
    </w:lvl>
    <w:lvl w:ilvl="3" w:tplc="A9F6E9DC">
      <w:numFmt w:val="bullet"/>
      <w:lvlText w:val="•"/>
      <w:lvlJc w:val="left"/>
      <w:pPr>
        <w:ind w:left="2651" w:hanging="360"/>
      </w:pPr>
      <w:rPr>
        <w:rFonts w:hint="default"/>
        <w:lang w:val="en-US" w:eastAsia="en-US" w:bidi="en-US"/>
      </w:rPr>
    </w:lvl>
    <w:lvl w:ilvl="4" w:tplc="2D244018">
      <w:numFmt w:val="bullet"/>
      <w:lvlText w:val="•"/>
      <w:lvlJc w:val="left"/>
      <w:pPr>
        <w:ind w:left="3659" w:hanging="360"/>
      </w:pPr>
      <w:rPr>
        <w:rFonts w:hint="default"/>
        <w:lang w:val="en-US" w:eastAsia="en-US" w:bidi="en-US"/>
      </w:rPr>
    </w:lvl>
    <w:lvl w:ilvl="5" w:tplc="4288EDCC">
      <w:numFmt w:val="bullet"/>
      <w:lvlText w:val="•"/>
      <w:lvlJc w:val="left"/>
      <w:pPr>
        <w:ind w:left="4666" w:hanging="360"/>
      </w:pPr>
      <w:rPr>
        <w:rFonts w:hint="default"/>
        <w:lang w:val="en-US" w:eastAsia="en-US" w:bidi="en-US"/>
      </w:rPr>
    </w:lvl>
    <w:lvl w:ilvl="6" w:tplc="31AAAC72">
      <w:numFmt w:val="bullet"/>
      <w:lvlText w:val="•"/>
      <w:lvlJc w:val="left"/>
      <w:pPr>
        <w:ind w:left="5674" w:hanging="360"/>
      </w:pPr>
      <w:rPr>
        <w:rFonts w:hint="default"/>
        <w:lang w:val="en-US" w:eastAsia="en-US" w:bidi="en-US"/>
      </w:rPr>
    </w:lvl>
    <w:lvl w:ilvl="7" w:tplc="0A12CA2C">
      <w:numFmt w:val="bullet"/>
      <w:lvlText w:val="•"/>
      <w:lvlJc w:val="left"/>
      <w:pPr>
        <w:ind w:left="6681" w:hanging="360"/>
      </w:pPr>
      <w:rPr>
        <w:rFonts w:hint="default"/>
        <w:lang w:val="en-US" w:eastAsia="en-US" w:bidi="en-US"/>
      </w:rPr>
    </w:lvl>
    <w:lvl w:ilvl="8" w:tplc="6DCEF550">
      <w:numFmt w:val="bullet"/>
      <w:lvlText w:val="•"/>
      <w:lvlJc w:val="left"/>
      <w:pPr>
        <w:ind w:left="7689" w:hanging="360"/>
      </w:pPr>
      <w:rPr>
        <w:rFonts w:hint="default"/>
        <w:lang w:val="en-US" w:eastAsia="en-US" w:bidi="en-US"/>
      </w:rPr>
    </w:lvl>
  </w:abstractNum>
  <w:abstractNum w:abstractNumId="6" w15:restartNumberingAfterBreak="0">
    <w:nsid w:val="1CE113BC"/>
    <w:multiLevelType w:val="hybridMultilevel"/>
    <w:tmpl w:val="E73C9096"/>
    <w:lvl w:ilvl="0" w:tplc="1C0408B6">
      <w:start w:val="1"/>
      <w:numFmt w:val="decimal"/>
      <w:lvlText w:val="(%1)"/>
      <w:lvlJc w:val="left"/>
      <w:pPr>
        <w:ind w:left="216" w:hanging="355"/>
      </w:pPr>
      <w:rPr>
        <w:rFonts w:ascii="Times New Roman" w:eastAsia="Times New Roman" w:hAnsi="Times New Roman" w:cs="Times New Roman"/>
        <w:b/>
        <w:bCs/>
        <w:spacing w:val="0"/>
        <w:w w:val="99"/>
        <w:sz w:val="24"/>
        <w:szCs w:val="24"/>
        <w:lang w:val="en-US" w:eastAsia="en-US" w:bidi="en-US"/>
      </w:rPr>
    </w:lvl>
    <w:lvl w:ilvl="1" w:tplc="1D3E3C92">
      <w:start w:val="1"/>
      <w:numFmt w:val="lowerRoman"/>
      <w:lvlText w:val="(%2)"/>
      <w:lvlJc w:val="left"/>
      <w:pPr>
        <w:ind w:left="721" w:hanging="721"/>
        <w:jc w:val="right"/>
      </w:pPr>
      <w:rPr>
        <w:rFonts w:ascii="Times New Roman" w:eastAsia="Times New Roman" w:hAnsi="Times New Roman" w:cs="Times New Roman" w:hint="default"/>
        <w:spacing w:val="-10"/>
        <w:w w:val="99"/>
        <w:sz w:val="24"/>
        <w:szCs w:val="24"/>
        <w:lang w:val="en-US" w:eastAsia="en-US" w:bidi="en-US"/>
      </w:rPr>
    </w:lvl>
    <w:lvl w:ilvl="2" w:tplc="628AA1BC">
      <w:start w:val="1"/>
      <w:numFmt w:val="lowerLetter"/>
      <w:lvlText w:val="(%3)"/>
      <w:lvlJc w:val="left"/>
      <w:pPr>
        <w:ind w:left="2043" w:hanging="625"/>
      </w:pPr>
      <w:rPr>
        <w:rFonts w:hint="default"/>
        <w:spacing w:val="-3"/>
        <w:w w:val="100"/>
        <w:sz w:val="24"/>
        <w:szCs w:val="24"/>
        <w:lang w:val="en-US" w:eastAsia="en-US" w:bidi="en-US"/>
      </w:rPr>
    </w:lvl>
    <w:lvl w:ilvl="3" w:tplc="B8DA1ADC">
      <w:numFmt w:val="bullet"/>
      <w:lvlText w:val="•"/>
      <w:lvlJc w:val="left"/>
      <w:pPr>
        <w:ind w:left="2060" w:hanging="625"/>
      </w:pPr>
      <w:rPr>
        <w:rFonts w:hint="default"/>
        <w:lang w:val="en-US" w:eastAsia="en-US" w:bidi="en-US"/>
      </w:rPr>
    </w:lvl>
    <w:lvl w:ilvl="4" w:tplc="D1CAD306">
      <w:numFmt w:val="bullet"/>
      <w:lvlText w:val="•"/>
      <w:lvlJc w:val="left"/>
      <w:pPr>
        <w:ind w:left="3182" w:hanging="625"/>
      </w:pPr>
      <w:rPr>
        <w:rFonts w:hint="default"/>
        <w:lang w:val="en-US" w:eastAsia="en-US" w:bidi="en-US"/>
      </w:rPr>
    </w:lvl>
    <w:lvl w:ilvl="5" w:tplc="067C257C">
      <w:numFmt w:val="bullet"/>
      <w:lvlText w:val="•"/>
      <w:lvlJc w:val="left"/>
      <w:pPr>
        <w:ind w:left="4305" w:hanging="625"/>
      </w:pPr>
      <w:rPr>
        <w:rFonts w:hint="default"/>
        <w:lang w:val="en-US" w:eastAsia="en-US" w:bidi="en-US"/>
      </w:rPr>
    </w:lvl>
    <w:lvl w:ilvl="6" w:tplc="6A76C0EA">
      <w:numFmt w:val="bullet"/>
      <w:lvlText w:val="•"/>
      <w:lvlJc w:val="left"/>
      <w:pPr>
        <w:ind w:left="5428" w:hanging="625"/>
      </w:pPr>
      <w:rPr>
        <w:rFonts w:hint="default"/>
        <w:lang w:val="en-US" w:eastAsia="en-US" w:bidi="en-US"/>
      </w:rPr>
    </w:lvl>
    <w:lvl w:ilvl="7" w:tplc="8BC0DA5A">
      <w:numFmt w:val="bullet"/>
      <w:lvlText w:val="•"/>
      <w:lvlJc w:val="left"/>
      <w:pPr>
        <w:ind w:left="6551" w:hanging="625"/>
      </w:pPr>
      <w:rPr>
        <w:rFonts w:hint="default"/>
        <w:lang w:val="en-US" w:eastAsia="en-US" w:bidi="en-US"/>
      </w:rPr>
    </w:lvl>
    <w:lvl w:ilvl="8" w:tplc="3C54D80E">
      <w:numFmt w:val="bullet"/>
      <w:lvlText w:val="•"/>
      <w:lvlJc w:val="left"/>
      <w:pPr>
        <w:ind w:left="7674" w:hanging="625"/>
      </w:pPr>
      <w:rPr>
        <w:rFonts w:hint="default"/>
        <w:lang w:val="en-US" w:eastAsia="en-US" w:bidi="en-US"/>
      </w:rPr>
    </w:lvl>
  </w:abstractNum>
  <w:abstractNum w:abstractNumId="7" w15:restartNumberingAfterBreak="0">
    <w:nsid w:val="1D7C4973"/>
    <w:multiLevelType w:val="hybridMultilevel"/>
    <w:tmpl w:val="30E40564"/>
    <w:lvl w:ilvl="0" w:tplc="6A6C1AC2">
      <w:start w:val="1"/>
      <w:numFmt w:val="decimal"/>
      <w:lvlText w:val="(%1)"/>
      <w:lvlJc w:val="left"/>
      <w:pPr>
        <w:ind w:left="645" w:hanging="361"/>
      </w:pPr>
      <w:rPr>
        <w:rFonts w:ascii="Times New Roman" w:eastAsia="Times New Roman" w:hAnsi="Times New Roman" w:cs="Times New Roman" w:hint="default"/>
        <w:b/>
        <w:bCs/>
        <w:spacing w:val="0"/>
        <w:w w:val="99"/>
        <w:sz w:val="24"/>
        <w:szCs w:val="24"/>
        <w:lang w:val="en-US" w:eastAsia="en-US" w:bidi="en-US"/>
      </w:rPr>
    </w:lvl>
    <w:lvl w:ilvl="1" w:tplc="1D3E3C92">
      <w:start w:val="1"/>
      <w:numFmt w:val="lowerRoman"/>
      <w:lvlText w:val="(%2)"/>
      <w:lvlJc w:val="left"/>
      <w:pPr>
        <w:ind w:left="1365" w:hanging="720"/>
      </w:pPr>
      <w:rPr>
        <w:rFonts w:ascii="Times New Roman" w:eastAsia="Times New Roman" w:hAnsi="Times New Roman" w:cs="Times New Roman" w:hint="default"/>
        <w:spacing w:val="-10"/>
        <w:w w:val="99"/>
        <w:sz w:val="24"/>
        <w:szCs w:val="24"/>
        <w:lang w:val="en-US" w:eastAsia="en-US" w:bidi="en-US"/>
      </w:rPr>
    </w:lvl>
    <w:lvl w:ilvl="2" w:tplc="628AA1BC">
      <w:start w:val="1"/>
      <w:numFmt w:val="lowerLetter"/>
      <w:lvlText w:val="(%3)"/>
      <w:lvlJc w:val="left"/>
      <w:pPr>
        <w:ind w:left="2621" w:hanging="361"/>
      </w:pPr>
      <w:rPr>
        <w:rFonts w:hint="default"/>
        <w:spacing w:val="-3"/>
        <w:w w:val="100"/>
        <w:lang w:val="en-US" w:eastAsia="en-US" w:bidi="en-US"/>
      </w:rPr>
    </w:lvl>
    <w:lvl w:ilvl="3" w:tplc="28C6B02E">
      <w:numFmt w:val="bullet"/>
      <w:lvlText w:val=""/>
      <w:lvlJc w:val="left"/>
      <w:pPr>
        <w:ind w:left="3187" w:hanging="360"/>
      </w:pPr>
      <w:rPr>
        <w:rFonts w:ascii="Symbol" w:eastAsia="Symbol" w:hAnsi="Symbol" w:cs="Symbol" w:hint="default"/>
        <w:w w:val="100"/>
        <w:sz w:val="20"/>
        <w:szCs w:val="20"/>
        <w:lang w:val="en-US" w:eastAsia="en-US" w:bidi="en-US"/>
      </w:rPr>
    </w:lvl>
    <w:lvl w:ilvl="4" w:tplc="7CDED068">
      <w:numFmt w:val="bullet"/>
      <w:lvlText w:val="•"/>
      <w:lvlJc w:val="left"/>
      <w:pPr>
        <w:ind w:left="2128" w:hanging="360"/>
      </w:pPr>
      <w:rPr>
        <w:rFonts w:hint="default"/>
        <w:lang w:val="en-US" w:eastAsia="en-US" w:bidi="en-US"/>
      </w:rPr>
    </w:lvl>
    <w:lvl w:ilvl="5" w:tplc="A0F2D394">
      <w:numFmt w:val="bullet"/>
      <w:lvlText w:val="•"/>
      <w:lvlJc w:val="left"/>
      <w:pPr>
        <w:ind w:left="2188" w:hanging="360"/>
      </w:pPr>
      <w:rPr>
        <w:rFonts w:hint="default"/>
        <w:lang w:val="en-US" w:eastAsia="en-US" w:bidi="en-US"/>
      </w:rPr>
    </w:lvl>
    <w:lvl w:ilvl="6" w:tplc="591031C2">
      <w:numFmt w:val="bullet"/>
      <w:lvlText w:val="•"/>
      <w:lvlJc w:val="left"/>
      <w:pPr>
        <w:ind w:left="3187" w:hanging="360"/>
      </w:pPr>
      <w:rPr>
        <w:rFonts w:hint="default"/>
        <w:lang w:val="en-US" w:eastAsia="en-US" w:bidi="en-US"/>
      </w:rPr>
    </w:lvl>
    <w:lvl w:ilvl="7" w:tplc="5BECFA9C">
      <w:numFmt w:val="bullet"/>
      <w:lvlText w:val="•"/>
      <w:lvlJc w:val="left"/>
      <w:pPr>
        <w:ind w:left="4243" w:hanging="360"/>
      </w:pPr>
      <w:rPr>
        <w:rFonts w:hint="default"/>
        <w:lang w:val="en-US" w:eastAsia="en-US" w:bidi="en-US"/>
      </w:rPr>
    </w:lvl>
    <w:lvl w:ilvl="8" w:tplc="F10C0B58">
      <w:numFmt w:val="bullet"/>
      <w:lvlText w:val="•"/>
      <w:lvlJc w:val="left"/>
      <w:pPr>
        <w:ind w:left="6038" w:hanging="360"/>
      </w:pPr>
      <w:rPr>
        <w:rFonts w:hint="default"/>
        <w:lang w:val="en-US" w:eastAsia="en-US" w:bidi="en-US"/>
      </w:rPr>
    </w:lvl>
  </w:abstractNum>
  <w:abstractNum w:abstractNumId="8" w15:restartNumberingAfterBreak="0">
    <w:nsid w:val="214209A1"/>
    <w:multiLevelType w:val="hybridMultilevel"/>
    <w:tmpl w:val="853E1B46"/>
    <w:lvl w:ilvl="0" w:tplc="3350DAF0">
      <w:start w:val="1"/>
      <w:numFmt w:val="lowerRoman"/>
      <w:lvlText w:val="(%1)"/>
      <w:lvlJc w:val="left"/>
      <w:pPr>
        <w:ind w:left="645" w:hanging="361"/>
      </w:pPr>
      <w:rPr>
        <w:rFonts w:ascii="Times New Roman" w:eastAsia="Times New Roman" w:hAnsi="Times New Roman" w:cs="Times New Roman" w:hint="default"/>
        <w:spacing w:val="-25"/>
        <w:w w:val="99"/>
        <w:sz w:val="24"/>
        <w:szCs w:val="24"/>
        <w:lang w:val="en-US" w:eastAsia="en-US" w:bidi="en-US"/>
      </w:rPr>
    </w:lvl>
    <w:lvl w:ilvl="1" w:tplc="F58A70CE">
      <w:start w:val="1"/>
      <w:numFmt w:val="lowerLetter"/>
      <w:lvlText w:val="(%2)"/>
      <w:lvlJc w:val="left"/>
      <w:pPr>
        <w:ind w:left="2272" w:hanging="629"/>
      </w:pPr>
      <w:rPr>
        <w:rFonts w:ascii="Times New Roman" w:eastAsia="Times New Roman" w:hAnsi="Times New Roman" w:cs="Times New Roman" w:hint="default"/>
        <w:spacing w:val="-10"/>
        <w:w w:val="99"/>
        <w:sz w:val="24"/>
        <w:szCs w:val="24"/>
        <w:lang w:val="en-US" w:eastAsia="en-US" w:bidi="en-US"/>
      </w:rPr>
    </w:lvl>
    <w:lvl w:ilvl="2" w:tplc="8BD4AA18">
      <w:numFmt w:val="bullet"/>
      <w:lvlText w:val="•"/>
      <w:lvlJc w:val="left"/>
      <w:pPr>
        <w:ind w:left="3085" w:hanging="629"/>
      </w:pPr>
      <w:rPr>
        <w:rFonts w:hint="default"/>
        <w:lang w:val="en-US" w:eastAsia="en-US" w:bidi="en-US"/>
      </w:rPr>
    </w:lvl>
    <w:lvl w:ilvl="3" w:tplc="F18E5F08">
      <w:numFmt w:val="bullet"/>
      <w:lvlText w:val="•"/>
      <w:lvlJc w:val="left"/>
      <w:pPr>
        <w:ind w:left="3903" w:hanging="629"/>
      </w:pPr>
      <w:rPr>
        <w:rFonts w:hint="default"/>
        <w:lang w:val="en-US" w:eastAsia="en-US" w:bidi="en-US"/>
      </w:rPr>
    </w:lvl>
    <w:lvl w:ilvl="4" w:tplc="3DD20B5A">
      <w:numFmt w:val="bullet"/>
      <w:lvlText w:val="•"/>
      <w:lvlJc w:val="left"/>
      <w:pPr>
        <w:ind w:left="4721" w:hanging="629"/>
      </w:pPr>
      <w:rPr>
        <w:rFonts w:hint="default"/>
        <w:lang w:val="en-US" w:eastAsia="en-US" w:bidi="en-US"/>
      </w:rPr>
    </w:lvl>
    <w:lvl w:ilvl="5" w:tplc="B73E36BC">
      <w:numFmt w:val="bullet"/>
      <w:lvlText w:val="•"/>
      <w:lvlJc w:val="left"/>
      <w:pPr>
        <w:ind w:left="5539" w:hanging="629"/>
      </w:pPr>
      <w:rPr>
        <w:rFonts w:hint="default"/>
        <w:lang w:val="en-US" w:eastAsia="en-US" w:bidi="en-US"/>
      </w:rPr>
    </w:lvl>
    <w:lvl w:ilvl="6" w:tplc="14AED26E">
      <w:numFmt w:val="bullet"/>
      <w:lvlText w:val="•"/>
      <w:lvlJc w:val="left"/>
      <w:pPr>
        <w:ind w:left="6356" w:hanging="629"/>
      </w:pPr>
      <w:rPr>
        <w:rFonts w:hint="default"/>
        <w:lang w:val="en-US" w:eastAsia="en-US" w:bidi="en-US"/>
      </w:rPr>
    </w:lvl>
    <w:lvl w:ilvl="7" w:tplc="524CBD42">
      <w:numFmt w:val="bullet"/>
      <w:lvlText w:val="•"/>
      <w:lvlJc w:val="left"/>
      <w:pPr>
        <w:ind w:left="7174" w:hanging="629"/>
      </w:pPr>
      <w:rPr>
        <w:rFonts w:hint="default"/>
        <w:lang w:val="en-US" w:eastAsia="en-US" w:bidi="en-US"/>
      </w:rPr>
    </w:lvl>
    <w:lvl w:ilvl="8" w:tplc="3AEA8D90">
      <w:numFmt w:val="bullet"/>
      <w:lvlText w:val="•"/>
      <w:lvlJc w:val="left"/>
      <w:pPr>
        <w:ind w:left="7992" w:hanging="629"/>
      </w:pPr>
      <w:rPr>
        <w:rFonts w:hint="default"/>
        <w:lang w:val="en-US" w:eastAsia="en-US" w:bidi="en-US"/>
      </w:rPr>
    </w:lvl>
  </w:abstractNum>
  <w:abstractNum w:abstractNumId="9" w15:restartNumberingAfterBreak="0">
    <w:nsid w:val="22FF4153"/>
    <w:multiLevelType w:val="hybridMultilevel"/>
    <w:tmpl w:val="425C1E26"/>
    <w:lvl w:ilvl="0" w:tplc="C790923C">
      <w:start w:val="1"/>
      <w:numFmt w:val="decimal"/>
      <w:lvlText w:val="(%1)"/>
      <w:lvlJc w:val="left"/>
      <w:pPr>
        <w:ind w:left="216" w:hanging="385"/>
      </w:pPr>
      <w:rPr>
        <w:rFonts w:ascii="Times New Roman" w:eastAsia="Times New Roman" w:hAnsi="Times New Roman" w:cs="Times New Roman"/>
        <w:b/>
        <w:bCs/>
        <w:spacing w:val="-26"/>
        <w:w w:val="99"/>
        <w:sz w:val="24"/>
        <w:szCs w:val="24"/>
        <w:lang w:val="en-US" w:eastAsia="en-US" w:bidi="en-US"/>
      </w:rPr>
    </w:lvl>
    <w:lvl w:ilvl="1" w:tplc="3350DAF0">
      <w:start w:val="1"/>
      <w:numFmt w:val="lowerRoman"/>
      <w:lvlText w:val="(%2)"/>
      <w:lvlJc w:val="left"/>
      <w:pPr>
        <w:ind w:left="720" w:hanging="720"/>
      </w:pPr>
      <w:rPr>
        <w:rFonts w:ascii="Times New Roman" w:eastAsia="Times New Roman" w:hAnsi="Times New Roman" w:cs="Times New Roman" w:hint="default"/>
        <w:spacing w:val="-25"/>
        <w:w w:val="99"/>
        <w:sz w:val="24"/>
        <w:szCs w:val="24"/>
        <w:lang w:val="en-US" w:eastAsia="en-US" w:bidi="en-US"/>
      </w:rPr>
    </w:lvl>
    <w:lvl w:ilvl="2" w:tplc="3A809984">
      <w:start w:val="1"/>
      <w:numFmt w:val="lowerLetter"/>
      <w:lvlText w:val="(%3)"/>
      <w:lvlJc w:val="left"/>
      <w:pPr>
        <w:ind w:left="1920" w:hanging="360"/>
      </w:pPr>
      <w:rPr>
        <w:rFonts w:ascii="Times New Roman" w:eastAsia="Times New Roman" w:hAnsi="Times New Roman" w:cs="Times New Roman" w:hint="default"/>
        <w:spacing w:val="-5"/>
        <w:w w:val="99"/>
        <w:sz w:val="24"/>
        <w:szCs w:val="24"/>
        <w:lang w:val="en-US" w:eastAsia="en-US" w:bidi="en-US"/>
      </w:rPr>
    </w:lvl>
    <w:lvl w:ilvl="3" w:tplc="5A0CFDD2">
      <w:numFmt w:val="bullet"/>
      <w:lvlText w:val="•"/>
      <w:lvlJc w:val="left"/>
      <w:pPr>
        <w:ind w:left="2460" w:hanging="360"/>
      </w:pPr>
      <w:rPr>
        <w:rFonts w:hint="default"/>
        <w:lang w:val="en-US" w:eastAsia="en-US" w:bidi="en-US"/>
      </w:rPr>
    </w:lvl>
    <w:lvl w:ilvl="4" w:tplc="035E99EE">
      <w:numFmt w:val="bullet"/>
      <w:lvlText w:val="•"/>
      <w:lvlJc w:val="left"/>
      <w:pPr>
        <w:ind w:left="3525" w:hanging="360"/>
      </w:pPr>
      <w:rPr>
        <w:rFonts w:hint="default"/>
        <w:lang w:val="en-US" w:eastAsia="en-US" w:bidi="en-US"/>
      </w:rPr>
    </w:lvl>
    <w:lvl w:ilvl="5" w:tplc="CDEA3D78">
      <w:numFmt w:val="bullet"/>
      <w:lvlText w:val="•"/>
      <w:lvlJc w:val="left"/>
      <w:pPr>
        <w:ind w:left="4591" w:hanging="360"/>
      </w:pPr>
      <w:rPr>
        <w:rFonts w:hint="default"/>
        <w:lang w:val="en-US" w:eastAsia="en-US" w:bidi="en-US"/>
      </w:rPr>
    </w:lvl>
    <w:lvl w:ilvl="6" w:tplc="7F42910A">
      <w:numFmt w:val="bullet"/>
      <w:lvlText w:val="•"/>
      <w:lvlJc w:val="left"/>
      <w:pPr>
        <w:ind w:left="5657" w:hanging="360"/>
      </w:pPr>
      <w:rPr>
        <w:rFonts w:hint="default"/>
        <w:lang w:val="en-US" w:eastAsia="en-US" w:bidi="en-US"/>
      </w:rPr>
    </w:lvl>
    <w:lvl w:ilvl="7" w:tplc="A154ADF6">
      <w:numFmt w:val="bullet"/>
      <w:lvlText w:val="•"/>
      <w:lvlJc w:val="left"/>
      <w:pPr>
        <w:ind w:left="6722" w:hanging="360"/>
      </w:pPr>
      <w:rPr>
        <w:rFonts w:hint="default"/>
        <w:lang w:val="en-US" w:eastAsia="en-US" w:bidi="en-US"/>
      </w:rPr>
    </w:lvl>
    <w:lvl w:ilvl="8" w:tplc="47120192">
      <w:numFmt w:val="bullet"/>
      <w:lvlText w:val="•"/>
      <w:lvlJc w:val="left"/>
      <w:pPr>
        <w:ind w:left="7788" w:hanging="360"/>
      </w:pPr>
      <w:rPr>
        <w:rFonts w:hint="default"/>
        <w:lang w:val="en-US" w:eastAsia="en-US" w:bidi="en-US"/>
      </w:rPr>
    </w:lvl>
  </w:abstractNum>
  <w:abstractNum w:abstractNumId="10" w15:restartNumberingAfterBreak="0">
    <w:nsid w:val="239E2B7F"/>
    <w:multiLevelType w:val="hybridMultilevel"/>
    <w:tmpl w:val="78248690"/>
    <w:lvl w:ilvl="0" w:tplc="3350DAF0">
      <w:start w:val="1"/>
      <w:numFmt w:val="lowerRoman"/>
      <w:lvlText w:val="(%1)"/>
      <w:lvlJc w:val="left"/>
      <w:pPr>
        <w:ind w:left="787" w:hanging="361"/>
      </w:pPr>
      <w:rPr>
        <w:rFonts w:ascii="Times New Roman" w:eastAsia="Times New Roman" w:hAnsi="Times New Roman" w:cs="Times New Roman" w:hint="default"/>
        <w:spacing w:val="-25"/>
        <w:w w:val="99"/>
        <w:sz w:val="24"/>
        <w:szCs w:val="24"/>
        <w:lang w:val="en-US" w:eastAsia="en-US" w:bidi="en-US"/>
      </w:rPr>
    </w:lvl>
    <w:lvl w:ilvl="1" w:tplc="FBB279EA">
      <w:numFmt w:val="bullet"/>
      <w:lvlText w:val="•"/>
      <w:lvlJc w:val="left"/>
      <w:pPr>
        <w:ind w:left="1675" w:hanging="361"/>
      </w:pPr>
      <w:rPr>
        <w:rFonts w:hint="default"/>
        <w:lang w:val="en-US" w:eastAsia="en-US" w:bidi="en-US"/>
      </w:rPr>
    </w:lvl>
    <w:lvl w:ilvl="2" w:tplc="975AF2D2">
      <w:numFmt w:val="bullet"/>
      <w:lvlText w:val="•"/>
      <w:lvlJc w:val="left"/>
      <w:pPr>
        <w:ind w:left="2567" w:hanging="361"/>
      </w:pPr>
      <w:rPr>
        <w:rFonts w:hint="default"/>
        <w:lang w:val="en-US" w:eastAsia="en-US" w:bidi="en-US"/>
      </w:rPr>
    </w:lvl>
    <w:lvl w:ilvl="3" w:tplc="2D4ACFA0">
      <w:numFmt w:val="bullet"/>
      <w:lvlText w:val="•"/>
      <w:lvlJc w:val="left"/>
      <w:pPr>
        <w:ind w:left="3459" w:hanging="361"/>
      </w:pPr>
      <w:rPr>
        <w:rFonts w:hint="default"/>
        <w:lang w:val="en-US" w:eastAsia="en-US" w:bidi="en-US"/>
      </w:rPr>
    </w:lvl>
    <w:lvl w:ilvl="4" w:tplc="BDE0AB70">
      <w:numFmt w:val="bullet"/>
      <w:lvlText w:val="•"/>
      <w:lvlJc w:val="left"/>
      <w:pPr>
        <w:ind w:left="4351" w:hanging="361"/>
      </w:pPr>
      <w:rPr>
        <w:rFonts w:hint="default"/>
        <w:lang w:val="en-US" w:eastAsia="en-US" w:bidi="en-US"/>
      </w:rPr>
    </w:lvl>
    <w:lvl w:ilvl="5" w:tplc="65BC32AE">
      <w:numFmt w:val="bullet"/>
      <w:lvlText w:val="•"/>
      <w:lvlJc w:val="left"/>
      <w:pPr>
        <w:ind w:left="5243" w:hanging="361"/>
      </w:pPr>
      <w:rPr>
        <w:rFonts w:hint="default"/>
        <w:lang w:val="en-US" w:eastAsia="en-US" w:bidi="en-US"/>
      </w:rPr>
    </w:lvl>
    <w:lvl w:ilvl="6" w:tplc="8DA46CF4">
      <w:numFmt w:val="bullet"/>
      <w:lvlText w:val="•"/>
      <w:lvlJc w:val="left"/>
      <w:pPr>
        <w:ind w:left="6135" w:hanging="361"/>
      </w:pPr>
      <w:rPr>
        <w:rFonts w:hint="default"/>
        <w:lang w:val="en-US" w:eastAsia="en-US" w:bidi="en-US"/>
      </w:rPr>
    </w:lvl>
    <w:lvl w:ilvl="7" w:tplc="288E5614">
      <w:numFmt w:val="bullet"/>
      <w:lvlText w:val="•"/>
      <w:lvlJc w:val="left"/>
      <w:pPr>
        <w:ind w:left="7027" w:hanging="361"/>
      </w:pPr>
      <w:rPr>
        <w:rFonts w:hint="default"/>
        <w:lang w:val="en-US" w:eastAsia="en-US" w:bidi="en-US"/>
      </w:rPr>
    </w:lvl>
    <w:lvl w:ilvl="8" w:tplc="A2529864">
      <w:numFmt w:val="bullet"/>
      <w:lvlText w:val="•"/>
      <w:lvlJc w:val="left"/>
      <w:pPr>
        <w:ind w:left="7919" w:hanging="361"/>
      </w:pPr>
      <w:rPr>
        <w:rFonts w:hint="default"/>
        <w:lang w:val="en-US" w:eastAsia="en-US" w:bidi="en-US"/>
      </w:rPr>
    </w:lvl>
  </w:abstractNum>
  <w:abstractNum w:abstractNumId="11" w15:restartNumberingAfterBreak="0">
    <w:nsid w:val="2C394854"/>
    <w:multiLevelType w:val="hybridMultilevel"/>
    <w:tmpl w:val="427CEF26"/>
    <w:lvl w:ilvl="0" w:tplc="3A809984">
      <w:start w:val="1"/>
      <w:numFmt w:val="lowerLetter"/>
      <w:lvlText w:val="(%1)"/>
      <w:lvlJc w:val="left"/>
      <w:pPr>
        <w:ind w:left="2345" w:hanging="360"/>
      </w:pPr>
      <w:rPr>
        <w:rFonts w:ascii="Times New Roman" w:eastAsia="Times New Roman" w:hAnsi="Times New Roman" w:cs="Times New Roman" w:hint="default"/>
        <w:spacing w:val="-5"/>
        <w:w w:val="99"/>
        <w:sz w:val="24"/>
        <w:szCs w:val="24"/>
        <w:lang w:val="en-US" w:eastAsia="en-US" w:bidi="en-US"/>
      </w:rPr>
    </w:lvl>
    <w:lvl w:ilvl="1" w:tplc="04090019" w:tentative="1">
      <w:start w:val="1"/>
      <w:numFmt w:val="lowerLetter"/>
      <w:lvlText w:val="%2."/>
      <w:lvlJc w:val="left"/>
      <w:pPr>
        <w:ind w:left="2737" w:hanging="360"/>
      </w:pPr>
    </w:lvl>
    <w:lvl w:ilvl="2" w:tplc="0409001B" w:tentative="1">
      <w:start w:val="1"/>
      <w:numFmt w:val="lowerRoman"/>
      <w:lvlText w:val="%3."/>
      <w:lvlJc w:val="right"/>
      <w:pPr>
        <w:ind w:left="3457" w:hanging="180"/>
      </w:pPr>
    </w:lvl>
    <w:lvl w:ilvl="3" w:tplc="0409000F" w:tentative="1">
      <w:start w:val="1"/>
      <w:numFmt w:val="decimal"/>
      <w:lvlText w:val="%4."/>
      <w:lvlJc w:val="left"/>
      <w:pPr>
        <w:ind w:left="4177" w:hanging="360"/>
      </w:pPr>
    </w:lvl>
    <w:lvl w:ilvl="4" w:tplc="04090019" w:tentative="1">
      <w:start w:val="1"/>
      <w:numFmt w:val="lowerLetter"/>
      <w:lvlText w:val="%5."/>
      <w:lvlJc w:val="left"/>
      <w:pPr>
        <w:ind w:left="4897" w:hanging="360"/>
      </w:pPr>
    </w:lvl>
    <w:lvl w:ilvl="5" w:tplc="0409001B" w:tentative="1">
      <w:start w:val="1"/>
      <w:numFmt w:val="lowerRoman"/>
      <w:lvlText w:val="%6."/>
      <w:lvlJc w:val="right"/>
      <w:pPr>
        <w:ind w:left="5617" w:hanging="180"/>
      </w:pPr>
    </w:lvl>
    <w:lvl w:ilvl="6" w:tplc="0409000F" w:tentative="1">
      <w:start w:val="1"/>
      <w:numFmt w:val="decimal"/>
      <w:lvlText w:val="%7."/>
      <w:lvlJc w:val="left"/>
      <w:pPr>
        <w:ind w:left="6337" w:hanging="360"/>
      </w:pPr>
    </w:lvl>
    <w:lvl w:ilvl="7" w:tplc="04090019" w:tentative="1">
      <w:start w:val="1"/>
      <w:numFmt w:val="lowerLetter"/>
      <w:lvlText w:val="%8."/>
      <w:lvlJc w:val="left"/>
      <w:pPr>
        <w:ind w:left="7057" w:hanging="360"/>
      </w:pPr>
    </w:lvl>
    <w:lvl w:ilvl="8" w:tplc="0409001B" w:tentative="1">
      <w:start w:val="1"/>
      <w:numFmt w:val="lowerRoman"/>
      <w:lvlText w:val="%9."/>
      <w:lvlJc w:val="right"/>
      <w:pPr>
        <w:ind w:left="7777" w:hanging="180"/>
      </w:pPr>
    </w:lvl>
  </w:abstractNum>
  <w:abstractNum w:abstractNumId="12" w15:restartNumberingAfterBreak="0">
    <w:nsid w:val="30DB7C51"/>
    <w:multiLevelType w:val="hybridMultilevel"/>
    <w:tmpl w:val="ADB0A9D4"/>
    <w:lvl w:ilvl="0" w:tplc="1D3E3C92">
      <w:start w:val="1"/>
      <w:numFmt w:val="lowerRoman"/>
      <w:lvlText w:val="(%1)"/>
      <w:lvlJc w:val="left"/>
      <w:pPr>
        <w:ind w:left="928" w:hanging="361"/>
      </w:pPr>
      <w:rPr>
        <w:rFonts w:ascii="Times New Roman" w:eastAsia="Times New Roman" w:hAnsi="Times New Roman" w:cs="Times New Roman" w:hint="default"/>
        <w:spacing w:val="-10"/>
        <w:w w:val="99"/>
        <w:sz w:val="24"/>
        <w:szCs w:val="24"/>
        <w:lang w:val="en-US" w:eastAsia="en-US" w:bidi="en-US"/>
      </w:rPr>
    </w:lvl>
    <w:lvl w:ilvl="1" w:tplc="A120F80A">
      <w:start w:val="1"/>
      <w:numFmt w:val="lowerRoman"/>
      <w:lvlText w:val="(%2)"/>
      <w:lvlJc w:val="left"/>
      <w:pPr>
        <w:ind w:left="1069" w:hanging="360"/>
      </w:pPr>
      <w:rPr>
        <w:rFonts w:ascii="Times New Roman" w:eastAsia="Times New Roman" w:hAnsi="Times New Roman" w:cs="Times New Roman" w:hint="default"/>
        <w:spacing w:val="-10"/>
        <w:w w:val="99"/>
        <w:sz w:val="24"/>
        <w:szCs w:val="24"/>
        <w:lang w:val="en-US" w:eastAsia="en-US" w:bidi="en-US"/>
      </w:rPr>
    </w:lvl>
    <w:lvl w:ilvl="2" w:tplc="1D3E3C92">
      <w:start w:val="1"/>
      <w:numFmt w:val="lowerRoman"/>
      <w:lvlText w:val="(%3)"/>
      <w:lvlJc w:val="left"/>
      <w:pPr>
        <w:ind w:left="927" w:hanging="360"/>
      </w:pPr>
      <w:rPr>
        <w:rFonts w:ascii="Times New Roman" w:eastAsia="Times New Roman" w:hAnsi="Times New Roman" w:cs="Times New Roman" w:hint="default"/>
        <w:spacing w:val="-10"/>
        <w:w w:val="99"/>
        <w:sz w:val="24"/>
        <w:szCs w:val="24"/>
        <w:lang w:val="en-US" w:eastAsia="en-US" w:bidi="en-US"/>
      </w:rPr>
    </w:lvl>
    <w:lvl w:ilvl="3" w:tplc="3A809984">
      <w:start w:val="1"/>
      <w:numFmt w:val="lowerLetter"/>
      <w:lvlText w:val="(%4)"/>
      <w:lvlJc w:val="left"/>
      <w:pPr>
        <w:ind w:left="1941" w:hanging="361"/>
      </w:pPr>
      <w:rPr>
        <w:rFonts w:ascii="Times New Roman" w:eastAsia="Times New Roman" w:hAnsi="Times New Roman" w:cs="Times New Roman" w:hint="default"/>
        <w:spacing w:val="-5"/>
        <w:w w:val="99"/>
        <w:sz w:val="24"/>
        <w:szCs w:val="24"/>
        <w:lang w:val="en-US" w:eastAsia="en-US" w:bidi="en-US"/>
      </w:rPr>
    </w:lvl>
    <w:lvl w:ilvl="4" w:tplc="7C649C02">
      <w:numFmt w:val="bullet"/>
      <w:lvlText w:val="•"/>
      <w:lvlJc w:val="left"/>
      <w:pPr>
        <w:ind w:left="3072" w:hanging="361"/>
      </w:pPr>
      <w:rPr>
        <w:rFonts w:hint="default"/>
        <w:lang w:val="en-US" w:eastAsia="en-US" w:bidi="en-US"/>
      </w:rPr>
    </w:lvl>
    <w:lvl w:ilvl="5" w:tplc="999ED784">
      <w:numFmt w:val="bullet"/>
      <w:lvlText w:val="•"/>
      <w:lvlJc w:val="left"/>
      <w:pPr>
        <w:ind w:left="4201" w:hanging="361"/>
      </w:pPr>
      <w:rPr>
        <w:rFonts w:hint="default"/>
        <w:lang w:val="en-US" w:eastAsia="en-US" w:bidi="en-US"/>
      </w:rPr>
    </w:lvl>
    <w:lvl w:ilvl="6" w:tplc="89DA07C0">
      <w:numFmt w:val="bullet"/>
      <w:lvlText w:val="•"/>
      <w:lvlJc w:val="left"/>
      <w:pPr>
        <w:ind w:left="5329" w:hanging="361"/>
      </w:pPr>
      <w:rPr>
        <w:rFonts w:hint="default"/>
        <w:lang w:val="en-US" w:eastAsia="en-US" w:bidi="en-US"/>
      </w:rPr>
    </w:lvl>
    <w:lvl w:ilvl="7" w:tplc="C9FC7490">
      <w:numFmt w:val="bullet"/>
      <w:lvlText w:val="•"/>
      <w:lvlJc w:val="left"/>
      <w:pPr>
        <w:ind w:left="6458" w:hanging="361"/>
      </w:pPr>
      <w:rPr>
        <w:rFonts w:hint="default"/>
        <w:lang w:val="en-US" w:eastAsia="en-US" w:bidi="en-US"/>
      </w:rPr>
    </w:lvl>
    <w:lvl w:ilvl="8" w:tplc="1D06C16E">
      <w:numFmt w:val="bullet"/>
      <w:lvlText w:val="•"/>
      <w:lvlJc w:val="left"/>
      <w:pPr>
        <w:ind w:left="7586" w:hanging="361"/>
      </w:pPr>
      <w:rPr>
        <w:rFonts w:hint="default"/>
        <w:lang w:val="en-US" w:eastAsia="en-US" w:bidi="en-US"/>
      </w:rPr>
    </w:lvl>
  </w:abstractNum>
  <w:abstractNum w:abstractNumId="13" w15:restartNumberingAfterBreak="0">
    <w:nsid w:val="336A162B"/>
    <w:multiLevelType w:val="hybridMultilevel"/>
    <w:tmpl w:val="22D6E664"/>
    <w:lvl w:ilvl="0" w:tplc="3350DAF0">
      <w:start w:val="1"/>
      <w:numFmt w:val="lowerRoman"/>
      <w:lvlText w:val="(%1)"/>
      <w:lvlJc w:val="left"/>
      <w:pPr>
        <w:ind w:left="721" w:hanging="721"/>
      </w:pPr>
      <w:rPr>
        <w:rFonts w:ascii="Times New Roman" w:eastAsia="Times New Roman" w:hAnsi="Times New Roman" w:cs="Times New Roman" w:hint="default"/>
        <w:spacing w:val="-25"/>
        <w:w w:val="99"/>
        <w:sz w:val="24"/>
        <w:szCs w:val="24"/>
        <w:lang w:val="en-US" w:eastAsia="en-US" w:bidi="en-US"/>
      </w:rPr>
    </w:lvl>
    <w:lvl w:ilvl="1" w:tplc="4140A6C6">
      <w:start w:val="1"/>
      <w:numFmt w:val="lowerLetter"/>
      <w:lvlText w:val="(%2)"/>
      <w:lvlJc w:val="left"/>
      <w:pPr>
        <w:ind w:left="2752" w:hanging="625"/>
      </w:pPr>
      <w:rPr>
        <w:rFonts w:ascii="Times New Roman" w:eastAsia="Times New Roman" w:hAnsi="Times New Roman" w:cs="Times New Roman" w:hint="default"/>
        <w:spacing w:val="-8"/>
        <w:w w:val="99"/>
        <w:sz w:val="24"/>
        <w:szCs w:val="24"/>
        <w:lang w:val="en-US" w:eastAsia="en-US" w:bidi="en-US"/>
      </w:rPr>
    </w:lvl>
    <w:lvl w:ilvl="2" w:tplc="01E624B6">
      <w:numFmt w:val="bullet"/>
      <w:lvlText w:val="•"/>
      <w:lvlJc w:val="left"/>
      <w:pPr>
        <w:ind w:left="1986" w:hanging="625"/>
      </w:pPr>
      <w:rPr>
        <w:rFonts w:hint="default"/>
        <w:lang w:val="en-US" w:eastAsia="en-US" w:bidi="en-US"/>
      </w:rPr>
    </w:lvl>
    <w:lvl w:ilvl="3" w:tplc="AE7EACCC">
      <w:numFmt w:val="bullet"/>
      <w:lvlText w:val="•"/>
      <w:lvlJc w:val="left"/>
      <w:pPr>
        <w:ind w:left="2923" w:hanging="625"/>
      </w:pPr>
      <w:rPr>
        <w:rFonts w:hint="default"/>
        <w:lang w:val="en-US" w:eastAsia="en-US" w:bidi="en-US"/>
      </w:rPr>
    </w:lvl>
    <w:lvl w:ilvl="4" w:tplc="B0CE492C">
      <w:numFmt w:val="bullet"/>
      <w:lvlText w:val="•"/>
      <w:lvlJc w:val="left"/>
      <w:pPr>
        <w:ind w:left="3861" w:hanging="625"/>
      </w:pPr>
      <w:rPr>
        <w:rFonts w:hint="default"/>
        <w:lang w:val="en-US" w:eastAsia="en-US" w:bidi="en-US"/>
      </w:rPr>
    </w:lvl>
    <w:lvl w:ilvl="5" w:tplc="A8D8036A">
      <w:numFmt w:val="bullet"/>
      <w:lvlText w:val="•"/>
      <w:lvlJc w:val="left"/>
      <w:pPr>
        <w:ind w:left="4798" w:hanging="625"/>
      </w:pPr>
      <w:rPr>
        <w:rFonts w:hint="default"/>
        <w:lang w:val="en-US" w:eastAsia="en-US" w:bidi="en-US"/>
      </w:rPr>
    </w:lvl>
    <w:lvl w:ilvl="6" w:tplc="3CF0244C">
      <w:numFmt w:val="bullet"/>
      <w:lvlText w:val="•"/>
      <w:lvlJc w:val="left"/>
      <w:pPr>
        <w:ind w:left="5736" w:hanging="625"/>
      </w:pPr>
      <w:rPr>
        <w:rFonts w:hint="default"/>
        <w:lang w:val="en-US" w:eastAsia="en-US" w:bidi="en-US"/>
      </w:rPr>
    </w:lvl>
    <w:lvl w:ilvl="7" w:tplc="F84C1EB2">
      <w:numFmt w:val="bullet"/>
      <w:lvlText w:val="•"/>
      <w:lvlJc w:val="left"/>
      <w:pPr>
        <w:ind w:left="6673" w:hanging="625"/>
      </w:pPr>
      <w:rPr>
        <w:rFonts w:hint="default"/>
        <w:lang w:val="en-US" w:eastAsia="en-US" w:bidi="en-US"/>
      </w:rPr>
    </w:lvl>
    <w:lvl w:ilvl="8" w:tplc="E26014F2">
      <w:numFmt w:val="bullet"/>
      <w:lvlText w:val="•"/>
      <w:lvlJc w:val="left"/>
      <w:pPr>
        <w:ind w:left="7611" w:hanging="625"/>
      </w:pPr>
      <w:rPr>
        <w:rFonts w:hint="default"/>
        <w:lang w:val="en-US" w:eastAsia="en-US" w:bidi="en-US"/>
      </w:rPr>
    </w:lvl>
  </w:abstractNum>
  <w:abstractNum w:abstractNumId="14" w15:restartNumberingAfterBreak="0">
    <w:nsid w:val="34DB6E02"/>
    <w:multiLevelType w:val="hybridMultilevel"/>
    <w:tmpl w:val="59720100"/>
    <w:lvl w:ilvl="0" w:tplc="23245ECC">
      <w:start w:val="1"/>
      <w:numFmt w:val="lowerLetter"/>
      <w:lvlText w:val="(%1)"/>
      <w:lvlJc w:val="left"/>
      <w:pPr>
        <w:ind w:left="720" w:hanging="360"/>
      </w:pPr>
      <w:rPr>
        <w:rFonts w:ascii="Times New Roman" w:eastAsia="Times New Roman" w:hAnsi="Times New Roman" w:cs="Times New Roman" w:hint="default"/>
        <w:spacing w:val="-30"/>
        <w:w w:val="99"/>
        <w:sz w:val="24"/>
        <w:szCs w:val="24"/>
        <w:lang w:val="en-US" w:eastAsia="en-US" w:bidi="en-US"/>
      </w:rPr>
    </w:lvl>
    <w:lvl w:ilvl="1" w:tplc="3A809984">
      <w:start w:val="1"/>
      <w:numFmt w:val="lowerLetter"/>
      <w:lvlText w:val="(%2)"/>
      <w:lvlJc w:val="left"/>
      <w:pPr>
        <w:ind w:left="2061" w:hanging="360"/>
      </w:pPr>
      <w:rPr>
        <w:rFonts w:ascii="Times New Roman" w:eastAsia="Times New Roman" w:hAnsi="Times New Roman" w:cs="Times New Roman" w:hint="default"/>
        <w:spacing w:val="-5"/>
        <w:w w:val="99"/>
        <w:sz w:val="24"/>
        <w:szCs w:val="24"/>
        <w:lang w:val="en-US" w:eastAsia="en-US" w:bidi="en-US"/>
      </w:rPr>
    </w:lvl>
    <w:lvl w:ilvl="2" w:tplc="CB505BF4">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111AD5"/>
    <w:multiLevelType w:val="hybridMultilevel"/>
    <w:tmpl w:val="DD4680CA"/>
    <w:lvl w:ilvl="0" w:tplc="3A809984">
      <w:start w:val="1"/>
      <w:numFmt w:val="lowerLetter"/>
      <w:lvlText w:val="(%1)"/>
      <w:lvlJc w:val="left"/>
      <w:pPr>
        <w:ind w:left="2203" w:hanging="360"/>
      </w:pPr>
      <w:rPr>
        <w:rFonts w:ascii="Times New Roman" w:eastAsia="Times New Roman" w:hAnsi="Times New Roman" w:cs="Times New Roman" w:hint="default"/>
        <w:spacing w:val="-5"/>
        <w:w w:val="99"/>
        <w:sz w:val="24"/>
        <w:szCs w:val="24"/>
        <w:lang w:val="en-US" w:eastAsia="en-US" w:bidi="en-US"/>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6" w15:restartNumberingAfterBreak="0">
    <w:nsid w:val="3887488B"/>
    <w:multiLevelType w:val="hybridMultilevel"/>
    <w:tmpl w:val="1CE27222"/>
    <w:lvl w:ilvl="0" w:tplc="1D3E3C92">
      <w:start w:val="1"/>
      <w:numFmt w:val="lowerRoman"/>
      <w:lvlText w:val="(%1)"/>
      <w:lvlJc w:val="left"/>
      <w:pPr>
        <w:ind w:left="927" w:hanging="360"/>
      </w:pPr>
      <w:rPr>
        <w:rFonts w:ascii="Times New Roman" w:eastAsia="Times New Roman" w:hAnsi="Times New Roman" w:cs="Times New Roman" w:hint="default"/>
        <w:spacing w:val="-10"/>
        <w:w w:val="99"/>
        <w:sz w:val="24"/>
        <w:szCs w:val="24"/>
        <w:lang w:val="en-US" w:eastAsia="en-US" w:bidi="en-U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963475C"/>
    <w:multiLevelType w:val="hybridMultilevel"/>
    <w:tmpl w:val="A71EA486"/>
    <w:lvl w:ilvl="0" w:tplc="1D3E3C92">
      <w:start w:val="1"/>
      <w:numFmt w:val="lowerRoman"/>
      <w:lvlText w:val="(%1)"/>
      <w:lvlJc w:val="left"/>
      <w:pPr>
        <w:ind w:left="1069" w:hanging="360"/>
      </w:pPr>
      <w:rPr>
        <w:rFonts w:ascii="Times New Roman" w:eastAsia="Times New Roman" w:hAnsi="Times New Roman" w:cs="Times New Roman" w:hint="default"/>
        <w:spacing w:val="-10"/>
        <w:w w:val="99"/>
        <w:sz w:val="24"/>
        <w:szCs w:val="24"/>
        <w:lang w:val="en-US" w:eastAsia="en-US" w:bidi="en-U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3E8F32F1"/>
    <w:multiLevelType w:val="hybridMultilevel"/>
    <w:tmpl w:val="18944A3A"/>
    <w:lvl w:ilvl="0" w:tplc="F58A70CE">
      <w:start w:val="1"/>
      <w:numFmt w:val="lowerLetter"/>
      <w:lvlText w:val="(%1)"/>
      <w:lvlJc w:val="left"/>
      <w:pPr>
        <w:ind w:left="1636" w:hanging="360"/>
      </w:pPr>
      <w:rPr>
        <w:rFonts w:ascii="Times New Roman" w:eastAsia="Times New Roman" w:hAnsi="Times New Roman" w:cs="Times New Roman" w:hint="default"/>
        <w:spacing w:val="-10"/>
        <w:w w:val="99"/>
        <w:sz w:val="24"/>
        <w:szCs w:val="24"/>
        <w:lang w:val="en-US" w:eastAsia="en-US" w:bidi="en-US"/>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9" w15:restartNumberingAfterBreak="0">
    <w:nsid w:val="454230F3"/>
    <w:multiLevelType w:val="hybridMultilevel"/>
    <w:tmpl w:val="39DE77A8"/>
    <w:lvl w:ilvl="0" w:tplc="0F80FA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A57C30"/>
    <w:multiLevelType w:val="hybridMultilevel"/>
    <w:tmpl w:val="E2C66B86"/>
    <w:lvl w:ilvl="0" w:tplc="1D3E3C92">
      <w:start w:val="1"/>
      <w:numFmt w:val="lowerRoman"/>
      <w:lvlText w:val="(%1)"/>
      <w:lvlJc w:val="left"/>
      <w:pPr>
        <w:ind w:left="644" w:hanging="360"/>
      </w:pPr>
      <w:rPr>
        <w:rFonts w:ascii="Times New Roman" w:eastAsia="Times New Roman" w:hAnsi="Times New Roman" w:cs="Times New Roman" w:hint="default"/>
        <w:spacing w:val="-10"/>
        <w:w w:val="99"/>
        <w:sz w:val="24"/>
        <w:szCs w:val="24"/>
        <w:lang w:val="en-US" w:eastAsia="en-US" w:bidi="en-US"/>
      </w:rPr>
    </w:lvl>
    <w:lvl w:ilvl="1" w:tplc="F58A70CE">
      <w:start w:val="1"/>
      <w:numFmt w:val="lowerLetter"/>
      <w:lvlText w:val="(%2)"/>
      <w:lvlJc w:val="left"/>
      <w:pPr>
        <w:ind w:left="1407" w:hanging="447"/>
      </w:pPr>
      <w:rPr>
        <w:rFonts w:ascii="Times New Roman" w:eastAsia="Times New Roman" w:hAnsi="Times New Roman" w:cs="Times New Roman" w:hint="default"/>
        <w:spacing w:val="-10"/>
        <w:w w:val="99"/>
        <w:sz w:val="24"/>
        <w:szCs w:val="24"/>
        <w:lang w:val="en-US" w:eastAsia="en-US" w:bidi="en-US"/>
      </w:rPr>
    </w:lvl>
    <w:lvl w:ilvl="2" w:tplc="F0581AD0">
      <w:numFmt w:val="bullet"/>
      <w:lvlText w:val="•"/>
      <w:lvlJc w:val="left"/>
      <w:pPr>
        <w:ind w:left="2280" w:hanging="447"/>
      </w:pPr>
      <w:rPr>
        <w:rFonts w:hint="default"/>
        <w:lang w:val="en-US" w:eastAsia="en-US" w:bidi="en-US"/>
      </w:rPr>
    </w:lvl>
    <w:lvl w:ilvl="3" w:tplc="F9C47CF0">
      <w:numFmt w:val="bullet"/>
      <w:lvlText w:val="•"/>
      <w:lvlJc w:val="left"/>
      <w:pPr>
        <w:ind w:left="3153" w:hanging="447"/>
      </w:pPr>
      <w:rPr>
        <w:rFonts w:hint="default"/>
        <w:lang w:val="en-US" w:eastAsia="en-US" w:bidi="en-US"/>
      </w:rPr>
    </w:lvl>
    <w:lvl w:ilvl="4" w:tplc="67B293EE">
      <w:numFmt w:val="bullet"/>
      <w:lvlText w:val="•"/>
      <w:lvlJc w:val="left"/>
      <w:pPr>
        <w:ind w:left="4027" w:hanging="447"/>
      </w:pPr>
      <w:rPr>
        <w:rFonts w:hint="default"/>
        <w:lang w:val="en-US" w:eastAsia="en-US" w:bidi="en-US"/>
      </w:rPr>
    </w:lvl>
    <w:lvl w:ilvl="5" w:tplc="774C216E">
      <w:numFmt w:val="bullet"/>
      <w:lvlText w:val="•"/>
      <w:lvlJc w:val="left"/>
      <w:pPr>
        <w:ind w:left="4900" w:hanging="447"/>
      </w:pPr>
      <w:rPr>
        <w:rFonts w:hint="default"/>
        <w:lang w:val="en-US" w:eastAsia="en-US" w:bidi="en-US"/>
      </w:rPr>
    </w:lvl>
    <w:lvl w:ilvl="6" w:tplc="ECDC4F90">
      <w:numFmt w:val="bullet"/>
      <w:lvlText w:val="•"/>
      <w:lvlJc w:val="left"/>
      <w:pPr>
        <w:ind w:left="5773" w:hanging="447"/>
      </w:pPr>
      <w:rPr>
        <w:rFonts w:hint="default"/>
        <w:lang w:val="en-US" w:eastAsia="en-US" w:bidi="en-US"/>
      </w:rPr>
    </w:lvl>
    <w:lvl w:ilvl="7" w:tplc="D9E81420">
      <w:numFmt w:val="bullet"/>
      <w:lvlText w:val="•"/>
      <w:lvlJc w:val="left"/>
      <w:pPr>
        <w:ind w:left="6647" w:hanging="447"/>
      </w:pPr>
      <w:rPr>
        <w:rFonts w:hint="default"/>
        <w:lang w:val="en-US" w:eastAsia="en-US" w:bidi="en-US"/>
      </w:rPr>
    </w:lvl>
    <w:lvl w:ilvl="8" w:tplc="598253D0">
      <w:numFmt w:val="bullet"/>
      <w:lvlText w:val="•"/>
      <w:lvlJc w:val="left"/>
      <w:pPr>
        <w:ind w:left="7520" w:hanging="447"/>
      </w:pPr>
      <w:rPr>
        <w:rFonts w:hint="default"/>
        <w:lang w:val="en-US" w:eastAsia="en-US" w:bidi="en-US"/>
      </w:rPr>
    </w:lvl>
  </w:abstractNum>
  <w:abstractNum w:abstractNumId="21" w15:restartNumberingAfterBreak="0">
    <w:nsid w:val="46200C20"/>
    <w:multiLevelType w:val="hybridMultilevel"/>
    <w:tmpl w:val="9B70865C"/>
    <w:lvl w:ilvl="0" w:tplc="10527EEC">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3479"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774E2F"/>
    <w:multiLevelType w:val="hybridMultilevel"/>
    <w:tmpl w:val="3C7A70A4"/>
    <w:lvl w:ilvl="0" w:tplc="C4FA57C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542006BD"/>
    <w:multiLevelType w:val="hybridMultilevel"/>
    <w:tmpl w:val="82AEB00E"/>
    <w:lvl w:ilvl="0" w:tplc="1D3E3C92">
      <w:start w:val="1"/>
      <w:numFmt w:val="lowerRoman"/>
      <w:lvlText w:val="(%1)"/>
      <w:lvlJc w:val="left"/>
      <w:pPr>
        <w:ind w:left="503" w:hanging="361"/>
      </w:pPr>
      <w:rPr>
        <w:rFonts w:ascii="Times New Roman" w:eastAsia="Times New Roman" w:hAnsi="Times New Roman" w:cs="Times New Roman" w:hint="default"/>
        <w:spacing w:val="-10"/>
        <w:w w:val="99"/>
        <w:sz w:val="24"/>
        <w:szCs w:val="24"/>
        <w:lang w:val="en-US" w:eastAsia="en-US" w:bidi="en-US"/>
      </w:rPr>
    </w:lvl>
    <w:lvl w:ilvl="1" w:tplc="3A809984">
      <w:start w:val="1"/>
      <w:numFmt w:val="lowerLetter"/>
      <w:lvlText w:val="(%2)"/>
      <w:lvlJc w:val="left"/>
      <w:pPr>
        <w:ind w:left="2615" w:hanging="630"/>
      </w:pPr>
      <w:rPr>
        <w:rFonts w:ascii="Times New Roman" w:eastAsia="Times New Roman" w:hAnsi="Times New Roman" w:cs="Times New Roman" w:hint="default"/>
        <w:spacing w:val="-5"/>
        <w:w w:val="99"/>
        <w:sz w:val="24"/>
        <w:szCs w:val="24"/>
        <w:lang w:val="en-US" w:eastAsia="en-US" w:bidi="en-US"/>
      </w:rPr>
    </w:lvl>
    <w:lvl w:ilvl="2" w:tplc="DF9E400E">
      <w:numFmt w:val="bullet"/>
      <w:lvlText w:val="•"/>
      <w:lvlJc w:val="left"/>
      <w:pPr>
        <w:ind w:left="2321" w:hanging="630"/>
      </w:pPr>
      <w:rPr>
        <w:rFonts w:hint="default"/>
        <w:lang w:val="en-US" w:eastAsia="en-US" w:bidi="en-US"/>
      </w:rPr>
    </w:lvl>
    <w:lvl w:ilvl="3" w:tplc="ECB67F2C">
      <w:numFmt w:val="bullet"/>
      <w:lvlText w:val="•"/>
      <w:lvlJc w:val="left"/>
      <w:pPr>
        <w:ind w:left="3217" w:hanging="630"/>
      </w:pPr>
      <w:rPr>
        <w:rFonts w:hint="default"/>
        <w:lang w:val="en-US" w:eastAsia="en-US" w:bidi="en-US"/>
      </w:rPr>
    </w:lvl>
    <w:lvl w:ilvl="4" w:tplc="47865374">
      <w:numFmt w:val="bullet"/>
      <w:lvlText w:val="•"/>
      <w:lvlJc w:val="left"/>
      <w:pPr>
        <w:ind w:left="4112" w:hanging="630"/>
      </w:pPr>
      <w:rPr>
        <w:rFonts w:hint="default"/>
        <w:lang w:val="en-US" w:eastAsia="en-US" w:bidi="en-US"/>
      </w:rPr>
    </w:lvl>
    <w:lvl w:ilvl="5" w:tplc="EA74E79E">
      <w:numFmt w:val="bullet"/>
      <w:lvlText w:val="•"/>
      <w:lvlJc w:val="left"/>
      <w:pPr>
        <w:ind w:left="5008" w:hanging="630"/>
      </w:pPr>
      <w:rPr>
        <w:rFonts w:hint="default"/>
        <w:lang w:val="en-US" w:eastAsia="en-US" w:bidi="en-US"/>
      </w:rPr>
    </w:lvl>
    <w:lvl w:ilvl="6" w:tplc="5FA6F69C">
      <w:numFmt w:val="bullet"/>
      <w:lvlText w:val="•"/>
      <w:lvlJc w:val="left"/>
      <w:pPr>
        <w:ind w:left="5903" w:hanging="630"/>
      </w:pPr>
      <w:rPr>
        <w:rFonts w:hint="default"/>
        <w:lang w:val="en-US" w:eastAsia="en-US" w:bidi="en-US"/>
      </w:rPr>
    </w:lvl>
    <w:lvl w:ilvl="7" w:tplc="67CEB1E0">
      <w:numFmt w:val="bullet"/>
      <w:lvlText w:val="•"/>
      <w:lvlJc w:val="left"/>
      <w:pPr>
        <w:ind w:left="6799" w:hanging="630"/>
      </w:pPr>
      <w:rPr>
        <w:rFonts w:hint="default"/>
        <w:lang w:val="en-US" w:eastAsia="en-US" w:bidi="en-US"/>
      </w:rPr>
    </w:lvl>
    <w:lvl w:ilvl="8" w:tplc="78EC8EE2">
      <w:numFmt w:val="bullet"/>
      <w:lvlText w:val="•"/>
      <w:lvlJc w:val="left"/>
      <w:pPr>
        <w:ind w:left="7694" w:hanging="630"/>
      </w:pPr>
      <w:rPr>
        <w:rFonts w:hint="default"/>
        <w:lang w:val="en-US" w:eastAsia="en-US" w:bidi="en-US"/>
      </w:rPr>
    </w:lvl>
  </w:abstractNum>
  <w:abstractNum w:abstractNumId="24" w15:restartNumberingAfterBreak="0">
    <w:nsid w:val="558D3B72"/>
    <w:multiLevelType w:val="hybridMultilevel"/>
    <w:tmpl w:val="B7C23320"/>
    <w:lvl w:ilvl="0" w:tplc="74101F1C">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5" w15:restartNumberingAfterBreak="0">
    <w:nsid w:val="5688704F"/>
    <w:multiLevelType w:val="hybridMultilevel"/>
    <w:tmpl w:val="BD54C012"/>
    <w:lvl w:ilvl="0" w:tplc="136EAA56">
      <w:start w:val="1"/>
      <w:numFmt w:val="lowerLetter"/>
      <w:lvlText w:val="%1)"/>
      <w:lvlJc w:val="left"/>
      <w:pPr>
        <w:ind w:left="2276" w:hanging="360"/>
      </w:pPr>
      <w:rPr>
        <w:rFonts w:hint="default"/>
        <w:b/>
        <w:bCs/>
        <w:spacing w:val="-20"/>
        <w:w w:val="99"/>
        <w:lang w:val="en-US" w:eastAsia="en-US" w:bidi="en-US"/>
      </w:rPr>
    </w:lvl>
    <w:lvl w:ilvl="1" w:tplc="25B4B4C6">
      <w:numFmt w:val="bullet"/>
      <w:lvlText w:val=""/>
      <w:lvlJc w:val="left"/>
      <w:pPr>
        <w:ind w:left="3098" w:hanging="361"/>
      </w:pPr>
      <w:rPr>
        <w:rFonts w:ascii="Symbol" w:eastAsia="Symbol" w:hAnsi="Symbol" w:cs="Symbol" w:hint="default"/>
        <w:w w:val="100"/>
        <w:sz w:val="24"/>
        <w:szCs w:val="24"/>
        <w:lang w:val="en-US" w:eastAsia="en-US" w:bidi="en-US"/>
      </w:rPr>
    </w:lvl>
    <w:lvl w:ilvl="2" w:tplc="A68CCC46">
      <w:numFmt w:val="bullet"/>
      <w:lvlText w:val="•"/>
      <w:lvlJc w:val="left"/>
      <w:pPr>
        <w:ind w:left="3640" w:hanging="361"/>
      </w:pPr>
      <w:rPr>
        <w:rFonts w:hint="default"/>
        <w:lang w:val="en-US" w:eastAsia="en-US" w:bidi="en-US"/>
      </w:rPr>
    </w:lvl>
    <w:lvl w:ilvl="3" w:tplc="0D18C386">
      <w:numFmt w:val="bullet"/>
      <w:lvlText w:val="•"/>
      <w:lvlJc w:val="left"/>
      <w:pPr>
        <w:ind w:left="4425" w:hanging="361"/>
      </w:pPr>
      <w:rPr>
        <w:rFonts w:hint="default"/>
        <w:lang w:val="en-US" w:eastAsia="en-US" w:bidi="en-US"/>
      </w:rPr>
    </w:lvl>
    <w:lvl w:ilvl="4" w:tplc="727674B0">
      <w:numFmt w:val="bullet"/>
      <w:lvlText w:val="•"/>
      <w:lvlJc w:val="left"/>
      <w:pPr>
        <w:ind w:left="5210" w:hanging="361"/>
      </w:pPr>
      <w:rPr>
        <w:rFonts w:hint="default"/>
        <w:lang w:val="en-US" w:eastAsia="en-US" w:bidi="en-US"/>
      </w:rPr>
    </w:lvl>
    <w:lvl w:ilvl="5" w:tplc="F64EC324">
      <w:numFmt w:val="bullet"/>
      <w:lvlText w:val="•"/>
      <w:lvlJc w:val="left"/>
      <w:pPr>
        <w:ind w:left="5995" w:hanging="361"/>
      </w:pPr>
      <w:rPr>
        <w:rFonts w:hint="default"/>
        <w:lang w:val="en-US" w:eastAsia="en-US" w:bidi="en-US"/>
      </w:rPr>
    </w:lvl>
    <w:lvl w:ilvl="6" w:tplc="E9D4EB42">
      <w:numFmt w:val="bullet"/>
      <w:lvlText w:val="•"/>
      <w:lvlJc w:val="left"/>
      <w:pPr>
        <w:ind w:left="6780" w:hanging="361"/>
      </w:pPr>
      <w:rPr>
        <w:rFonts w:hint="default"/>
        <w:lang w:val="en-US" w:eastAsia="en-US" w:bidi="en-US"/>
      </w:rPr>
    </w:lvl>
    <w:lvl w:ilvl="7" w:tplc="C9F2F596">
      <w:numFmt w:val="bullet"/>
      <w:lvlText w:val="•"/>
      <w:lvlJc w:val="left"/>
      <w:pPr>
        <w:ind w:left="7565" w:hanging="361"/>
      </w:pPr>
      <w:rPr>
        <w:rFonts w:hint="default"/>
        <w:lang w:val="en-US" w:eastAsia="en-US" w:bidi="en-US"/>
      </w:rPr>
    </w:lvl>
    <w:lvl w:ilvl="8" w:tplc="3194481A">
      <w:numFmt w:val="bullet"/>
      <w:lvlText w:val="•"/>
      <w:lvlJc w:val="left"/>
      <w:pPr>
        <w:ind w:left="8350" w:hanging="361"/>
      </w:pPr>
      <w:rPr>
        <w:rFonts w:hint="default"/>
        <w:lang w:val="en-US" w:eastAsia="en-US" w:bidi="en-US"/>
      </w:rPr>
    </w:lvl>
  </w:abstractNum>
  <w:abstractNum w:abstractNumId="26" w15:restartNumberingAfterBreak="0">
    <w:nsid w:val="586C643D"/>
    <w:multiLevelType w:val="hybridMultilevel"/>
    <w:tmpl w:val="67185ED8"/>
    <w:lvl w:ilvl="0" w:tplc="50AC692E">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5A6D477F"/>
    <w:multiLevelType w:val="hybridMultilevel"/>
    <w:tmpl w:val="F7BA5740"/>
    <w:lvl w:ilvl="0" w:tplc="1D3E3C92">
      <w:start w:val="1"/>
      <w:numFmt w:val="lowerRoman"/>
      <w:lvlText w:val="(%1)"/>
      <w:lvlJc w:val="left"/>
      <w:pPr>
        <w:ind w:left="929" w:hanging="361"/>
      </w:pPr>
      <w:rPr>
        <w:rFonts w:ascii="Times New Roman" w:eastAsia="Times New Roman" w:hAnsi="Times New Roman" w:cs="Times New Roman" w:hint="default"/>
        <w:spacing w:val="-10"/>
        <w:w w:val="99"/>
        <w:sz w:val="24"/>
        <w:szCs w:val="24"/>
        <w:lang w:val="en-US" w:eastAsia="en-US" w:bidi="en-US"/>
      </w:rPr>
    </w:lvl>
    <w:lvl w:ilvl="1" w:tplc="4140A6C6">
      <w:start w:val="1"/>
      <w:numFmt w:val="lowerLetter"/>
      <w:lvlText w:val="(%2)"/>
      <w:lvlJc w:val="left"/>
      <w:pPr>
        <w:ind w:left="2109" w:hanging="624"/>
      </w:pPr>
      <w:rPr>
        <w:rFonts w:ascii="Times New Roman" w:eastAsia="Times New Roman" w:hAnsi="Times New Roman" w:cs="Times New Roman" w:hint="default"/>
        <w:spacing w:val="-8"/>
        <w:w w:val="99"/>
        <w:sz w:val="24"/>
        <w:szCs w:val="24"/>
        <w:lang w:val="en-US" w:eastAsia="en-US" w:bidi="en-US"/>
      </w:rPr>
    </w:lvl>
    <w:lvl w:ilvl="2" w:tplc="79BEDC44">
      <w:numFmt w:val="bullet"/>
      <w:lvlText w:val="•"/>
      <w:lvlJc w:val="left"/>
      <w:pPr>
        <w:ind w:left="3462" w:hanging="624"/>
      </w:pPr>
      <w:rPr>
        <w:rFonts w:hint="default"/>
        <w:lang w:val="en-US" w:eastAsia="en-US" w:bidi="en-US"/>
      </w:rPr>
    </w:lvl>
    <w:lvl w:ilvl="3" w:tplc="B9245152">
      <w:numFmt w:val="bullet"/>
      <w:lvlText w:val="•"/>
      <w:lvlJc w:val="left"/>
      <w:pPr>
        <w:ind w:left="4260" w:hanging="624"/>
      </w:pPr>
      <w:rPr>
        <w:rFonts w:hint="default"/>
        <w:lang w:val="en-US" w:eastAsia="en-US" w:bidi="en-US"/>
      </w:rPr>
    </w:lvl>
    <w:lvl w:ilvl="4" w:tplc="0B3AF7A4">
      <w:numFmt w:val="bullet"/>
      <w:lvlText w:val="•"/>
      <w:lvlJc w:val="left"/>
      <w:pPr>
        <w:ind w:left="5058" w:hanging="624"/>
      </w:pPr>
      <w:rPr>
        <w:rFonts w:hint="default"/>
        <w:lang w:val="en-US" w:eastAsia="en-US" w:bidi="en-US"/>
      </w:rPr>
    </w:lvl>
    <w:lvl w:ilvl="5" w:tplc="0F26A1AA">
      <w:numFmt w:val="bullet"/>
      <w:lvlText w:val="•"/>
      <w:lvlJc w:val="left"/>
      <w:pPr>
        <w:ind w:left="5856" w:hanging="624"/>
      </w:pPr>
      <w:rPr>
        <w:rFonts w:hint="default"/>
        <w:lang w:val="en-US" w:eastAsia="en-US" w:bidi="en-US"/>
      </w:rPr>
    </w:lvl>
    <w:lvl w:ilvl="6" w:tplc="6E74F1CA">
      <w:numFmt w:val="bullet"/>
      <w:lvlText w:val="•"/>
      <w:lvlJc w:val="left"/>
      <w:pPr>
        <w:ind w:left="6653" w:hanging="624"/>
      </w:pPr>
      <w:rPr>
        <w:rFonts w:hint="default"/>
        <w:lang w:val="en-US" w:eastAsia="en-US" w:bidi="en-US"/>
      </w:rPr>
    </w:lvl>
    <w:lvl w:ilvl="7" w:tplc="5868E510">
      <w:numFmt w:val="bullet"/>
      <w:lvlText w:val="•"/>
      <w:lvlJc w:val="left"/>
      <w:pPr>
        <w:ind w:left="7451" w:hanging="624"/>
      </w:pPr>
      <w:rPr>
        <w:rFonts w:hint="default"/>
        <w:lang w:val="en-US" w:eastAsia="en-US" w:bidi="en-US"/>
      </w:rPr>
    </w:lvl>
    <w:lvl w:ilvl="8" w:tplc="57B67262">
      <w:numFmt w:val="bullet"/>
      <w:lvlText w:val="•"/>
      <w:lvlJc w:val="left"/>
      <w:pPr>
        <w:ind w:left="8249" w:hanging="624"/>
      </w:pPr>
      <w:rPr>
        <w:rFonts w:hint="default"/>
        <w:lang w:val="en-US" w:eastAsia="en-US" w:bidi="en-US"/>
      </w:rPr>
    </w:lvl>
  </w:abstractNum>
  <w:abstractNum w:abstractNumId="28" w15:restartNumberingAfterBreak="0">
    <w:nsid w:val="5BD723F0"/>
    <w:multiLevelType w:val="hybridMultilevel"/>
    <w:tmpl w:val="6DB8A900"/>
    <w:lvl w:ilvl="0" w:tplc="3A809984">
      <w:start w:val="1"/>
      <w:numFmt w:val="lowerLetter"/>
      <w:lvlText w:val="(%1)"/>
      <w:lvlJc w:val="left"/>
      <w:pPr>
        <w:ind w:left="2017" w:hanging="360"/>
      </w:pPr>
      <w:rPr>
        <w:rFonts w:ascii="Times New Roman" w:eastAsia="Times New Roman" w:hAnsi="Times New Roman" w:cs="Times New Roman" w:hint="default"/>
        <w:spacing w:val="-5"/>
        <w:w w:val="99"/>
        <w:sz w:val="24"/>
        <w:szCs w:val="24"/>
        <w:lang w:val="en-US" w:eastAsia="en-US" w:bidi="en-US"/>
      </w:rPr>
    </w:lvl>
    <w:lvl w:ilvl="1" w:tplc="04090019" w:tentative="1">
      <w:start w:val="1"/>
      <w:numFmt w:val="lowerLetter"/>
      <w:lvlText w:val="%2."/>
      <w:lvlJc w:val="left"/>
      <w:pPr>
        <w:ind w:left="2737" w:hanging="360"/>
      </w:pPr>
    </w:lvl>
    <w:lvl w:ilvl="2" w:tplc="0409001B" w:tentative="1">
      <w:start w:val="1"/>
      <w:numFmt w:val="lowerRoman"/>
      <w:lvlText w:val="%3."/>
      <w:lvlJc w:val="right"/>
      <w:pPr>
        <w:ind w:left="3457" w:hanging="180"/>
      </w:pPr>
    </w:lvl>
    <w:lvl w:ilvl="3" w:tplc="0409000F" w:tentative="1">
      <w:start w:val="1"/>
      <w:numFmt w:val="decimal"/>
      <w:lvlText w:val="%4."/>
      <w:lvlJc w:val="left"/>
      <w:pPr>
        <w:ind w:left="4177" w:hanging="360"/>
      </w:pPr>
    </w:lvl>
    <w:lvl w:ilvl="4" w:tplc="04090019" w:tentative="1">
      <w:start w:val="1"/>
      <w:numFmt w:val="lowerLetter"/>
      <w:lvlText w:val="%5."/>
      <w:lvlJc w:val="left"/>
      <w:pPr>
        <w:ind w:left="4897" w:hanging="360"/>
      </w:pPr>
    </w:lvl>
    <w:lvl w:ilvl="5" w:tplc="0409001B" w:tentative="1">
      <w:start w:val="1"/>
      <w:numFmt w:val="lowerRoman"/>
      <w:lvlText w:val="%6."/>
      <w:lvlJc w:val="right"/>
      <w:pPr>
        <w:ind w:left="5617" w:hanging="180"/>
      </w:pPr>
    </w:lvl>
    <w:lvl w:ilvl="6" w:tplc="0409000F" w:tentative="1">
      <w:start w:val="1"/>
      <w:numFmt w:val="decimal"/>
      <w:lvlText w:val="%7."/>
      <w:lvlJc w:val="left"/>
      <w:pPr>
        <w:ind w:left="6337" w:hanging="360"/>
      </w:pPr>
    </w:lvl>
    <w:lvl w:ilvl="7" w:tplc="04090019" w:tentative="1">
      <w:start w:val="1"/>
      <w:numFmt w:val="lowerLetter"/>
      <w:lvlText w:val="%8."/>
      <w:lvlJc w:val="left"/>
      <w:pPr>
        <w:ind w:left="7057" w:hanging="360"/>
      </w:pPr>
    </w:lvl>
    <w:lvl w:ilvl="8" w:tplc="0409001B" w:tentative="1">
      <w:start w:val="1"/>
      <w:numFmt w:val="lowerRoman"/>
      <w:lvlText w:val="%9."/>
      <w:lvlJc w:val="right"/>
      <w:pPr>
        <w:ind w:left="7777" w:hanging="180"/>
      </w:pPr>
    </w:lvl>
  </w:abstractNum>
  <w:abstractNum w:abstractNumId="29" w15:restartNumberingAfterBreak="0">
    <w:nsid w:val="5BE109A4"/>
    <w:multiLevelType w:val="hybridMultilevel"/>
    <w:tmpl w:val="F26EFC82"/>
    <w:lvl w:ilvl="0" w:tplc="1D3E3C92">
      <w:start w:val="1"/>
      <w:numFmt w:val="lowerRoman"/>
      <w:lvlText w:val="(%1)"/>
      <w:lvlJc w:val="left"/>
      <w:pPr>
        <w:ind w:left="720" w:hanging="360"/>
      </w:pPr>
      <w:rPr>
        <w:rFonts w:ascii="Times New Roman" w:eastAsia="Times New Roman" w:hAnsi="Times New Roman" w:cs="Times New Roman" w:hint="default"/>
        <w:spacing w:val="-10"/>
        <w:w w:val="99"/>
        <w:sz w:val="24"/>
        <w:szCs w:val="24"/>
        <w:lang w:val="en-US" w:eastAsia="en-US" w:bidi="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3F15F7"/>
    <w:multiLevelType w:val="hybridMultilevel"/>
    <w:tmpl w:val="B3B22566"/>
    <w:lvl w:ilvl="0" w:tplc="4EEE84A8">
      <w:start w:val="1"/>
      <w:numFmt w:val="decimal"/>
      <w:lvlText w:val="(%1)"/>
      <w:lvlJc w:val="left"/>
      <w:pPr>
        <w:ind w:left="216" w:hanging="341"/>
      </w:pPr>
      <w:rPr>
        <w:rFonts w:ascii="Times New Roman" w:eastAsia="Times New Roman" w:hAnsi="Times New Roman" w:cs="Times New Roman"/>
        <w:b/>
        <w:bCs/>
        <w:spacing w:val="0"/>
        <w:w w:val="99"/>
        <w:sz w:val="24"/>
        <w:szCs w:val="24"/>
        <w:lang w:val="en-US" w:eastAsia="en-US" w:bidi="en-US"/>
      </w:rPr>
    </w:lvl>
    <w:lvl w:ilvl="1" w:tplc="1D3E3C92">
      <w:start w:val="1"/>
      <w:numFmt w:val="lowerRoman"/>
      <w:lvlText w:val="(%2)"/>
      <w:lvlJc w:val="left"/>
      <w:pPr>
        <w:ind w:left="644" w:hanging="360"/>
      </w:pPr>
      <w:rPr>
        <w:rFonts w:ascii="Times New Roman" w:eastAsia="Times New Roman" w:hAnsi="Times New Roman" w:cs="Times New Roman" w:hint="default"/>
        <w:spacing w:val="-10"/>
        <w:w w:val="99"/>
        <w:sz w:val="24"/>
        <w:szCs w:val="24"/>
        <w:lang w:val="en-US" w:eastAsia="en-US" w:bidi="en-US"/>
      </w:rPr>
    </w:lvl>
    <w:lvl w:ilvl="2" w:tplc="3A809984">
      <w:start w:val="1"/>
      <w:numFmt w:val="lowerLetter"/>
      <w:lvlText w:val="(%3)"/>
      <w:lvlJc w:val="left"/>
      <w:pPr>
        <w:ind w:left="1779" w:hanging="361"/>
      </w:pPr>
      <w:rPr>
        <w:rFonts w:ascii="Times New Roman" w:eastAsia="Times New Roman" w:hAnsi="Times New Roman" w:cs="Times New Roman" w:hint="default"/>
        <w:spacing w:val="-5"/>
        <w:w w:val="99"/>
        <w:sz w:val="24"/>
        <w:szCs w:val="24"/>
        <w:lang w:val="en-US" w:eastAsia="en-US" w:bidi="en-US"/>
      </w:rPr>
    </w:lvl>
    <w:lvl w:ilvl="3" w:tplc="10DC0464">
      <w:numFmt w:val="bullet"/>
      <w:lvlText w:val="•"/>
      <w:lvlJc w:val="left"/>
      <w:pPr>
        <w:ind w:left="2000" w:hanging="361"/>
      </w:pPr>
      <w:rPr>
        <w:rFonts w:hint="default"/>
        <w:lang w:val="en-US" w:eastAsia="en-US" w:bidi="en-US"/>
      </w:rPr>
    </w:lvl>
    <w:lvl w:ilvl="4" w:tplc="B9CAF2EC">
      <w:numFmt w:val="bullet"/>
      <w:lvlText w:val="•"/>
      <w:lvlJc w:val="left"/>
      <w:pPr>
        <w:ind w:left="3131" w:hanging="361"/>
      </w:pPr>
      <w:rPr>
        <w:rFonts w:hint="default"/>
        <w:lang w:val="en-US" w:eastAsia="en-US" w:bidi="en-US"/>
      </w:rPr>
    </w:lvl>
    <w:lvl w:ilvl="5" w:tplc="F8B83CF0">
      <w:numFmt w:val="bullet"/>
      <w:lvlText w:val="•"/>
      <w:lvlJc w:val="left"/>
      <w:pPr>
        <w:ind w:left="4262" w:hanging="361"/>
      </w:pPr>
      <w:rPr>
        <w:rFonts w:hint="default"/>
        <w:lang w:val="en-US" w:eastAsia="en-US" w:bidi="en-US"/>
      </w:rPr>
    </w:lvl>
    <w:lvl w:ilvl="6" w:tplc="5844A272">
      <w:numFmt w:val="bullet"/>
      <w:lvlText w:val="•"/>
      <w:lvlJc w:val="left"/>
      <w:pPr>
        <w:ind w:left="5394" w:hanging="361"/>
      </w:pPr>
      <w:rPr>
        <w:rFonts w:hint="default"/>
        <w:lang w:val="en-US" w:eastAsia="en-US" w:bidi="en-US"/>
      </w:rPr>
    </w:lvl>
    <w:lvl w:ilvl="7" w:tplc="589E2224">
      <w:numFmt w:val="bullet"/>
      <w:lvlText w:val="•"/>
      <w:lvlJc w:val="left"/>
      <w:pPr>
        <w:ind w:left="6525" w:hanging="361"/>
      </w:pPr>
      <w:rPr>
        <w:rFonts w:hint="default"/>
        <w:lang w:val="en-US" w:eastAsia="en-US" w:bidi="en-US"/>
      </w:rPr>
    </w:lvl>
    <w:lvl w:ilvl="8" w:tplc="1E7AB982">
      <w:numFmt w:val="bullet"/>
      <w:lvlText w:val="•"/>
      <w:lvlJc w:val="left"/>
      <w:pPr>
        <w:ind w:left="7657" w:hanging="361"/>
      </w:pPr>
      <w:rPr>
        <w:rFonts w:hint="default"/>
        <w:lang w:val="en-US" w:eastAsia="en-US" w:bidi="en-US"/>
      </w:rPr>
    </w:lvl>
  </w:abstractNum>
  <w:abstractNum w:abstractNumId="31" w15:restartNumberingAfterBreak="0">
    <w:nsid w:val="5DF12C6E"/>
    <w:multiLevelType w:val="hybridMultilevel"/>
    <w:tmpl w:val="31EE02DE"/>
    <w:lvl w:ilvl="0" w:tplc="4DF4E83E">
      <w:start w:val="1"/>
      <w:numFmt w:val="decimal"/>
      <w:lvlText w:val="(%1)"/>
      <w:lvlJc w:val="left"/>
      <w:pPr>
        <w:ind w:left="216" w:hanging="375"/>
      </w:pPr>
      <w:rPr>
        <w:rFonts w:ascii="Times New Roman" w:eastAsia="Times New Roman" w:hAnsi="Times New Roman" w:cs="Times New Roman"/>
        <w:b/>
        <w:bCs/>
        <w:spacing w:val="-30"/>
        <w:w w:val="99"/>
        <w:sz w:val="24"/>
        <w:szCs w:val="24"/>
        <w:lang w:val="en-US" w:eastAsia="en-US" w:bidi="en-US"/>
      </w:rPr>
    </w:lvl>
    <w:lvl w:ilvl="1" w:tplc="68EEF370">
      <w:numFmt w:val="bullet"/>
      <w:lvlText w:val="•"/>
      <w:lvlJc w:val="left"/>
      <w:pPr>
        <w:ind w:left="1190" w:hanging="375"/>
      </w:pPr>
      <w:rPr>
        <w:rFonts w:hint="default"/>
        <w:lang w:val="en-US" w:eastAsia="en-US" w:bidi="en-US"/>
      </w:rPr>
    </w:lvl>
    <w:lvl w:ilvl="2" w:tplc="C4C667E4">
      <w:numFmt w:val="bullet"/>
      <w:lvlText w:val="•"/>
      <w:lvlJc w:val="left"/>
      <w:pPr>
        <w:ind w:left="2160" w:hanging="375"/>
      </w:pPr>
      <w:rPr>
        <w:rFonts w:hint="default"/>
        <w:lang w:val="en-US" w:eastAsia="en-US" w:bidi="en-US"/>
      </w:rPr>
    </w:lvl>
    <w:lvl w:ilvl="3" w:tplc="31141DE0">
      <w:numFmt w:val="bullet"/>
      <w:lvlText w:val="•"/>
      <w:lvlJc w:val="left"/>
      <w:pPr>
        <w:ind w:left="3130" w:hanging="375"/>
      </w:pPr>
      <w:rPr>
        <w:rFonts w:hint="default"/>
        <w:lang w:val="en-US" w:eastAsia="en-US" w:bidi="en-US"/>
      </w:rPr>
    </w:lvl>
    <w:lvl w:ilvl="4" w:tplc="5C92C534">
      <w:numFmt w:val="bullet"/>
      <w:lvlText w:val="•"/>
      <w:lvlJc w:val="left"/>
      <w:pPr>
        <w:ind w:left="4100" w:hanging="375"/>
      </w:pPr>
      <w:rPr>
        <w:rFonts w:hint="default"/>
        <w:lang w:val="en-US" w:eastAsia="en-US" w:bidi="en-US"/>
      </w:rPr>
    </w:lvl>
    <w:lvl w:ilvl="5" w:tplc="116A5742">
      <w:numFmt w:val="bullet"/>
      <w:lvlText w:val="•"/>
      <w:lvlJc w:val="left"/>
      <w:pPr>
        <w:ind w:left="5070" w:hanging="375"/>
      </w:pPr>
      <w:rPr>
        <w:rFonts w:hint="default"/>
        <w:lang w:val="en-US" w:eastAsia="en-US" w:bidi="en-US"/>
      </w:rPr>
    </w:lvl>
    <w:lvl w:ilvl="6" w:tplc="D07A6C3E">
      <w:numFmt w:val="bullet"/>
      <w:lvlText w:val="•"/>
      <w:lvlJc w:val="left"/>
      <w:pPr>
        <w:ind w:left="6040" w:hanging="375"/>
      </w:pPr>
      <w:rPr>
        <w:rFonts w:hint="default"/>
        <w:lang w:val="en-US" w:eastAsia="en-US" w:bidi="en-US"/>
      </w:rPr>
    </w:lvl>
    <w:lvl w:ilvl="7" w:tplc="21400D34">
      <w:numFmt w:val="bullet"/>
      <w:lvlText w:val="•"/>
      <w:lvlJc w:val="left"/>
      <w:pPr>
        <w:ind w:left="7010" w:hanging="375"/>
      </w:pPr>
      <w:rPr>
        <w:rFonts w:hint="default"/>
        <w:lang w:val="en-US" w:eastAsia="en-US" w:bidi="en-US"/>
      </w:rPr>
    </w:lvl>
    <w:lvl w:ilvl="8" w:tplc="00227070">
      <w:numFmt w:val="bullet"/>
      <w:lvlText w:val="•"/>
      <w:lvlJc w:val="left"/>
      <w:pPr>
        <w:ind w:left="7980" w:hanging="375"/>
      </w:pPr>
      <w:rPr>
        <w:rFonts w:hint="default"/>
        <w:lang w:val="en-US" w:eastAsia="en-US" w:bidi="en-US"/>
      </w:rPr>
    </w:lvl>
  </w:abstractNum>
  <w:abstractNum w:abstractNumId="32" w15:restartNumberingAfterBreak="0">
    <w:nsid w:val="600E438D"/>
    <w:multiLevelType w:val="hybridMultilevel"/>
    <w:tmpl w:val="73CE31C2"/>
    <w:lvl w:ilvl="0" w:tplc="6204C12A">
      <w:start w:val="1"/>
      <w:numFmt w:val="decimal"/>
      <w:lvlText w:val="(%1)"/>
      <w:lvlJc w:val="left"/>
      <w:pPr>
        <w:ind w:left="216" w:hanging="355"/>
      </w:pPr>
      <w:rPr>
        <w:rFonts w:ascii="Times New Roman" w:eastAsia="Times New Roman" w:hAnsi="Times New Roman" w:cs="Times New Roman" w:hint="default"/>
        <w:b/>
        <w:bCs/>
        <w:spacing w:val="0"/>
        <w:w w:val="99"/>
        <w:sz w:val="24"/>
        <w:szCs w:val="24"/>
        <w:lang w:val="en-US" w:eastAsia="en-US" w:bidi="en-US"/>
      </w:rPr>
    </w:lvl>
    <w:lvl w:ilvl="1" w:tplc="109A4892">
      <w:start w:val="1"/>
      <w:numFmt w:val="lowerRoman"/>
      <w:lvlText w:val="%2)"/>
      <w:lvlJc w:val="left"/>
      <w:pPr>
        <w:ind w:left="1297" w:hanging="721"/>
        <w:jc w:val="right"/>
      </w:pPr>
      <w:rPr>
        <w:rFonts w:ascii="Times New Roman" w:eastAsia="Times New Roman" w:hAnsi="Times New Roman" w:cs="Times New Roman" w:hint="default"/>
        <w:spacing w:val="-22"/>
        <w:w w:val="99"/>
        <w:sz w:val="24"/>
        <w:szCs w:val="24"/>
        <w:lang w:val="en-US" w:eastAsia="en-US" w:bidi="en-US"/>
      </w:rPr>
    </w:lvl>
    <w:lvl w:ilvl="2" w:tplc="628AA1BC">
      <w:start w:val="1"/>
      <w:numFmt w:val="lowerLetter"/>
      <w:lvlText w:val="(%3)"/>
      <w:lvlJc w:val="left"/>
      <w:pPr>
        <w:ind w:left="2185" w:hanging="625"/>
      </w:pPr>
      <w:rPr>
        <w:rFonts w:hint="default"/>
        <w:spacing w:val="-3"/>
        <w:w w:val="100"/>
        <w:sz w:val="24"/>
        <w:szCs w:val="24"/>
        <w:lang w:val="en-US" w:eastAsia="en-US" w:bidi="en-US"/>
      </w:rPr>
    </w:lvl>
    <w:lvl w:ilvl="3" w:tplc="B8DA1ADC">
      <w:numFmt w:val="bullet"/>
      <w:lvlText w:val="•"/>
      <w:lvlJc w:val="left"/>
      <w:pPr>
        <w:ind w:left="2060" w:hanging="625"/>
      </w:pPr>
      <w:rPr>
        <w:rFonts w:hint="default"/>
        <w:lang w:val="en-US" w:eastAsia="en-US" w:bidi="en-US"/>
      </w:rPr>
    </w:lvl>
    <w:lvl w:ilvl="4" w:tplc="D1CAD306">
      <w:numFmt w:val="bullet"/>
      <w:lvlText w:val="•"/>
      <w:lvlJc w:val="left"/>
      <w:pPr>
        <w:ind w:left="3182" w:hanging="625"/>
      </w:pPr>
      <w:rPr>
        <w:rFonts w:hint="default"/>
        <w:lang w:val="en-US" w:eastAsia="en-US" w:bidi="en-US"/>
      </w:rPr>
    </w:lvl>
    <w:lvl w:ilvl="5" w:tplc="067C257C">
      <w:numFmt w:val="bullet"/>
      <w:lvlText w:val="•"/>
      <w:lvlJc w:val="left"/>
      <w:pPr>
        <w:ind w:left="4305" w:hanging="625"/>
      </w:pPr>
      <w:rPr>
        <w:rFonts w:hint="default"/>
        <w:lang w:val="en-US" w:eastAsia="en-US" w:bidi="en-US"/>
      </w:rPr>
    </w:lvl>
    <w:lvl w:ilvl="6" w:tplc="6A76C0EA">
      <w:numFmt w:val="bullet"/>
      <w:lvlText w:val="•"/>
      <w:lvlJc w:val="left"/>
      <w:pPr>
        <w:ind w:left="5428" w:hanging="625"/>
      </w:pPr>
      <w:rPr>
        <w:rFonts w:hint="default"/>
        <w:lang w:val="en-US" w:eastAsia="en-US" w:bidi="en-US"/>
      </w:rPr>
    </w:lvl>
    <w:lvl w:ilvl="7" w:tplc="8BC0DA5A">
      <w:numFmt w:val="bullet"/>
      <w:lvlText w:val="•"/>
      <w:lvlJc w:val="left"/>
      <w:pPr>
        <w:ind w:left="6551" w:hanging="625"/>
      </w:pPr>
      <w:rPr>
        <w:rFonts w:hint="default"/>
        <w:lang w:val="en-US" w:eastAsia="en-US" w:bidi="en-US"/>
      </w:rPr>
    </w:lvl>
    <w:lvl w:ilvl="8" w:tplc="3C54D80E">
      <w:numFmt w:val="bullet"/>
      <w:lvlText w:val="•"/>
      <w:lvlJc w:val="left"/>
      <w:pPr>
        <w:ind w:left="7674" w:hanging="625"/>
      </w:pPr>
      <w:rPr>
        <w:rFonts w:hint="default"/>
        <w:lang w:val="en-US" w:eastAsia="en-US" w:bidi="en-US"/>
      </w:rPr>
    </w:lvl>
  </w:abstractNum>
  <w:abstractNum w:abstractNumId="33" w15:restartNumberingAfterBreak="0">
    <w:nsid w:val="666C0550"/>
    <w:multiLevelType w:val="hybridMultilevel"/>
    <w:tmpl w:val="6EF2D97A"/>
    <w:lvl w:ilvl="0" w:tplc="1D3E3C92">
      <w:start w:val="1"/>
      <w:numFmt w:val="lowerRoman"/>
      <w:lvlText w:val="(%1)"/>
      <w:lvlJc w:val="left"/>
      <w:pPr>
        <w:ind w:left="1005" w:hanging="721"/>
      </w:pPr>
      <w:rPr>
        <w:rFonts w:ascii="Times New Roman" w:eastAsia="Times New Roman" w:hAnsi="Times New Roman" w:cs="Times New Roman" w:hint="default"/>
        <w:spacing w:val="-10"/>
        <w:w w:val="99"/>
        <w:sz w:val="24"/>
        <w:szCs w:val="24"/>
        <w:lang w:val="en-US" w:eastAsia="en-US" w:bidi="en-US"/>
      </w:rPr>
    </w:lvl>
    <w:lvl w:ilvl="1" w:tplc="3A809984">
      <w:start w:val="1"/>
      <w:numFmt w:val="lowerLetter"/>
      <w:lvlText w:val="(%2)"/>
      <w:lvlJc w:val="left"/>
      <w:pPr>
        <w:ind w:left="1725" w:hanging="361"/>
      </w:pPr>
      <w:rPr>
        <w:rFonts w:ascii="Times New Roman" w:eastAsia="Times New Roman" w:hAnsi="Times New Roman" w:cs="Times New Roman" w:hint="default"/>
        <w:spacing w:val="-5"/>
        <w:w w:val="99"/>
        <w:sz w:val="24"/>
        <w:szCs w:val="24"/>
        <w:lang w:val="en-US" w:eastAsia="en-US" w:bidi="en-US"/>
      </w:rPr>
    </w:lvl>
    <w:lvl w:ilvl="2" w:tplc="73FE437C">
      <w:numFmt w:val="bullet"/>
      <w:lvlText w:val="•"/>
      <w:lvlJc w:val="left"/>
      <w:pPr>
        <w:ind w:left="2128" w:hanging="361"/>
      </w:pPr>
      <w:rPr>
        <w:rFonts w:hint="default"/>
        <w:lang w:val="en-US" w:eastAsia="en-US" w:bidi="en-US"/>
      </w:rPr>
    </w:lvl>
    <w:lvl w:ilvl="3" w:tplc="67081C7C">
      <w:numFmt w:val="bullet"/>
      <w:lvlText w:val="•"/>
      <w:lvlJc w:val="left"/>
      <w:pPr>
        <w:ind w:left="3065" w:hanging="361"/>
      </w:pPr>
      <w:rPr>
        <w:rFonts w:hint="default"/>
        <w:lang w:val="en-US" w:eastAsia="en-US" w:bidi="en-US"/>
      </w:rPr>
    </w:lvl>
    <w:lvl w:ilvl="4" w:tplc="01428690">
      <w:numFmt w:val="bullet"/>
      <w:lvlText w:val="•"/>
      <w:lvlJc w:val="left"/>
      <w:pPr>
        <w:ind w:left="4003" w:hanging="361"/>
      </w:pPr>
      <w:rPr>
        <w:rFonts w:hint="default"/>
        <w:lang w:val="en-US" w:eastAsia="en-US" w:bidi="en-US"/>
      </w:rPr>
    </w:lvl>
    <w:lvl w:ilvl="5" w:tplc="B7D26D92">
      <w:numFmt w:val="bullet"/>
      <w:lvlText w:val="•"/>
      <w:lvlJc w:val="left"/>
      <w:pPr>
        <w:ind w:left="4940" w:hanging="361"/>
      </w:pPr>
      <w:rPr>
        <w:rFonts w:hint="default"/>
        <w:lang w:val="en-US" w:eastAsia="en-US" w:bidi="en-US"/>
      </w:rPr>
    </w:lvl>
    <w:lvl w:ilvl="6" w:tplc="E586C0E2">
      <w:numFmt w:val="bullet"/>
      <w:lvlText w:val="•"/>
      <w:lvlJc w:val="left"/>
      <w:pPr>
        <w:ind w:left="5878" w:hanging="361"/>
      </w:pPr>
      <w:rPr>
        <w:rFonts w:hint="default"/>
        <w:lang w:val="en-US" w:eastAsia="en-US" w:bidi="en-US"/>
      </w:rPr>
    </w:lvl>
    <w:lvl w:ilvl="7" w:tplc="30D272DC">
      <w:numFmt w:val="bullet"/>
      <w:lvlText w:val="•"/>
      <w:lvlJc w:val="left"/>
      <w:pPr>
        <w:ind w:left="6815" w:hanging="361"/>
      </w:pPr>
      <w:rPr>
        <w:rFonts w:hint="default"/>
        <w:lang w:val="en-US" w:eastAsia="en-US" w:bidi="en-US"/>
      </w:rPr>
    </w:lvl>
    <w:lvl w:ilvl="8" w:tplc="C14E6AD4">
      <w:numFmt w:val="bullet"/>
      <w:lvlText w:val="•"/>
      <w:lvlJc w:val="left"/>
      <w:pPr>
        <w:ind w:left="7753" w:hanging="361"/>
      </w:pPr>
      <w:rPr>
        <w:rFonts w:hint="default"/>
        <w:lang w:val="en-US" w:eastAsia="en-US" w:bidi="en-US"/>
      </w:rPr>
    </w:lvl>
  </w:abstractNum>
  <w:abstractNum w:abstractNumId="34" w15:restartNumberingAfterBreak="0">
    <w:nsid w:val="68FF392A"/>
    <w:multiLevelType w:val="hybridMultilevel"/>
    <w:tmpl w:val="77902CDA"/>
    <w:lvl w:ilvl="0" w:tplc="C790923C">
      <w:start w:val="1"/>
      <w:numFmt w:val="decimal"/>
      <w:lvlText w:val="(%1)"/>
      <w:lvlJc w:val="left"/>
      <w:pPr>
        <w:ind w:left="1005" w:hanging="721"/>
      </w:pPr>
      <w:rPr>
        <w:rFonts w:ascii="Times New Roman" w:eastAsia="Times New Roman" w:hAnsi="Times New Roman" w:cs="Times New Roman" w:hint="default"/>
        <w:b/>
        <w:bCs/>
        <w:spacing w:val="-26"/>
        <w:w w:val="99"/>
        <w:sz w:val="24"/>
        <w:szCs w:val="24"/>
        <w:lang w:val="en-US" w:eastAsia="en-US" w:bidi="en-US"/>
      </w:rPr>
    </w:lvl>
    <w:lvl w:ilvl="1" w:tplc="BF801FA6">
      <w:numFmt w:val="bullet"/>
      <w:lvlText w:val="•"/>
      <w:lvlJc w:val="left"/>
      <w:pPr>
        <w:ind w:left="1870" w:hanging="721"/>
      </w:pPr>
      <w:rPr>
        <w:rFonts w:hint="default"/>
        <w:lang w:val="en-US" w:eastAsia="en-US" w:bidi="en-US"/>
      </w:rPr>
    </w:lvl>
    <w:lvl w:ilvl="2" w:tplc="8AA43B50">
      <w:numFmt w:val="bullet"/>
      <w:lvlText w:val="•"/>
      <w:lvlJc w:val="left"/>
      <w:pPr>
        <w:ind w:left="2732" w:hanging="721"/>
      </w:pPr>
      <w:rPr>
        <w:rFonts w:hint="default"/>
        <w:lang w:val="en-US" w:eastAsia="en-US" w:bidi="en-US"/>
      </w:rPr>
    </w:lvl>
    <w:lvl w:ilvl="3" w:tplc="D9B22E2A">
      <w:numFmt w:val="bullet"/>
      <w:lvlText w:val="•"/>
      <w:lvlJc w:val="left"/>
      <w:pPr>
        <w:ind w:left="3594" w:hanging="721"/>
      </w:pPr>
      <w:rPr>
        <w:rFonts w:hint="default"/>
        <w:lang w:val="en-US" w:eastAsia="en-US" w:bidi="en-US"/>
      </w:rPr>
    </w:lvl>
    <w:lvl w:ilvl="4" w:tplc="59DCA004">
      <w:numFmt w:val="bullet"/>
      <w:lvlText w:val="•"/>
      <w:lvlJc w:val="left"/>
      <w:pPr>
        <w:ind w:left="4456" w:hanging="721"/>
      </w:pPr>
      <w:rPr>
        <w:rFonts w:hint="default"/>
        <w:lang w:val="en-US" w:eastAsia="en-US" w:bidi="en-US"/>
      </w:rPr>
    </w:lvl>
    <w:lvl w:ilvl="5" w:tplc="5FF6E64A">
      <w:numFmt w:val="bullet"/>
      <w:lvlText w:val="•"/>
      <w:lvlJc w:val="left"/>
      <w:pPr>
        <w:ind w:left="5318" w:hanging="721"/>
      </w:pPr>
      <w:rPr>
        <w:rFonts w:hint="default"/>
        <w:lang w:val="en-US" w:eastAsia="en-US" w:bidi="en-US"/>
      </w:rPr>
    </w:lvl>
    <w:lvl w:ilvl="6" w:tplc="49F6BE9C">
      <w:numFmt w:val="bullet"/>
      <w:lvlText w:val="•"/>
      <w:lvlJc w:val="left"/>
      <w:pPr>
        <w:ind w:left="6180" w:hanging="721"/>
      </w:pPr>
      <w:rPr>
        <w:rFonts w:hint="default"/>
        <w:lang w:val="en-US" w:eastAsia="en-US" w:bidi="en-US"/>
      </w:rPr>
    </w:lvl>
    <w:lvl w:ilvl="7" w:tplc="E8D83060">
      <w:numFmt w:val="bullet"/>
      <w:lvlText w:val="•"/>
      <w:lvlJc w:val="left"/>
      <w:pPr>
        <w:ind w:left="7042" w:hanging="721"/>
      </w:pPr>
      <w:rPr>
        <w:rFonts w:hint="default"/>
        <w:lang w:val="en-US" w:eastAsia="en-US" w:bidi="en-US"/>
      </w:rPr>
    </w:lvl>
    <w:lvl w:ilvl="8" w:tplc="4920B9FE">
      <w:numFmt w:val="bullet"/>
      <w:lvlText w:val="•"/>
      <w:lvlJc w:val="left"/>
      <w:pPr>
        <w:ind w:left="7904" w:hanging="721"/>
      </w:pPr>
      <w:rPr>
        <w:rFonts w:hint="default"/>
        <w:lang w:val="en-US" w:eastAsia="en-US" w:bidi="en-US"/>
      </w:rPr>
    </w:lvl>
  </w:abstractNum>
  <w:abstractNum w:abstractNumId="35" w15:restartNumberingAfterBreak="0">
    <w:nsid w:val="6BAC7D3D"/>
    <w:multiLevelType w:val="hybridMultilevel"/>
    <w:tmpl w:val="5A6A171A"/>
    <w:lvl w:ilvl="0" w:tplc="C36EC4AA">
      <w:start w:val="1"/>
      <w:numFmt w:val="decimal"/>
      <w:lvlText w:val="%1)"/>
      <w:lvlJc w:val="left"/>
      <w:pPr>
        <w:ind w:left="937" w:hanging="361"/>
      </w:pPr>
      <w:rPr>
        <w:rFonts w:ascii="Times New Roman" w:eastAsia="Times New Roman" w:hAnsi="Times New Roman" w:cs="Times New Roman" w:hint="default"/>
        <w:spacing w:val="-20"/>
        <w:w w:val="99"/>
        <w:sz w:val="24"/>
        <w:szCs w:val="24"/>
        <w:lang w:val="en-US" w:eastAsia="en-US" w:bidi="en-US"/>
      </w:rPr>
    </w:lvl>
    <w:lvl w:ilvl="1" w:tplc="9CDE62A2">
      <w:start w:val="1"/>
      <w:numFmt w:val="decimal"/>
      <w:lvlText w:val="(%2)"/>
      <w:lvlJc w:val="left"/>
      <w:pPr>
        <w:ind w:left="1657" w:hanging="360"/>
      </w:pPr>
      <w:rPr>
        <w:rFonts w:ascii="Times New Roman" w:eastAsia="Times New Roman" w:hAnsi="Times New Roman" w:cs="Times New Roman"/>
        <w:spacing w:val="-20"/>
        <w:w w:val="99"/>
        <w:sz w:val="24"/>
        <w:szCs w:val="24"/>
        <w:lang w:val="en-US" w:eastAsia="en-US" w:bidi="en-US"/>
      </w:rPr>
    </w:lvl>
    <w:lvl w:ilvl="2" w:tplc="3A66AF26">
      <w:numFmt w:val="bullet"/>
      <w:lvlText w:val="•"/>
      <w:lvlJc w:val="left"/>
      <w:pPr>
        <w:ind w:left="2577" w:hanging="360"/>
      </w:pPr>
      <w:rPr>
        <w:rFonts w:hint="default"/>
        <w:lang w:val="en-US" w:eastAsia="en-US" w:bidi="en-US"/>
      </w:rPr>
    </w:lvl>
    <w:lvl w:ilvl="3" w:tplc="F16C59F4">
      <w:numFmt w:val="bullet"/>
      <w:lvlText w:val="•"/>
      <w:lvlJc w:val="left"/>
      <w:pPr>
        <w:ind w:left="3495" w:hanging="360"/>
      </w:pPr>
      <w:rPr>
        <w:rFonts w:hint="default"/>
        <w:lang w:val="en-US" w:eastAsia="en-US" w:bidi="en-US"/>
      </w:rPr>
    </w:lvl>
    <w:lvl w:ilvl="4" w:tplc="6CE642C4">
      <w:numFmt w:val="bullet"/>
      <w:lvlText w:val="•"/>
      <w:lvlJc w:val="left"/>
      <w:pPr>
        <w:ind w:left="4413" w:hanging="360"/>
      </w:pPr>
      <w:rPr>
        <w:rFonts w:hint="default"/>
        <w:lang w:val="en-US" w:eastAsia="en-US" w:bidi="en-US"/>
      </w:rPr>
    </w:lvl>
    <w:lvl w:ilvl="5" w:tplc="C674D660">
      <w:numFmt w:val="bullet"/>
      <w:lvlText w:val="•"/>
      <w:lvlJc w:val="left"/>
      <w:pPr>
        <w:ind w:left="5331" w:hanging="360"/>
      </w:pPr>
      <w:rPr>
        <w:rFonts w:hint="default"/>
        <w:lang w:val="en-US" w:eastAsia="en-US" w:bidi="en-US"/>
      </w:rPr>
    </w:lvl>
    <w:lvl w:ilvl="6" w:tplc="CAC0D88C">
      <w:numFmt w:val="bullet"/>
      <w:lvlText w:val="•"/>
      <w:lvlJc w:val="left"/>
      <w:pPr>
        <w:ind w:left="6248" w:hanging="360"/>
      </w:pPr>
      <w:rPr>
        <w:rFonts w:hint="default"/>
        <w:lang w:val="en-US" w:eastAsia="en-US" w:bidi="en-US"/>
      </w:rPr>
    </w:lvl>
    <w:lvl w:ilvl="7" w:tplc="220CA028">
      <w:numFmt w:val="bullet"/>
      <w:lvlText w:val="•"/>
      <w:lvlJc w:val="left"/>
      <w:pPr>
        <w:ind w:left="7166" w:hanging="360"/>
      </w:pPr>
      <w:rPr>
        <w:rFonts w:hint="default"/>
        <w:lang w:val="en-US" w:eastAsia="en-US" w:bidi="en-US"/>
      </w:rPr>
    </w:lvl>
    <w:lvl w:ilvl="8" w:tplc="B590E628">
      <w:numFmt w:val="bullet"/>
      <w:lvlText w:val="•"/>
      <w:lvlJc w:val="left"/>
      <w:pPr>
        <w:ind w:left="8084" w:hanging="360"/>
      </w:pPr>
      <w:rPr>
        <w:rFonts w:hint="default"/>
        <w:lang w:val="en-US" w:eastAsia="en-US" w:bidi="en-US"/>
      </w:rPr>
    </w:lvl>
  </w:abstractNum>
  <w:abstractNum w:abstractNumId="36" w15:restartNumberingAfterBreak="0">
    <w:nsid w:val="6C294221"/>
    <w:multiLevelType w:val="hybridMultilevel"/>
    <w:tmpl w:val="FCD64F16"/>
    <w:lvl w:ilvl="0" w:tplc="1D3E3C92">
      <w:start w:val="1"/>
      <w:numFmt w:val="lowerRoman"/>
      <w:lvlText w:val="(%1)"/>
      <w:lvlJc w:val="left"/>
      <w:pPr>
        <w:ind w:left="645" w:hanging="361"/>
      </w:pPr>
      <w:rPr>
        <w:rFonts w:ascii="Times New Roman" w:eastAsia="Times New Roman" w:hAnsi="Times New Roman" w:cs="Times New Roman" w:hint="default"/>
        <w:spacing w:val="-10"/>
        <w:w w:val="99"/>
        <w:sz w:val="24"/>
        <w:szCs w:val="24"/>
        <w:lang w:val="en-US" w:eastAsia="en-US" w:bidi="en-US"/>
      </w:rPr>
    </w:lvl>
    <w:lvl w:ilvl="1" w:tplc="49D8672E">
      <w:start w:val="1"/>
      <w:numFmt w:val="lowerRoman"/>
      <w:lvlText w:val="(%2)"/>
      <w:lvlJc w:val="left"/>
      <w:pPr>
        <w:ind w:left="1725" w:hanging="721"/>
      </w:pPr>
      <w:rPr>
        <w:rFonts w:ascii="Times New Roman" w:eastAsia="Times New Roman" w:hAnsi="Times New Roman" w:cs="Times New Roman" w:hint="default"/>
        <w:spacing w:val="-10"/>
        <w:w w:val="99"/>
        <w:sz w:val="24"/>
        <w:szCs w:val="24"/>
        <w:lang w:val="en-US" w:eastAsia="en-US" w:bidi="en-US"/>
      </w:rPr>
    </w:lvl>
    <w:lvl w:ilvl="2" w:tplc="B00A0F40">
      <w:numFmt w:val="bullet"/>
      <w:lvlText w:val="•"/>
      <w:lvlJc w:val="left"/>
      <w:pPr>
        <w:ind w:left="2605" w:hanging="721"/>
      </w:pPr>
      <w:rPr>
        <w:rFonts w:hint="default"/>
        <w:lang w:val="en-US" w:eastAsia="en-US" w:bidi="en-US"/>
      </w:rPr>
    </w:lvl>
    <w:lvl w:ilvl="3" w:tplc="6F1CF634">
      <w:numFmt w:val="bullet"/>
      <w:lvlText w:val="•"/>
      <w:lvlJc w:val="left"/>
      <w:pPr>
        <w:ind w:left="3483" w:hanging="721"/>
      </w:pPr>
      <w:rPr>
        <w:rFonts w:hint="default"/>
        <w:lang w:val="en-US" w:eastAsia="en-US" w:bidi="en-US"/>
      </w:rPr>
    </w:lvl>
    <w:lvl w:ilvl="4" w:tplc="C508643C">
      <w:numFmt w:val="bullet"/>
      <w:lvlText w:val="•"/>
      <w:lvlJc w:val="left"/>
      <w:pPr>
        <w:ind w:left="4361" w:hanging="721"/>
      </w:pPr>
      <w:rPr>
        <w:rFonts w:hint="default"/>
        <w:lang w:val="en-US" w:eastAsia="en-US" w:bidi="en-US"/>
      </w:rPr>
    </w:lvl>
    <w:lvl w:ilvl="5" w:tplc="CAE448FC">
      <w:numFmt w:val="bullet"/>
      <w:lvlText w:val="•"/>
      <w:lvlJc w:val="left"/>
      <w:pPr>
        <w:ind w:left="5239" w:hanging="721"/>
      </w:pPr>
      <w:rPr>
        <w:rFonts w:hint="default"/>
        <w:lang w:val="en-US" w:eastAsia="en-US" w:bidi="en-US"/>
      </w:rPr>
    </w:lvl>
    <w:lvl w:ilvl="6" w:tplc="5FF811C8">
      <w:numFmt w:val="bullet"/>
      <w:lvlText w:val="•"/>
      <w:lvlJc w:val="left"/>
      <w:pPr>
        <w:ind w:left="6116" w:hanging="721"/>
      </w:pPr>
      <w:rPr>
        <w:rFonts w:hint="default"/>
        <w:lang w:val="en-US" w:eastAsia="en-US" w:bidi="en-US"/>
      </w:rPr>
    </w:lvl>
    <w:lvl w:ilvl="7" w:tplc="8F8EB0F0">
      <w:numFmt w:val="bullet"/>
      <w:lvlText w:val="•"/>
      <w:lvlJc w:val="left"/>
      <w:pPr>
        <w:ind w:left="6994" w:hanging="721"/>
      </w:pPr>
      <w:rPr>
        <w:rFonts w:hint="default"/>
        <w:lang w:val="en-US" w:eastAsia="en-US" w:bidi="en-US"/>
      </w:rPr>
    </w:lvl>
    <w:lvl w:ilvl="8" w:tplc="65ACDF60">
      <w:numFmt w:val="bullet"/>
      <w:lvlText w:val="•"/>
      <w:lvlJc w:val="left"/>
      <w:pPr>
        <w:ind w:left="7872" w:hanging="721"/>
      </w:pPr>
      <w:rPr>
        <w:rFonts w:hint="default"/>
        <w:lang w:val="en-US" w:eastAsia="en-US" w:bidi="en-US"/>
      </w:rPr>
    </w:lvl>
  </w:abstractNum>
  <w:abstractNum w:abstractNumId="37" w15:restartNumberingAfterBreak="0">
    <w:nsid w:val="6C3F7076"/>
    <w:multiLevelType w:val="multilevel"/>
    <w:tmpl w:val="47B20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DE2FA1"/>
    <w:multiLevelType w:val="hybridMultilevel"/>
    <w:tmpl w:val="482E630A"/>
    <w:lvl w:ilvl="0" w:tplc="980A3194">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9" w15:restartNumberingAfterBreak="0">
    <w:nsid w:val="71F34AC8"/>
    <w:multiLevelType w:val="hybridMultilevel"/>
    <w:tmpl w:val="50E6139E"/>
    <w:lvl w:ilvl="0" w:tplc="6A6C1AC2">
      <w:start w:val="1"/>
      <w:numFmt w:val="decimal"/>
      <w:lvlText w:val="(%1)"/>
      <w:lvlJc w:val="left"/>
      <w:pPr>
        <w:ind w:left="937" w:hanging="361"/>
      </w:pPr>
      <w:rPr>
        <w:rFonts w:ascii="Times New Roman" w:eastAsia="Times New Roman" w:hAnsi="Times New Roman" w:cs="Times New Roman" w:hint="default"/>
        <w:b/>
        <w:bCs/>
        <w:spacing w:val="0"/>
        <w:w w:val="99"/>
        <w:sz w:val="24"/>
        <w:szCs w:val="24"/>
        <w:lang w:val="en-US" w:eastAsia="en-US" w:bidi="en-US"/>
      </w:rPr>
    </w:lvl>
    <w:lvl w:ilvl="1" w:tplc="FB7EC58E">
      <w:start w:val="1"/>
      <w:numFmt w:val="lowerRoman"/>
      <w:lvlText w:val="%2)"/>
      <w:lvlJc w:val="left"/>
      <w:pPr>
        <w:ind w:left="1657" w:hanging="720"/>
      </w:pPr>
      <w:rPr>
        <w:rFonts w:ascii="Times New Roman" w:eastAsia="Times New Roman" w:hAnsi="Times New Roman" w:cs="Times New Roman" w:hint="default"/>
        <w:spacing w:val="-27"/>
        <w:w w:val="99"/>
        <w:sz w:val="24"/>
        <w:szCs w:val="24"/>
        <w:lang w:val="en-US" w:eastAsia="en-US" w:bidi="en-US"/>
      </w:rPr>
    </w:lvl>
    <w:lvl w:ilvl="2" w:tplc="628AA1BC">
      <w:start w:val="1"/>
      <w:numFmt w:val="lowerLetter"/>
      <w:lvlText w:val="(%3)"/>
      <w:lvlJc w:val="left"/>
      <w:pPr>
        <w:ind w:left="2913" w:hanging="361"/>
      </w:pPr>
      <w:rPr>
        <w:rFonts w:hint="default"/>
        <w:spacing w:val="-3"/>
        <w:w w:val="100"/>
        <w:lang w:val="en-US" w:eastAsia="en-US" w:bidi="en-US"/>
      </w:rPr>
    </w:lvl>
    <w:lvl w:ilvl="3" w:tplc="28C6B02E">
      <w:numFmt w:val="bullet"/>
      <w:lvlText w:val=""/>
      <w:lvlJc w:val="left"/>
      <w:pPr>
        <w:ind w:left="3479" w:hanging="360"/>
      </w:pPr>
      <w:rPr>
        <w:rFonts w:ascii="Symbol" w:eastAsia="Symbol" w:hAnsi="Symbol" w:cs="Symbol" w:hint="default"/>
        <w:w w:val="100"/>
        <w:sz w:val="20"/>
        <w:szCs w:val="20"/>
        <w:lang w:val="en-US" w:eastAsia="en-US" w:bidi="en-US"/>
      </w:rPr>
    </w:lvl>
    <w:lvl w:ilvl="4" w:tplc="7CDED068">
      <w:numFmt w:val="bullet"/>
      <w:lvlText w:val="•"/>
      <w:lvlJc w:val="left"/>
      <w:pPr>
        <w:ind w:left="2420" w:hanging="360"/>
      </w:pPr>
      <w:rPr>
        <w:rFonts w:hint="default"/>
        <w:lang w:val="en-US" w:eastAsia="en-US" w:bidi="en-US"/>
      </w:rPr>
    </w:lvl>
    <w:lvl w:ilvl="5" w:tplc="A0F2D394">
      <w:numFmt w:val="bullet"/>
      <w:lvlText w:val="•"/>
      <w:lvlJc w:val="left"/>
      <w:pPr>
        <w:ind w:left="2480" w:hanging="360"/>
      </w:pPr>
      <w:rPr>
        <w:rFonts w:hint="default"/>
        <w:lang w:val="en-US" w:eastAsia="en-US" w:bidi="en-US"/>
      </w:rPr>
    </w:lvl>
    <w:lvl w:ilvl="6" w:tplc="04090001">
      <w:start w:val="1"/>
      <w:numFmt w:val="bullet"/>
      <w:lvlText w:val=""/>
      <w:lvlJc w:val="left"/>
      <w:pPr>
        <w:ind w:left="3479" w:hanging="360"/>
      </w:pPr>
      <w:rPr>
        <w:rFonts w:ascii="Symbol" w:hAnsi="Symbol" w:hint="default"/>
        <w:lang w:val="en-US" w:eastAsia="en-US" w:bidi="en-US"/>
      </w:rPr>
    </w:lvl>
    <w:lvl w:ilvl="7" w:tplc="5BECFA9C">
      <w:numFmt w:val="bullet"/>
      <w:lvlText w:val="•"/>
      <w:lvlJc w:val="left"/>
      <w:pPr>
        <w:ind w:left="4535" w:hanging="360"/>
      </w:pPr>
      <w:rPr>
        <w:rFonts w:hint="default"/>
        <w:lang w:val="en-US" w:eastAsia="en-US" w:bidi="en-US"/>
      </w:rPr>
    </w:lvl>
    <w:lvl w:ilvl="8" w:tplc="F10C0B58">
      <w:numFmt w:val="bullet"/>
      <w:lvlText w:val="•"/>
      <w:lvlJc w:val="left"/>
      <w:pPr>
        <w:ind w:left="6330" w:hanging="360"/>
      </w:pPr>
      <w:rPr>
        <w:rFonts w:hint="default"/>
        <w:lang w:val="en-US" w:eastAsia="en-US" w:bidi="en-US"/>
      </w:rPr>
    </w:lvl>
  </w:abstractNum>
  <w:abstractNum w:abstractNumId="40" w15:restartNumberingAfterBreak="0">
    <w:nsid w:val="720916F6"/>
    <w:multiLevelType w:val="hybridMultilevel"/>
    <w:tmpl w:val="6630C916"/>
    <w:lvl w:ilvl="0" w:tplc="3A809984">
      <w:start w:val="1"/>
      <w:numFmt w:val="lowerLetter"/>
      <w:lvlText w:val="(%1)"/>
      <w:lvlJc w:val="left"/>
      <w:pPr>
        <w:ind w:left="2061" w:hanging="360"/>
      </w:pPr>
      <w:rPr>
        <w:rFonts w:ascii="Times New Roman" w:eastAsia="Times New Roman" w:hAnsi="Times New Roman" w:cs="Times New Roman" w:hint="default"/>
        <w:spacing w:val="-5"/>
        <w:w w:val="99"/>
        <w:sz w:val="24"/>
        <w:szCs w:val="24"/>
        <w:lang w:val="en-US" w:eastAsia="en-US" w:bidi="en-US"/>
      </w:rPr>
    </w:lvl>
    <w:lvl w:ilvl="1" w:tplc="04090019" w:tentative="1">
      <w:start w:val="1"/>
      <w:numFmt w:val="lowerLetter"/>
      <w:lvlText w:val="%2."/>
      <w:lvlJc w:val="left"/>
      <w:pPr>
        <w:ind w:left="2781" w:hanging="360"/>
      </w:pPr>
    </w:lvl>
    <w:lvl w:ilvl="2" w:tplc="0409001B">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15:restartNumberingAfterBreak="0">
    <w:nsid w:val="736702E3"/>
    <w:multiLevelType w:val="hybridMultilevel"/>
    <w:tmpl w:val="BC9A05BA"/>
    <w:lvl w:ilvl="0" w:tplc="0D84BECA">
      <w:start w:val="1"/>
      <w:numFmt w:val="decimal"/>
      <w:lvlText w:val="(%1)"/>
      <w:lvlJc w:val="left"/>
      <w:pPr>
        <w:ind w:left="721" w:hanging="721"/>
      </w:pPr>
      <w:rPr>
        <w:rFonts w:ascii="Times New Roman" w:eastAsia="Times New Roman" w:hAnsi="Times New Roman" w:cs="Times New Roman" w:hint="default"/>
        <w:b/>
        <w:bCs/>
        <w:spacing w:val="-30"/>
        <w:w w:val="99"/>
        <w:sz w:val="24"/>
        <w:szCs w:val="24"/>
        <w:lang w:val="en-US" w:eastAsia="en-US" w:bidi="en-US"/>
      </w:rPr>
    </w:lvl>
    <w:lvl w:ilvl="1" w:tplc="C7AE11FC">
      <w:numFmt w:val="bullet"/>
      <w:lvlText w:val="•"/>
      <w:lvlJc w:val="left"/>
      <w:pPr>
        <w:ind w:left="1586" w:hanging="721"/>
      </w:pPr>
      <w:rPr>
        <w:rFonts w:hint="default"/>
        <w:lang w:val="en-US" w:eastAsia="en-US" w:bidi="en-US"/>
      </w:rPr>
    </w:lvl>
    <w:lvl w:ilvl="2" w:tplc="687E4AF6">
      <w:numFmt w:val="bullet"/>
      <w:lvlText w:val="•"/>
      <w:lvlJc w:val="left"/>
      <w:pPr>
        <w:ind w:left="2448" w:hanging="721"/>
      </w:pPr>
      <w:rPr>
        <w:rFonts w:hint="default"/>
        <w:lang w:val="en-US" w:eastAsia="en-US" w:bidi="en-US"/>
      </w:rPr>
    </w:lvl>
    <w:lvl w:ilvl="3" w:tplc="568A4F38">
      <w:numFmt w:val="bullet"/>
      <w:lvlText w:val="•"/>
      <w:lvlJc w:val="left"/>
      <w:pPr>
        <w:ind w:left="3310" w:hanging="721"/>
      </w:pPr>
      <w:rPr>
        <w:rFonts w:hint="default"/>
        <w:lang w:val="en-US" w:eastAsia="en-US" w:bidi="en-US"/>
      </w:rPr>
    </w:lvl>
    <w:lvl w:ilvl="4" w:tplc="7C2AF934">
      <w:numFmt w:val="bullet"/>
      <w:lvlText w:val="•"/>
      <w:lvlJc w:val="left"/>
      <w:pPr>
        <w:ind w:left="4172" w:hanging="721"/>
      </w:pPr>
      <w:rPr>
        <w:rFonts w:hint="default"/>
        <w:lang w:val="en-US" w:eastAsia="en-US" w:bidi="en-US"/>
      </w:rPr>
    </w:lvl>
    <w:lvl w:ilvl="5" w:tplc="C18A5960">
      <w:numFmt w:val="bullet"/>
      <w:lvlText w:val="•"/>
      <w:lvlJc w:val="left"/>
      <w:pPr>
        <w:ind w:left="5034" w:hanging="721"/>
      </w:pPr>
      <w:rPr>
        <w:rFonts w:hint="default"/>
        <w:lang w:val="en-US" w:eastAsia="en-US" w:bidi="en-US"/>
      </w:rPr>
    </w:lvl>
    <w:lvl w:ilvl="6" w:tplc="4E4C50E6">
      <w:numFmt w:val="bullet"/>
      <w:lvlText w:val="•"/>
      <w:lvlJc w:val="left"/>
      <w:pPr>
        <w:ind w:left="5896" w:hanging="721"/>
      </w:pPr>
      <w:rPr>
        <w:rFonts w:hint="default"/>
        <w:lang w:val="en-US" w:eastAsia="en-US" w:bidi="en-US"/>
      </w:rPr>
    </w:lvl>
    <w:lvl w:ilvl="7" w:tplc="F79812AC">
      <w:numFmt w:val="bullet"/>
      <w:lvlText w:val="•"/>
      <w:lvlJc w:val="left"/>
      <w:pPr>
        <w:ind w:left="6758" w:hanging="721"/>
      </w:pPr>
      <w:rPr>
        <w:rFonts w:hint="default"/>
        <w:lang w:val="en-US" w:eastAsia="en-US" w:bidi="en-US"/>
      </w:rPr>
    </w:lvl>
    <w:lvl w:ilvl="8" w:tplc="AAF2BB4E">
      <w:numFmt w:val="bullet"/>
      <w:lvlText w:val="•"/>
      <w:lvlJc w:val="left"/>
      <w:pPr>
        <w:ind w:left="7620" w:hanging="721"/>
      </w:pPr>
      <w:rPr>
        <w:rFonts w:hint="default"/>
        <w:lang w:val="en-US" w:eastAsia="en-US" w:bidi="en-US"/>
      </w:rPr>
    </w:lvl>
  </w:abstractNum>
  <w:abstractNum w:abstractNumId="42" w15:restartNumberingAfterBreak="0">
    <w:nsid w:val="748D2929"/>
    <w:multiLevelType w:val="hybridMultilevel"/>
    <w:tmpl w:val="4AD2B638"/>
    <w:lvl w:ilvl="0" w:tplc="20E8C03E">
      <w:start w:val="1"/>
      <w:numFmt w:val="decimal"/>
      <w:lvlText w:val="(%1)"/>
      <w:lvlJc w:val="left"/>
      <w:pPr>
        <w:ind w:left="903" w:hanging="327"/>
        <w:jc w:val="right"/>
      </w:pPr>
      <w:rPr>
        <w:rFonts w:ascii="Times New Roman" w:eastAsia="Times New Roman" w:hAnsi="Times New Roman" w:cs="Times New Roman"/>
        <w:b/>
        <w:bCs/>
        <w:spacing w:val="-5"/>
        <w:w w:val="99"/>
        <w:sz w:val="24"/>
        <w:szCs w:val="24"/>
        <w:lang w:val="en-US" w:eastAsia="en-US" w:bidi="en-US"/>
      </w:rPr>
    </w:lvl>
    <w:lvl w:ilvl="1" w:tplc="3A809984">
      <w:start w:val="1"/>
      <w:numFmt w:val="lowerLetter"/>
      <w:lvlText w:val="(%2)"/>
      <w:lvlJc w:val="left"/>
      <w:pPr>
        <w:ind w:left="1657" w:hanging="360"/>
      </w:pPr>
      <w:rPr>
        <w:rFonts w:ascii="Times New Roman" w:eastAsia="Times New Roman" w:hAnsi="Times New Roman" w:cs="Times New Roman" w:hint="default"/>
        <w:spacing w:val="-5"/>
        <w:w w:val="99"/>
        <w:sz w:val="24"/>
        <w:szCs w:val="24"/>
        <w:lang w:val="en-US" w:eastAsia="en-US" w:bidi="en-US"/>
      </w:rPr>
    </w:lvl>
    <w:lvl w:ilvl="2" w:tplc="10527EEC">
      <w:numFmt w:val="bullet"/>
      <w:lvlText w:val="•"/>
      <w:lvlJc w:val="left"/>
      <w:pPr>
        <w:ind w:left="2577" w:hanging="360"/>
      </w:pPr>
      <w:rPr>
        <w:rFonts w:hint="default"/>
        <w:lang w:val="en-US" w:eastAsia="en-US" w:bidi="en-US"/>
      </w:rPr>
    </w:lvl>
    <w:lvl w:ilvl="3" w:tplc="922ACCDC">
      <w:numFmt w:val="bullet"/>
      <w:lvlText w:val="•"/>
      <w:lvlJc w:val="left"/>
      <w:pPr>
        <w:ind w:left="3495" w:hanging="360"/>
      </w:pPr>
      <w:rPr>
        <w:rFonts w:hint="default"/>
        <w:lang w:val="en-US" w:eastAsia="en-US" w:bidi="en-US"/>
      </w:rPr>
    </w:lvl>
    <w:lvl w:ilvl="4" w:tplc="B0AC5100">
      <w:numFmt w:val="bullet"/>
      <w:lvlText w:val="•"/>
      <w:lvlJc w:val="left"/>
      <w:pPr>
        <w:ind w:left="4413" w:hanging="360"/>
      </w:pPr>
      <w:rPr>
        <w:rFonts w:hint="default"/>
        <w:lang w:val="en-US" w:eastAsia="en-US" w:bidi="en-US"/>
      </w:rPr>
    </w:lvl>
    <w:lvl w:ilvl="5" w:tplc="E6561168">
      <w:numFmt w:val="bullet"/>
      <w:lvlText w:val="•"/>
      <w:lvlJc w:val="left"/>
      <w:pPr>
        <w:ind w:left="5331" w:hanging="360"/>
      </w:pPr>
      <w:rPr>
        <w:rFonts w:hint="default"/>
        <w:lang w:val="en-US" w:eastAsia="en-US" w:bidi="en-US"/>
      </w:rPr>
    </w:lvl>
    <w:lvl w:ilvl="6" w:tplc="1A5824A2">
      <w:numFmt w:val="bullet"/>
      <w:lvlText w:val="•"/>
      <w:lvlJc w:val="left"/>
      <w:pPr>
        <w:ind w:left="6248" w:hanging="360"/>
      </w:pPr>
      <w:rPr>
        <w:rFonts w:hint="default"/>
        <w:lang w:val="en-US" w:eastAsia="en-US" w:bidi="en-US"/>
      </w:rPr>
    </w:lvl>
    <w:lvl w:ilvl="7" w:tplc="A07E7BB4">
      <w:numFmt w:val="bullet"/>
      <w:lvlText w:val="•"/>
      <w:lvlJc w:val="left"/>
      <w:pPr>
        <w:ind w:left="7166" w:hanging="360"/>
      </w:pPr>
      <w:rPr>
        <w:rFonts w:hint="default"/>
        <w:lang w:val="en-US" w:eastAsia="en-US" w:bidi="en-US"/>
      </w:rPr>
    </w:lvl>
    <w:lvl w:ilvl="8" w:tplc="0B2AB192">
      <w:numFmt w:val="bullet"/>
      <w:lvlText w:val="•"/>
      <w:lvlJc w:val="left"/>
      <w:pPr>
        <w:ind w:left="8084" w:hanging="360"/>
      </w:pPr>
      <w:rPr>
        <w:rFonts w:hint="default"/>
        <w:lang w:val="en-US" w:eastAsia="en-US" w:bidi="en-US"/>
      </w:rPr>
    </w:lvl>
  </w:abstractNum>
  <w:abstractNum w:abstractNumId="43" w15:restartNumberingAfterBreak="0">
    <w:nsid w:val="7528441A"/>
    <w:multiLevelType w:val="hybridMultilevel"/>
    <w:tmpl w:val="4C0AAA68"/>
    <w:lvl w:ilvl="0" w:tplc="1D3E3C92">
      <w:start w:val="1"/>
      <w:numFmt w:val="lowerRoman"/>
      <w:lvlText w:val="(%1)"/>
      <w:lvlJc w:val="left"/>
      <w:pPr>
        <w:ind w:left="720" w:hanging="361"/>
      </w:pPr>
      <w:rPr>
        <w:rFonts w:ascii="Times New Roman" w:eastAsia="Times New Roman" w:hAnsi="Times New Roman" w:cs="Times New Roman" w:hint="default"/>
        <w:spacing w:val="-10"/>
        <w:w w:val="99"/>
        <w:sz w:val="24"/>
        <w:szCs w:val="24"/>
        <w:lang w:val="en-US" w:eastAsia="en-US" w:bidi="en-US"/>
      </w:rPr>
    </w:lvl>
    <w:lvl w:ilvl="1" w:tplc="F58A70CE">
      <w:start w:val="1"/>
      <w:numFmt w:val="lowerLetter"/>
      <w:lvlText w:val="(%2)"/>
      <w:lvlJc w:val="left"/>
      <w:pPr>
        <w:ind w:left="1709" w:hanging="360"/>
      </w:pPr>
      <w:rPr>
        <w:rFonts w:ascii="Times New Roman" w:eastAsia="Times New Roman" w:hAnsi="Times New Roman" w:cs="Times New Roman" w:hint="default"/>
        <w:spacing w:val="-10"/>
        <w:w w:val="99"/>
        <w:sz w:val="24"/>
        <w:szCs w:val="24"/>
        <w:lang w:val="en-US" w:eastAsia="en-US" w:bidi="en-US"/>
      </w:rPr>
    </w:lvl>
    <w:lvl w:ilvl="2" w:tplc="A810DFDC">
      <w:numFmt w:val="bullet"/>
      <w:lvlText w:val="•"/>
      <w:lvlJc w:val="left"/>
      <w:pPr>
        <w:ind w:left="2613" w:hanging="360"/>
      </w:pPr>
      <w:rPr>
        <w:rFonts w:hint="default"/>
        <w:lang w:val="en-US" w:eastAsia="en-US" w:bidi="en-US"/>
      </w:rPr>
    </w:lvl>
    <w:lvl w:ilvl="3" w:tplc="76422782">
      <w:numFmt w:val="bullet"/>
      <w:lvlText w:val="•"/>
      <w:lvlJc w:val="left"/>
      <w:pPr>
        <w:ind w:left="3526" w:hanging="360"/>
      </w:pPr>
      <w:rPr>
        <w:rFonts w:hint="default"/>
        <w:lang w:val="en-US" w:eastAsia="en-US" w:bidi="en-US"/>
      </w:rPr>
    </w:lvl>
    <w:lvl w:ilvl="4" w:tplc="2B027452">
      <w:numFmt w:val="bullet"/>
      <w:lvlText w:val="•"/>
      <w:lvlJc w:val="left"/>
      <w:pPr>
        <w:ind w:left="4440" w:hanging="360"/>
      </w:pPr>
      <w:rPr>
        <w:rFonts w:hint="default"/>
        <w:lang w:val="en-US" w:eastAsia="en-US" w:bidi="en-US"/>
      </w:rPr>
    </w:lvl>
    <w:lvl w:ilvl="5" w:tplc="D4789478">
      <w:numFmt w:val="bullet"/>
      <w:lvlText w:val="•"/>
      <w:lvlJc w:val="left"/>
      <w:pPr>
        <w:ind w:left="5353" w:hanging="360"/>
      </w:pPr>
      <w:rPr>
        <w:rFonts w:hint="default"/>
        <w:lang w:val="en-US" w:eastAsia="en-US" w:bidi="en-US"/>
      </w:rPr>
    </w:lvl>
    <w:lvl w:ilvl="6" w:tplc="5E90134A">
      <w:numFmt w:val="bullet"/>
      <w:lvlText w:val="•"/>
      <w:lvlJc w:val="left"/>
      <w:pPr>
        <w:ind w:left="6266" w:hanging="360"/>
      </w:pPr>
      <w:rPr>
        <w:rFonts w:hint="default"/>
        <w:lang w:val="en-US" w:eastAsia="en-US" w:bidi="en-US"/>
      </w:rPr>
    </w:lvl>
    <w:lvl w:ilvl="7" w:tplc="673E1AEE">
      <w:numFmt w:val="bullet"/>
      <w:lvlText w:val="•"/>
      <w:lvlJc w:val="left"/>
      <w:pPr>
        <w:ind w:left="7180" w:hanging="360"/>
      </w:pPr>
      <w:rPr>
        <w:rFonts w:hint="default"/>
        <w:lang w:val="en-US" w:eastAsia="en-US" w:bidi="en-US"/>
      </w:rPr>
    </w:lvl>
    <w:lvl w:ilvl="8" w:tplc="9904A7C6">
      <w:numFmt w:val="bullet"/>
      <w:lvlText w:val="•"/>
      <w:lvlJc w:val="left"/>
      <w:pPr>
        <w:ind w:left="8093" w:hanging="360"/>
      </w:pPr>
      <w:rPr>
        <w:rFonts w:hint="default"/>
        <w:lang w:val="en-US" w:eastAsia="en-US" w:bidi="en-US"/>
      </w:rPr>
    </w:lvl>
  </w:abstractNum>
  <w:abstractNum w:abstractNumId="44" w15:restartNumberingAfterBreak="0">
    <w:nsid w:val="75E102E0"/>
    <w:multiLevelType w:val="hybridMultilevel"/>
    <w:tmpl w:val="F668BC0E"/>
    <w:lvl w:ilvl="0" w:tplc="FB80F670">
      <w:start w:val="1"/>
      <w:numFmt w:val="decimal"/>
      <w:lvlText w:val="(%1)"/>
      <w:lvlJc w:val="left"/>
      <w:pPr>
        <w:ind w:left="361" w:hanging="361"/>
      </w:pPr>
      <w:rPr>
        <w:rFonts w:ascii="Times New Roman" w:eastAsia="Times New Roman" w:hAnsi="Times New Roman" w:cs="Times New Roman" w:hint="default"/>
        <w:b/>
        <w:bCs/>
        <w:spacing w:val="0"/>
        <w:w w:val="99"/>
        <w:sz w:val="24"/>
        <w:szCs w:val="24"/>
        <w:lang w:val="en-US" w:eastAsia="en-US" w:bidi="en-US"/>
      </w:rPr>
    </w:lvl>
    <w:lvl w:ilvl="1" w:tplc="C1FC81A2">
      <w:numFmt w:val="bullet"/>
      <w:lvlText w:val="•"/>
      <w:lvlJc w:val="left"/>
      <w:pPr>
        <w:ind w:left="2164" w:hanging="361"/>
      </w:pPr>
      <w:rPr>
        <w:rFonts w:hint="default"/>
        <w:lang w:val="en-US" w:eastAsia="en-US" w:bidi="en-US"/>
      </w:rPr>
    </w:lvl>
    <w:lvl w:ilvl="2" w:tplc="B156BC0C">
      <w:numFmt w:val="bullet"/>
      <w:lvlText w:val="•"/>
      <w:lvlJc w:val="left"/>
      <w:pPr>
        <w:ind w:left="2961" w:hanging="361"/>
      </w:pPr>
      <w:rPr>
        <w:rFonts w:hint="default"/>
        <w:lang w:val="en-US" w:eastAsia="en-US" w:bidi="en-US"/>
      </w:rPr>
    </w:lvl>
    <w:lvl w:ilvl="3" w:tplc="B25C0558">
      <w:numFmt w:val="bullet"/>
      <w:lvlText w:val="•"/>
      <w:lvlJc w:val="left"/>
      <w:pPr>
        <w:ind w:left="3759" w:hanging="361"/>
      </w:pPr>
      <w:rPr>
        <w:rFonts w:hint="default"/>
        <w:lang w:val="en-US" w:eastAsia="en-US" w:bidi="en-US"/>
      </w:rPr>
    </w:lvl>
    <w:lvl w:ilvl="4" w:tplc="79D20262">
      <w:numFmt w:val="bullet"/>
      <w:lvlText w:val="•"/>
      <w:lvlJc w:val="left"/>
      <w:pPr>
        <w:ind w:left="4557" w:hanging="361"/>
      </w:pPr>
      <w:rPr>
        <w:rFonts w:hint="default"/>
        <w:lang w:val="en-US" w:eastAsia="en-US" w:bidi="en-US"/>
      </w:rPr>
    </w:lvl>
    <w:lvl w:ilvl="5" w:tplc="E858097A">
      <w:numFmt w:val="bullet"/>
      <w:lvlText w:val="•"/>
      <w:lvlJc w:val="left"/>
      <w:pPr>
        <w:ind w:left="5355" w:hanging="361"/>
      </w:pPr>
      <w:rPr>
        <w:rFonts w:hint="default"/>
        <w:lang w:val="en-US" w:eastAsia="en-US" w:bidi="en-US"/>
      </w:rPr>
    </w:lvl>
    <w:lvl w:ilvl="6" w:tplc="104EC292">
      <w:numFmt w:val="bullet"/>
      <w:lvlText w:val="•"/>
      <w:lvlJc w:val="left"/>
      <w:pPr>
        <w:ind w:left="6152" w:hanging="361"/>
      </w:pPr>
      <w:rPr>
        <w:rFonts w:hint="default"/>
        <w:lang w:val="en-US" w:eastAsia="en-US" w:bidi="en-US"/>
      </w:rPr>
    </w:lvl>
    <w:lvl w:ilvl="7" w:tplc="E3386B40">
      <w:numFmt w:val="bullet"/>
      <w:lvlText w:val="•"/>
      <w:lvlJc w:val="left"/>
      <w:pPr>
        <w:ind w:left="6950" w:hanging="361"/>
      </w:pPr>
      <w:rPr>
        <w:rFonts w:hint="default"/>
        <w:lang w:val="en-US" w:eastAsia="en-US" w:bidi="en-US"/>
      </w:rPr>
    </w:lvl>
    <w:lvl w:ilvl="8" w:tplc="0EFE9248">
      <w:numFmt w:val="bullet"/>
      <w:lvlText w:val="•"/>
      <w:lvlJc w:val="left"/>
      <w:pPr>
        <w:ind w:left="7748" w:hanging="361"/>
      </w:pPr>
      <w:rPr>
        <w:rFonts w:hint="default"/>
        <w:lang w:val="en-US" w:eastAsia="en-US" w:bidi="en-US"/>
      </w:rPr>
    </w:lvl>
  </w:abstractNum>
  <w:num w:numId="1">
    <w:abstractNumId w:val="42"/>
  </w:num>
  <w:num w:numId="2">
    <w:abstractNumId w:val="36"/>
  </w:num>
  <w:num w:numId="3">
    <w:abstractNumId w:val="43"/>
  </w:num>
  <w:num w:numId="4">
    <w:abstractNumId w:val="20"/>
  </w:num>
  <w:num w:numId="5">
    <w:abstractNumId w:val="30"/>
  </w:num>
  <w:num w:numId="6">
    <w:abstractNumId w:val="6"/>
  </w:num>
  <w:num w:numId="7">
    <w:abstractNumId w:val="7"/>
  </w:num>
  <w:num w:numId="8">
    <w:abstractNumId w:val="27"/>
  </w:num>
  <w:num w:numId="9">
    <w:abstractNumId w:val="23"/>
  </w:num>
  <w:num w:numId="10">
    <w:abstractNumId w:val="12"/>
  </w:num>
  <w:num w:numId="11">
    <w:abstractNumId w:val="10"/>
  </w:num>
  <w:num w:numId="12">
    <w:abstractNumId w:val="34"/>
  </w:num>
  <w:num w:numId="13">
    <w:abstractNumId w:val="33"/>
  </w:num>
  <w:num w:numId="14">
    <w:abstractNumId w:val="41"/>
  </w:num>
  <w:num w:numId="15">
    <w:abstractNumId w:val="9"/>
  </w:num>
  <w:num w:numId="16">
    <w:abstractNumId w:val="25"/>
  </w:num>
  <w:num w:numId="17">
    <w:abstractNumId w:val="13"/>
  </w:num>
  <w:num w:numId="18">
    <w:abstractNumId w:val="44"/>
  </w:num>
  <w:num w:numId="19">
    <w:abstractNumId w:val="8"/>
  </w:num>
  <w:num w:numId="20">
    <w:abstractNumId w:val="3"/>
  </w:num>
  <w:num w:numId="21">
    <w:abstractNumId w:val="4"/>
  </w:num>
  <w:num w:numId="22">
    <w:abstractNumId w:val="5"/>
  </w:num>
  <w:num w:numId="23">
    <w:abstractNumId w:val="31"/>
  </w:num>
  <w:num w:numId="24">
    <w:abstractNumId w:val="0"/>
  </w:num>
  <w:num w:numId="25">
    <w:abstractNumId w:val="35"/>
  </w:num>
  <w:num w:numId="26">
    <w:abstractNumId w:val="2"/>
  </w:num>
  <w:num w:numId="27">
    <w:abstractNumId w:val="11"/>
  </w:num>
  <w:num w:numId="28">
    <w:abstractNumId w:val="14"/>
  </w:num>
  <w:num w:numId="29">
    <w:abstractNumId w:val="15"/>
  </w:num>
  <w:num w:numId="30">
    <w:abstractNumId w:val="40"/>
  </w:num>
  <w:num w:numId="31">
    <w:abstractNumId w:val="28"/>
  </w:num>
  <w:num w:numId="32">
    <w:abstractNumId w:val="39"/>
  </w:num>
  <w:num w:numId="33">
    <w:abstractNumId w:val="21"/>
  </w:num>
  <w:num w:numId="34">
    <w:abstractNumId w:val="32"/>
  </w:num>
  <w:num w:numId="35">
    <w:abstractNumId w:val="19"/>
  </w:num>
  <w:num w:numId="36">
    <w:abstractNumId w:val="22"/>
  </w:num>
  <w:num w:numId="37">
    <w:abstractNumId w:val="26"/>
  </w:num>
  <w:num w:numId="38">
    <w:abstractNumId w:val="18"/>
  </w:num>
  <w:num w:numId="39">
    <w:abstractNumId w:val="24"/>
  </w:num>
  <w:num w:numId="40">
    <w:abstractNumId w:val="37"/>
  </w:num>
  <w:num w:numId="41">
    <w:abstractNumId w:val="16"/>
  </w:num>
  <w:num w:numId="42">
    <w:abstractNumId w:val="17"/>
  </w:num>
  <w:num w:numId="43">
    <w:abstractNumId w:val="29"/>
  </w:num>
  <w:num w:numId="44">
    <w:abstractNumId w:val="1"/>
  </w:num>
  <w:num w:numId="45">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642"/>
    <w:rsid w:val="000001CB"/>
    <w:rsid w:val="000028AA"/>
    <w:rsid w:val="00004713"/>
    <w:rsid w:val="00005E27"/>
    <w:rsid w:val="00015B86"/>
    <w:rsid w:val="00015CEF"/>
    <w:rsid w:val="000203B2"/>
    <w:rsid w:val="00025304"/>
    <w:rsid w:val="00040BBD"/>
    <w:rsid w:val="00042E29"/>
    <w:rsid w:val="00044EB3"/>
    <w:rsid w:val="000515ED"/>
    <w:rsid w:val="0005756E"/>
    <w:rsid w:val="00061436"/>
    <w:rsid w:val="0006156F"/>
    <w:rsid w:val="00062E3C"/>
    <w:rsid w:val="0006647B"/>
    <w:rsid w:val="00066DA0"/>
    <w:rsid w:val="00070230"/>
    <w:rsid w:val="000715A7"/>
    <w:rsid w:val="000732B9"/>
    <w:rsid w:val="00074AA0"/>
    <w:rsid w:val="00082DD5"/>
    <w:rsid w:val="00087594"/>
    <w:rsid w:val="0009072F"/>
    <w:rsid w:val="000909AA"/>
    <w:rsid w:val="000A27F1"/>
    <w:rsid w:val="000A2A4F"/>
    <w:rsid w:val="000A2FC9"/>
    <w:rsid w:val="000A648C"/>
    <w:rsid w:val="000A6C2B"/>
    <w:rsid w:val="000A7454"/>
    <w:rsid w:val="000B3E71"/>
    <w:rsid w:val="000B5FBE"/>
    <w:rsid w:val="000C5267"/>
    <w:rsid w:val="000D2A75"/>
    <w:rsid w:val="000D46B9"/>
    <w:rsid w:val="000E5998"/>
    <w:rsid w:val="000F0B37"/>
    <w:rsid w:val="000F24C5"/>
    <w:rsid w:val="00101031"/>
    <w:rsid w:val="00102B26"/>
    <w:rsid w:val="00103F2B"/>
    <w:rsid w:val="00105E24"/>
    <w:rsid w:val="001116E7"/>
    <w:rsid w:val="001136D0"/>
    <w:rsid w:val="001147E5"/>
    <w:rsid w:val="00115A1C"/>
    <w:rsid w:val="00115DD4"/>
    <w:rsid w:val="001166B8"/>
    <w:rsid w:val="00116B9A"/>
    <w:rsid w:val="001202BA"/>
    <w:rsid w:val="00120F62"/>
    <w:rsid w:val="00124341"/>
    <w:rsid w:val="00134C9C"/>
    <w:rsid w:val="00135E4B"/>
    <w:rsid w:val="00137CA1"/>
    <w:rsid w:val="00143F7E"/>
    <w:rsid w:val="001510FF"/>
    <w:rsid w:val="00151729"/>
    <w:rsid w:val="0015540E"/>
    <w:rsid w:val="001565C1"/>
    <w:rsid w:val="00162B15"/>
    <w:rsid w:val="00163951"/>
    <w:rsid w:val="0017234C"/>
    <w:rsid w:val="001728E9"/>
    <w:rsid w:val="00176F52"/>
    <w:rsid w:val="00193E52"/>
    <w:rsid w:val="0019517A"/>
    <w:rsid w:val="001A5725"/>
    <w:rsid w:val="001B2DCB"/>
    <w:rsid w:val="001B326E"/>
    <w:rsid w:val="001B6BD1"/>
    <w:rsid w:val="001C3613"/>
    <w:rsid w:val="001D1A99"/>
    <w:rsid w:val="001D1EF9"/>
    <w:rsid w:val="001D3DC6"/>
    <w:rsid w:val="001D454D"/>
    <w:rsid w:val="001E33F2"/>
    <w:rsid w:val="001E3902"/>
    <w:rsid w:val="001E3A8B"/>
    <w:rsid w:val="001E3FCD"/>
    <w:rsid w:val="001E62E7"/>
    <w:rsid w:val="001E7BFB"/>
    <w:rsid w:val="001E7D21"/>
    <w:rsid w:val="001F0982"/>
    <w:rsid w:val="001F5AA0"/>
    <w:rsid w:val="0020492D"/>
    <w:rsid w:val="002123F9"/>
    <w:rsid w:val="00223595"/>
    <w:rsid w:val="00224642"/>
    <w:rsid w:val="0022517E"/>
    <w:rsid w:val="002314BE"/>
    <w:rsid w:val="00232F2A"/>
    <w:rsid w:val="00233849"/>
    <w:rsid w:val="00236681"/>
    <w:rsid w:val="0024365E"/>
    <w:rsid w:val="0025070E"/>
    <w:rsid w:val="0025177C"/>
    <w:rsid w:val="00251E55"/>
    <w:rsid w:val="00256BF4"/>
    <w:rsid w:val="00257143"/>
    <w:rsid w:val="00257BE5"/>
    <w:rsid w:val="002605E1"/>
    <w:rsid w:val="00260E0F"/>
    <w:rsid w:val="00266F3F"/>
    <w:rsid w:val="0027088C"/>
    <w:rsid w:val="00275DDA"/>
    <w:rsid w:val="00280767"/>
    <w:rsid w:val="00280B49"/>
    <w:rsid w:val="00281758"/>
    <w:rsid w:val="002828AF"/>
    <w:rsid w:val="002915D2"/>
    <w:rsid w:val="002A4836"/>
    <w:rsid w:val="002A5D81"/>
    <w:rsid w:val="002B0275"/>
    <w:rsid w:val="002B3413"/>
    <w:rsid w:val="002B3430"/>
    <w:rsid w:val="002C0208"/>
    <w:rsid w:val="002C1BF8"/>
    <w:rsid w:val="002C2B08"/>
    <w:rsid w:val="002C75FB"/>
    <w:rsid w:val="002D240F"/>
    <w:rsid w:val="002D33E8"/>
    <w:rsid w:val="002D6F9A"/>
    <w:rsid w:val="002E003F"/>
    <w:rsid w:val="002E1B5E"/>
    <w:rsid w:val="002E5E95"/>
    <w:rsid w:val="002F2812"/>
    <w:rsid w:val="002F5ABB"/>
    <w:rsid w:val="0030008D"/>
    <w:rsid w:val="00301AC6"/>
    <w:rsid w:val="00307A67"/>
    <w:rsid w:val="0031192C"/>
    <w:rsid w:val="003123C3"/>
    <w:rsid w:val="0031316A"/>
    <w:rsid w:val="00317A3A"/>
    <w:rsid w:val="00321BA3"/>
    <w:rsid w:val="00321CB5"/>
    <w:rsid w:val="003276F8"/>
    <w:rsid w:val="00335DEB"/>
    <w:rsid w:val="0033754C"/>
    <w:rsid w:val="00341AB4"/>
    <w:rsid w:val="00342CF6"/>
    <w:rsid w:val="0035694C"/>
    <w:rsid w:val="00356BA6"/>
    <w:rsid w:val="0036230A"/>
    <w:rsid w:val="00365FFE"/>
    <w:rsid w:val="00366E53"/>
    <w:rsid w:val="00373762"/>
    <w:rsid w:val="003738ED"/>
    <w:rsid w:val="0038425B"/>
    <w:rsid w:val="003909C7"/>
    <w:rsid w:val="00390EC0"/>
    <w:rsid w:val="00392C04"/>
    <w:rsid w:val="003946F3"/>
    <w:rsid w:val="003A046E"/>
    <w:rsid w:val="003A19F8"/>
    <w:rsid w:val="003B3069"/>
    <w:rsid w:val="003B3DCC"/>
    <w:rsid w:val="003B4748"/>
    <w:rsid w:val="003C05DE"/>
    <w:rsid w:val="003C50B8"/>
    <w:rsid w:val="003C5190"/>
    <w:rsid w:val="003D26C5"/>
    <w:rsid w:val="003D4AA9"/>
    <w:rsid w:val="003E084E"/>
    <w:rsid w:val="003E18AB"/>
    <w:rsid w:val="003E2152"/>
    <w:rsid w:val="003E44DF"/>
    <w:rsid w:val="003E5427"/>
    <w:rsid w:val="003F1F1E"/>
    <w:rsid w:val="003F2C2C"/>
    <w:rsid w:val="003F458F"/>
    <w:rsid w:val="003F4CEF"/>
    <w:rsid w:val="003F5EB3"/>
    <w:rsid w:val="003F6825"/>
    <w:rsid w:val="003F75B9"/>
    <w:rsid w:val="004033E6"/>
    <w:rsid w:val="00412115"/>
    <w:rsid w:val="0041364A"/>
    <w:rsid w:val="0041535B"/>
    <w:rsid w:val="004178FE"/>
    <w:rsid w:val="00424135"/>
    <w:rsid w:val="00433B96"/>
    <w:rsid w:val="0043448E"/>
    <w:rsid w:val="00435C40"/>
    <w:rsid w:val="00437377"/>
    <w:rsid w:val="00442DC5"/>
    <w:rsid w:val="004453DD"/>
    <w:rsid w:val="00461A43"/>
    <w:rsid w:val="00462F68"/>
    <w:rsid w:val="00464623"/>
    <w:rsid w:val="00464C08"/>
    <w:rsid w:val="00465F67"/>
    <w:rsid w:val="004719A3"/>
    <w:rsid w:val="0047284E"/>
    <w:rsid w:val="00472A00"/>
    <w:rsid w:val="00473074"/>
    <w:rsid w:val="00473BEB"/>
    <w:rsid w:val="0047489D"/>
    <w:rsid w:val="00476772"/>
    <w:rsid w:val="004813C1"/>
    <w:rsid w:val="00481937"/>
    <w:rsid w:val="00481DC5"/>
    <w:rsid w:val="0048287E"/>
    <w:rsid w:val="00483018"/>
    <w:rsid w:val="0048318B"/>
    <w:rsid w:val="00485249"/>
    <w:rsid w:val="00486CF2"/>
    <w:rsid w:val="0049204A"/>
    <w:rsid w:val="004920BD"/>
    <w:rsid w:val="004A0793"/>
    <w:rsid w:val="004B1E5F"/>
    <w:rsid w:val="004B343A"/>
    <w:rsid w:val="004B5026"/>
    <w:rsid w:val="004B7A13"/>
    <w:rsid w:val="004C03A9"/>
    <w:rsid w:val="004C3713"/>
    <w:rsid w:val="004C51B0"/>
    <w:rsid w:val="004C5A51"/>
    <w:rsid w:val="004D6486"/>
    <w:rsid w:val="004D715F"/>
    <w:rsid w:val="004E70CF"/>
    <w:rsid w:val="004F1EBD"/>
    <w:rsid w:val="004F4332"/>
    <w:rsid w:val="004F7522"/>
    <w:rsid w:val="004F7F66"/>
    <w:rsid w:val="005023A8"/>
    <w:rsid w:val="00506584"/>
    <w:rsid w:val="00507368"/>
    <w:rsid w:val="0051270A"/>
    <w:rsid w:val="005139EF"/>
    <w:rsid w:val="00515F85"/>
    <w:rsid w:val="0051633A"/>
    <w:rsid w:val="00517F20"/>
    <w:rsid w:val="0052105E"/>
    <w:rsid w:val="00524299"/>
    <w:rsid w:val="005258C1"/>
    <w:rsid w:val="005308C9"/>
    <w:rsid w:val="0054224D"/>
    <w:rsid w:val="00542CC1"/>
    <w:rsid w:val="0054304F"/>
    <w:rsid w:val="005432E6"/>
    <w:rsid w:val="00544EAF"/>
    <w:rsid w:val="00545AE9"/>
    <w:rsid w:val="00550BFD"/>
    <w:rsid w:val="00560586"/>
    <w:rsid w:val="00562473"/>
    <w:rsid w:val="00564F8C"/>
    <w:rsid w:val="005676B7"/>
    <w:rsid w:val="0058219D"/>
    <w:rsid w:val="0058225F"/>
    <w:rsid w:val="00590B0A"/>
    <w:rsid w:val="00591312"/>
    <w:rsid w:val="0059440F"/>
    <w:rsid w:val="0059760E"/>
    <w:rsid w:val="005A077F"/>
    <w:rsid w:val="005A2FF9"/>
    <w:rsid w:val="005A56E7"/>
    <w:rsid w:val="005A7CFB"/>
    <w:rsid w:val="005B1877"/>
    <w:rsid w:val="005B1E09"/>
    <w:rsid w:val="005B765D"/>
    <w:rsid w:val="005D7B1B"/>
    <w:rsid w:val="005E389C"/>
    <w:rsid w:val="005E3990"/>
    <w:rsid w:val="005E5A3D"/>
    <w:rsid w:val="005E70E0"/>
    <w:rsid w:val="005F15DA"/>
    <w:rsid w:val="005F21C2"/>
    <w:rsid w:val="005F5484"/>
    <w:rsid w:val="00600585"/>
    <w:rsid w:val="006023E6"/>
    <w:rsid w:val="00607F84"/>
    <w:rsid w:val="00611EFC"/>
    <w:rsid w:val="006128D1"/>
    <w:rsid w:val="006169AE"/>
    <w:rsid w:val="00624406"/>
    <w:rsid w:val="00627469"/>
    <w:rsid w:val="00637644"/>
    <w:rsid w:val="00640EB6"/>
    <w:rsid w:val="00641792"/>
    <w:rsid w:val="00653B43"/>
    <w:rsid w:val="006551F0"/>
    <w:rsid w:val="00655300"/>
    <w:rsid w:val="00656317"/>
    <w:rsid w:val="00656BE1"/>
    <w:rsid w:val="006570F6"/>
    <w:rsid w:val="00661CF4"/>
    <w:rsid w:val="006631FB"/>
    <w:rsid w:val="00665E9A"/>
    <w:rsid w:val="00670D36"/>
    <w:rsid w:val="00671E11"/>
    <w:rsid w:val="00673B00"/>
    <w:rsid w:val="006771CF"/>
    <w:rsid w:val="0067753A"/>
    <w:rsid w:val="0068051F"/>
    <w:rsid w:val="006818D4"/>
    <w:rsid w:val="00682014"/>
    <w:rsid w:val="0068288E"/>
    <w:rsid w:val="00683B2B"/>
    <w:rsid w:val="00685842"/>
    <w:rsid w:val="006908C7"/>
    <w:rsid w:val="006924F4"/>
    <w:rsid w:val="00692B6C"/>
    <w:rsid w:val="00692DD3"/>
    <w:rsid w:val="00693B6F"/>
    <w:rsid w:val="0069403D"/>
    <w:rsid w:val="0069499A"/>
    <w:rsid w:val="0069567B"/>
    <w:rsid w:val="006A0D8F"/>
    <w:rsid w:val="006A460F"/>
    <w:rsid w:val="006A71BC"/>
    <w:rsid w:val="006A7923"/>
    <w:rsid w:val="006B1112"/>
    <w:rsid w:val="006B30D9"/>
    <w:rsid w:val="006C2BF0"/>
    <w:rsid w:val="006C3A45"/>
    <w:rsid w:val="006C469C"/>
    <w:rsid w:val="006C4BEA"/>
    <w:rsid w:val="006C58A9"/>
    <w:rsid w:val="006C629A"/>
    <w:rsid w:val="006C7371"/>
    <w:rsid w:val="006D08BE"/>
    <w:rsid w:val="006D2934"/>
    <w:rsid w:val="006D6AFA"/>
    <w:rsid w:val="006E30C0"/>
    <w:rsid w:val="006E5854"/>
    <w:rsid w:val="006F1627"/>
    <w:rsid w:val="006F4195"/>
    <w:rsid w:val="006F4D6F"/>
    <w:rsid w:val="006F528D"/>
    <w:rsid w:val="006F7234"/>
    <w:rsid w:val="00700496"/>
    <w:rsid w:val="00705A2E"/>
    <w:rsid w:val="00711DFE"/>
    <w:rsid w:val="00716906"/>
    <w:rsid w:val="0071699C"/>
    <w:rsid w:val="00716D59"/>
    <w:rsid w:val="00720A72"/>
    <w:rsid w:val="00721254"/>
    <w:rsid w:val="0072346C"/>
    <w:rsid w:val="00724104"/>
    <w:rsid w:val="00724257"/>
    <w:rsid w:val="007307AA"/>
    <w:rsid w:val="007360F6"/>
    <w:rsid w:val="007366AF"/>
    <w:rsid w:val="00740E41"/>
    <w:rsid w:val="00741A21"/>
    <w:rsid w:val="00741EC2"/>
    <w:rsid w:val="007446C9"/>
    <w:rsid w:val="007454B3"/>
    <w:rsid w:val="00751E4F"/>
    <w:rsid w:val="00756CFC"/>
    <w:rsid w:val="007611D7"/>
    <w:rsid w:val="007623B7"/>
    <w:rsid w:val="007625F2"/>
    <w:rsid w:val="00763674"/>
    <w:rsid w:val="007725B9"/>
    <w:rsid w:val="00776D02"/>
    <w:rsid w:val="007853E3"/>
    <w:rsid w:val="00790CFC"/>
    <w:rsid w:val="00791D0A"/>
    <w:rsid w:val="00792567"/>
    <w:rsid w:val="007B3BDA"/>
    <w:rsid w:val="007B4A5A"/>
    <w:rsid w:val="007B68C7"/>
    <w:rsid w:val="007B7C41"/>
    <w:rsid w:val="007C2EA4"/>
    <w:rsid w:val="007C4522"/>
    <w:rsid w:val="007C48EF"/>
    <w:rsid w:val="007D2086"/>
    <w:rsid w:val="007D5E34"/>
    <w:rsid w:val="007D611B"/>
    <w:rsid w:val="007E108B"/>
    <w:rsid w:val="007E3756"/>
    <w:rsid w:val="007E5DD9"/>
    <w:rsid w:val="007F5FAF"/>
    <w:rsid w:val="00801068"/>
    <w:rsid w:val="0080160B"/>
    <w:rsid w:val="00801DBF"/>
    <w:rsid w:val="00802044"/>
    <w:rsid w:val="00803CC3"/>
    <w:rsid w:val="0080719F"/>
    <w:rsid w:val="00807284"/>
    <w:rsid w:val="00807AF9"/>
    <w:rsid w:val="00812391"/>
    <w:rsid w:val="00813990"/>
    <w:rsid w:val="0081459C"/>
    <w:rsid w:val="00814F71"/>
    <w:rsid w:val="0081506C"/>
    <w:rsid w:val="008159F0"/>
    <w:rsid w:val="00817892"/>
    <w:rsid w:val="00823B21"/>
    <w:rsid w:val="00826F0C"/>
    <w:rsid w:val="008337D9"/>
    <w:rsid w:val="00833905"/>
    <w:rsid w:val="00837558"/>
    <w:rsid w:val="0084090B"/>
    <w:rsid w:val="00850A32"/>
    <w:rsid w:val="00863557"/>
    <w:rsid w:val="00866C9E"/>
    <w:rsid w:val="008706BD"/>
    <w:rsid w:val="0087209D"/>
    <w:rsid w:val="008766A2"/>
    <w:rsid w:val="008774EB"/>
    <w:rsid w:val="00880218"/>
    <w:rsid w:val="00885CCC"/>
    <w:rsid w:val="00885F05"/>
    <w:rsid w:val="00894886"/>
    <w:rsid w:val="00895000"/>
    <w:rsid w:val="008A2475"/>
    <w:rsid w:val="008A5188"/>
    <w:rsid w:val="008A5AE2"/>
    <w:rsid w:val="008B124D"/>
    <w:rsid w:val="008B5E38"/>
    <w:rsid w:val="008B6DF7"/>
    <w:rsid w:val="008C2166"/>
    <w:rsid w:val="008D5334"/>
    <w:rsid w:val="008D5E9C"/>
    <w:rsid w:val="008D7500"/>
    <w:rsid w:val="008E1206"/>
    <w:rsid w:val="008E5D3F"/>
    <w:rsid w:val="008F0553"/>
    <w:rsid w:val="008F1D0D"/>
    <w:rsid w:val="008F5374"/>
    <w:rsid w:val="00901F33"/>
    <w:rsid w:val="009042F9"/>
    <w:rsid w:val="00904AD2"/>
    <w:rsid w:val="00904DA0"/>
    <w:rsid w:val="009077B5"/>
    <w:rsid w:val="009079AE"/>
    <w:rsid w:val="009100E6"/>
    <w:rsid w:val="00910B52"/>
    <w:rsid w:val="0091265D"/>
    <w:rsid w:val="00912926"/>
    <w:rsid w:val="009143D6"/>
    <w:rsid w:val="00914481"/>
    <w:rsid w:val="00921B61"/>
    <w:rsid w:val="00922E83"/>
    <w:rsid w:val="009267A8"/>
    <w:rsid w:val="009346A6"/>
    <w:rsid w:val="00943BD3"/>
    <w:rsid w:val="00944E60"/>
    <w:rsid w:val="009506B3"/>
    <w:rsid w:val="00951498"/>
    <w:rsid w:val="00952C5A"/>
    <w:rsid w:val="00953DAB"/>
    <w:rsid w:val="00954571"/>
    <w:rsid w:val="00956936"/>
    <w:rsid w:val="00956D2D"/>
    <w:rsid w:val="00957480"/>
    <w:rsid w:val="00960AA9"/>
    <w:rsid w:val="00962970"/>
    <w:rsid w:val="00966B4B"/>
    <w:rsid w:val="00975C32"/>
    <w:rsid w:val="00980D62"/>
    <w:rsid w:val="00986045"/>
    <w:rsid w:val="009864C9"/>
    <w:rsid w:val="00986F0A"/>
    <w:rsid w:val="00991489"/>
    <w:rsid w:val="009944CD"/>
    <w:rsid w:val="0099770C"/>
    <w:rsid w:val="009A26C0"/>
    <w:rsid w:val="009A6943"/>
    <w:rsid w:val="009A79F1"/>
    <w:rsid w:val="009B1CBC"/>
    <w:rsid w:val="009B3BEE"/>
    <w:rsid w:val="009B7FDC"/>
    <w:rsid w:val="009C54B6"/>
    <w:rsid w:val="009C6011"/>
    <w:rsid w:val="009D37E8"/>
    <w:rsid w:val="009D721D"/>
    <w:rsid w:val="009E675C"/>
    <w:rsid w:val="009E70E7"/>
    <w:rsid w:val="009F5076"/>
    <w:rsid w:val="009F50BE"/>
    <w:rsid w:val="009F7343"/>
    <w:rsid w:val="00A0269F"/>
    <w:rsid w:val="00A04EF9"/>
    <w:rsid w:val="00A074B6"/>
    <w:rsid w:val="00A104E0"/>
    <w:rsid w:val="00A13826"/>
    <w:rsid w:val="00A14E92"/>
    <w:rsid w:val="00A17578"/>
    <w:rsid w:val="00A21C32"/>
    <w:rsid w:val="00A23C98"/>
    <w:rsid w:val="00A23FAF"/>
    <w:rsid w:val="00A31029"/>
    <w:rsid w:val="00A361C1"/>
    <w:rsid w:val="00A40B3B"/>
    <w:rsid w:val="00A420C1"/>
    <w:rsid w:val="00A45314"/>
    <w:rsid w:val="00A52161"/>
    <w:rsid w:val="00A52EC6"/>
    <w:rsid w:val="00A532D3"/>
    <w:rsid w:val="00A53975"/>
    <w:rsid w:val="00A65948"/>
    <w:rsid w:val="00A66CE9"/>
    <w:rsid w:val="00A704CA"/>
    <w:rsid w:val="00A72970"/>
    <w:rsid w:val="00A7594E"/>
    <w:rsid w:val="00A87AA1"/>
    <w:rsid w:val="00A913CA"/>
    <w:rsid w:val="00A94DD8"/>
    <w:rsid w:val="00AA0F40"/>
    <w:rsid w:val="00AA5AF2"/>
    <w:rsid w:val="00AA7FCC"/>
    <w:rsid w:val="00AB014F"/>
    <w:rsid w:val="00AB4595"/>
    <w:rsid w:val="00AC536F"/>
    <w:rsid w:val="00AC7CB3"/>
    <w:rsid w:val="00AD3810"/>
    <w:rsid w:val="00AD6D45"/>
    <w:rsid w:val="00AE1B57"/>
    <w:rsid w:val="00AE2122"/>
    <w:rsid w:val="00AE263B"/>
    <w:rsid w:val="00AE2815"/>
    <w:rsid w:val="00AE2DC9"/>
    <w:rsid w:val="00AE6572"/>
    <w:rsid w:val="00AF2951"/>
    <w:rsid w:val="00AF2FF9"/>
    <w:rsid w:val="00AF5302"/>
    <w:rsid w:val="00AF7661"/>
    <w:rsid w:val="00B00165"/>
    <w:rsid w:val="00B01A87"/>
    <w:rsid w:val="00B074A7"/>
    <w:rsid w:val="00B1078F"/>
    <w:rsid w:val="00B1192C"/>
    <w:rsid w:val="00B14581"/>
    <w:rsid w:val="00B15ED2"/>
    <w:rsid w:val="00B21528"/>
    <w:rsid w:val="00B26D47"/>
    <w:rsid w:val="00B310CE"/>
    <w:rsid w:val="00B31909"/>
    <w:rsid w:val="00B43420"/>
    <w:rsid w:val="00B47377"/>
    <w:rsid w:val="00B54783"/>
    <w:rsid w:val="00B566F6"/>
    <w:rsid w:val="00B66F73"/>
    <w:rsid w:val="00B716BE"/>
    <w:rsid w:val="00B71CF3"/>
    <w:rsid w:val="00B74FCD"/>
    <w:rsid w:val="00B7688B"/>
    <w:rsid w:val="00B7710E"/>
    <w:rsid w:val="00B7727B"/>
    <w:rsid w:val="00B8101C"/>
    <w:rsid w:val="00B91291"/>
    <w:rsid w:val="00B96B1B"/>
    <w:rsid w:val="00B96D59"/>
    <w:rsid w:val="00BA3DA3"/>
    <w:rsid w:val="00BA5B82"/>
    <w:rsid w:val="00BA5D2F"/>
    <w:rsid w:val="00BA766F"/>
    <w:rsid w:val="00BB2470"/>
    <w:rsid w:val="00BB3696"/>
    <w:rsid w:val="00BB4665"/>
    <w:rsid w:val="00BC04CC"/>
    <w:rsid w:val="00BC072B"/>
    <w:rsid w:val="00BC165E"/>
    <w:rsid w:val="00BC679F"/>
    <w:rsid w:val="00BC7111"/>
    <w:rsid w:val="00BD38AC"/>
    <w:rsid w:val="00BD7BCE"/>
    <w:rsid w:val="00BE187F"/>
    <w:rsid w:val="00BE198E"/>
    <w:rsid w:val="00BE3BC0"/>
    <w:rsid w:val="00BE75F7"/>
    <w:rsid w:val="00BF22A4"/>
    <w:rsid w:val="00BF2D7B"/>
    <w:rsid w:val="00BF5F46"/>
    <w:rsid w:val="00BF7330"/>
    <w:rsid w:val="00C011A6"/>
    <w:rsid w:val="00C06D94"/>
    <w:rsid w:val="00C13CE4"/>
    <w:rsid w:val="00C24035"/>
    <w:rsid w:val="00C307AE"/>
    <w:rsid w:val="00C30D78"/>
    <w:rsid w:val="00C375F0"/>
    <w:rsid w:val="00C425A4"/>
    <w:rsid w:val="00C42B22"/>
    <w:rsid w:val="00C52100"/>
    <w:rsid w:val="00C52750"/>
    <w:rsid w:val="00C5550B"/>
    <w:rsid w:val="00C6127B"/>
    <w:rsid w:val="00C61748"/>
    <w:rsid w:val="00C679E6"/>
    <w:rsid w:val="00C67E18"/>
    <w:rsid w:val="00C70BA3"/>
    <w:rsid w:val="00C805FE"/>
    <w:rsid w:val="00C8069E"/>
    <w:rsid w:val="00C81AA6"/>
    <w:rsid w:val="00C81F9B"/>
    <w:rsid w:val="00C8358F"/>
    <w:rsid w:val="00C84643"/>
    <w:rsid w:val="00C90485"/>
    <w:rsid w:val="00C9193A"/>
    <w:rsid w:val="00C95BB6"/>
    <w:rsid w:val="00C97C25"/>
    <w:rsid w:val="00CA42EA"/>
    <w:rsid w:val="00CA4E72"/>
    <w:rsid w:val="00CB0537"/>
    <w:rsid w:val="00CB4637"/>
    <w:rsid w:val="00CB4AFD"/>
    <w:rsid w:val="00CB71DA"/>
    <w:rsid w:val="00CC16C5"/>
    <w:rsid w:val="00CC2E4C"/>
    <w:rsid w:val="00CC46A8"/>
    <w:rsid w:val="00CD4C09"/>
    <w:rsid w:val="00CD60E3"/>
    <w:rsid w:val="00CE0619"/>
    <w:rsid w:val="00CE2AFA"/>
    <w:rsid w:val="00CE53E4"/>
    <w:rsid w:val="00CF01FA"/>
    <w:rsid w:val="00CF421A"/>
    <w:rsid w:val="00CF4E60"/>
    <w:rsid w:val="00CF6D48"/>
    <w:rsid w:val="00CF737C"/>
    <w:rsid w:val="00D01AA2"/>
    <w:rsid w:val="00D02A51"/>
    <w:rsid w:val="00D03E16"/>
    <w:rsid w:val="00D04514"/>
    <w:rsid w:val="00D13F60"/>
    <w:rsid w:val="00D14704"/>
    <w:rsid w:val="00D14C15"/>
    <w:rsid w:val="00D1665F"/>
    <w:rsid w:val="00D17A5A"/>
    <w:rsid w:val="00D20586"/>
    <w:rsid w:val="00D217C5"/>
    <w:rsid w:val="00D225DE"/>
    <w:rsid w:val="00D24CBE"/>
    <w:rsid w:val="00D25CEE"/>
    <w:rsid w:val="00D2630B"/>
    <w:rsid w:val="00D2726C"/>
    <w:rsid w:val="00D27314"/>
    <w:rsid w:val="00D31D48"/>
    <w:rsid w:val="00D32661"/>
    <w:rsid w:val="00D36014"/>
    <w:rsid w:val="00D4150B"/>
    <w:rsid w:val="00D45E62"/>
    <w:rsid w:val="00D47220"/>
    <w:rsid w:val="00D537B1"/>
    <w:rsid w:val="00D5724B"/>
    <w:rsid w:val="00D6393F"/>
    <w:rsid w:val="00D661BE"/>
    <w:rsid w:val="00D701FA"/>
    <w:rsid w:val="00D74B78"/>
    <w:rsid w:val="00D75BD6"/>
    <w:rsid w:val="00D76CCE"/>
    <w:rsid w:val="00D819C4"/>
    <w:rsid w:val="00D81AD8"/>
    <w:rsid w:val="00D85BEF"/>
    <w:rsid w:val="00D86785"/>
    <w:rsid w:val="00D9255D"/>
    <w:rsid w:val="00D94285"/>
    <w:rsid w:val="00D94B81"/>
    <w:rsid w:val="00D95795"/>
    <w:rsid w:val="00D96074"/>
    <w:rsid w:val="00DA0481"/>
    <w:rsid w:val="00DA04F9"/>
    <w:rsid w:val="00DA0A89"/>
    <w:rsid w:val="00DA1EE9"/>
    <w:rsid w:val="00DA4A2A"/>
    <w:rsid w:val="00DA5C0D"/>
    <w:rsid w:val="00DB2554"/>
    <w:rsid w:val="00DB266F"/>
    <w:rsid w:val="00DC097E"/>
    <w:rsid w:val="00DC0ED5"/>
    <w:rsid w:val="00DC1BA8"/>
    <w:rsid w:val="00DC3711"/>
    <w:rsid w:val="00DC596F"/>
    <w:rsid w:val="00DC656F"/>
    <w:rsid w:val="00DD21C1"/>
    <w:rsid w:val="00DE3815"/>
    <w:rsid w:val="00DF34AE"/>
    <w:rsid w:val="00E0386D"/>
    <w:rsid w:val="00E0648B"/>
    <w:rsid w:val="00E13ACE"/>
    <w:rsid w:val="00E13FFB"/>
    <w:rsid w:val="00E14435"/>
    <w:rsid w:val="00E21408"/>
    <w:rsid w:val="00E21830"/>
    <w:rsid w:val="00E22950"/>
    <w:rsid w:val="00E243BB"/>
    <w:rsid w:val="00E25528"/>
    <w:rsid w:val="00E3290A"/>
    <w:rsid w:val="00E34965"/>
    <w:rsid w:val="00E36579"/>
    <w:rsid w:val="00E469E9"/>
    <w:rsid w:val="00E5035E"/>
    <w:rsid w:val="00E50A03"/>
    <w:rsid w:val="00E5394C"/>
    <w:rsid w:val="00E54570"/>
    <w:rsid w:val="00E5628B"/>
    <w:rsid w:val="00E57568"/>
    <w:rsid w:val="00E72002"/>
    <w:rsid w:val="00E72C36"/>
    <w:rsid w:val="00E86C70"/>
    <w:rsid w:val="00E97615"/>
    <w:rsid w:val="00E97C8F"/>
    <w:rsid w:val="00EA2049"/>
    <w:rsid w:val="00EA2B81"/>
    <w:rsid w:val="00EA5DD9"/>
    <w:rsid w:val="00EB0377"/>
    <w:rsid w:val="00EB6965"/>
    <w:rsid w:val="00EC16AA"/>
    <w:rsid w:val="00EC3343"/>
    <w:rsid w:val="00EC5DFB"/>
    <w:rsid w:val="00ED06D7"/>
    <w:rsid w:val="00ED34BE"/>
    <w:rsid w:val="00ED39DF"/>
    <w:rsid w:val="00ED6296"/>
    <w:rsid w:val="00ED63BD"/>
    <w:rsid w:val="00ED66B0"/>
    <w:rsid w:val="00ED6E61"/>
    <w:rsid w:val="00EE0CDA"/>
    <w:rsid w:val="00EE2B91"/>
    <w:rsid w:val="00EE5979"/>
    <w:rsid w:val="00EE6904"/>
    <w:rsid w:val="00EE6F8C"/>
    <w:rsid w:val="00EF4EF4"/>
    <w:rsid w:val="00F0555C"/>
    <w:rsid w:val="00F15F4E"/>
    <w:rsid w:val="00F17249"/>
    <w:rsid w:val="00F21131"/>
    <w:rsid w:val="00F2327F"/>
    <w:rsid w:val="00F2346E"/>
    <w:rsid w:val="00F23819"/>
    <w:rsid w:val="00F244FB"/>
    <w:rsid w:val="00F24C3C"/>
    <w:rsid w:val="00F30726"/>
    <w:rsid w:val="00F30F14"/>
    <w:rsid w:val="00F3418D"/>
    <w:rsid w:val="00F36939"/>
    <w:rsid w:val="00F4249B"/>
    <w:rsid w:val="00F42D25"/>
    <w:rsid w:val="00F510A0"/>
    <w:rsid w:val="00F551E8"/>
    <w:rsid w:val="00F62C9F"/>
    <w:rsid w:val="00F71C2C"/>
    <w:rsid w:val="00F72554"/>
    <w:rsid w:val="00F75A47"/>
    <w:rsid w:val="00F87B46"/>
    <w:rsid w:val="00F968E9"/>
    <w:rsid w:val="00F972FB"/>
    <w:rsid w:val="00FA24D9"/>
    <w:rsid w:val="00FB0D33"/>
    <w:rsid w:val="00FB2F5B"/>
    <w:rsid w:val="00FB588F"/>
    <w:rsid w:val="00FC3AE7"/>
    <w:rsid w:val="00FC4530"/>
    <w:rsid w:val="00FC53E0"/>
    <w:rsid w:val="00FC7883"/>
    <w:rsid w:val="00FD4DB2"/>
    <w:rsid w:val="00FD5C71"/>
    <w:rsid w:val="00FD6347"/>
    <w:rsid w:val="00FD6435"/>
    <w:rsid w:val="00FE3916"/>
    <w:rsid w:val="00FE5436"/>
    <w:rsid w:val="00FF2330"/>
    <w:rsid w:val="00FF4BC8"/>
    <w:rsid w:val="00FF4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A3294"/>
  <w15:docId w15:val="{9754A619-676A-4996-A4A9-D8CF56573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rsid w:val="006C4BEA"/>
    <w:pPr>
      <w:ind w:left="216"/>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2"/>
      <w:ind w:left="216"/>
    </w:pPr>
    <w:rPr>
      <w:sz w:val="24"/>
      <w:szCs w:val="24"/>
    </w:rPr>
  </w:style>
  <w:style w:type="paragraph" w:styleId="BodyText">
    <w:name w:val="Body Text"/>
    <w:basedOn w:val="Normal"/>
    <w:uiPriority w:val="1"/>
    <w:qFormat/>
    <w:pPr>
      <w:ind w:hanging="360"/>
    </w:pPr>
    <w:rPr>
      <w:sz w:val="24"/>
      <w:szCs w:val="24"/>
    </w:rPr>
  </w:style>
  <w:style w:type="paragraph" w:styleId="ListParagraph">
    <w:name w:val="List Paragraph"/>
    <w:basedOn w:val="Normal"/>
    <w:uiPriority w:val="1"/>
    <w:qFormat/>
    <w:pPr>
      <w:ind w:left="1657" w:hanging="360"/>
    </w:pPr>
  </w:style>
  <w:style w:type="paragraph" w:customStyle="1" w:styleId="TableParagraph">
    <w:name w:val="Table Paragraph"/>
    <w:basedOn w:val="Normal"/>
    <w:uiPriority w:val="1"/>
    <w:qFormat/>
    <w:pPr>
      <w:spacing w:line="268" w:lineRule="exact"/>
      <w:ind w:left="110"/>
    </w:pPr>
  </w:style>
  <w:style w:type="paragraph" w:styleId="BalloonText">
    <w:name w:val="Balloon Text"/>
    <w:basedOn w:val="Normal"/>
    <w:link w:val="BalloonTextChar"/>
    <w:uiPriority w:val="99"/>
    <w:semiHidden/>
    <w:unhideWhenUsed/>
    <w:rsid w:val="007725B9"/>
    <w:rPr>
      <w:rFonts w:ascii="Tahoma" w:hAnsi="Tahoma" w:cs="Tahoma"/>
      <w:sz w:val="16"/>
      <w:szCs w:val="16"/>
    </w:rPr>
  </w:style>
  <w:style w:type="character" w:customStyle="1" w:styleId="BalloonTextChar">
    <w:name w:val="Balloon Text Char"/>
    <w:basedOn w:val="DefaultParagraphFont"/>
    <w:link w:val="BalloonText"/>
    <w:uiPriority w:val="99"/>
    <w:semiHidden/>
    <w:rsid w:val="007725B9"/>
    <w:rPr>
      <w:rFonts w:ascii="Tahoma" w:eastAsia="Times New Roman" w:hAnsi="Tahoma" w:cs="Tahoma"/>
      <w:sz w:val="16"/>
      <w:szCs w:val="16"/>
      <w:lang w:bidi="en-US"/>
    </w:rPr>
  </w:style>
  <w:style w:type="table" w:styleId="TableGrid">
    <w:name w:val="Table Grid"/>
    <w:basedOn w:val="TableNormal"/>
    <w:uiPriority w:val="39"/>
    <w:rsid w:val="0008759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21C32"/>
    <w:rPr>
      <w:rFonts w:ascii="Times New Roman" w:eastAsia="Times New Roman" w:hAnsi="Times New Roman" w:cs="Times New Roman"/>
      <w:lang w:bidi="en-US"/>
    </w:rPr>
  </w:style>
  <w:style w:type="paragraph" w:styleId="NormalWeb">
    <w:name w:val="Normal (Web)"/>
    <w:basedOn w:val="Normal"/>
    <w:uiPriority w:val="99"/>
    <w:unhideWhenUsed/>
    <w:rsid w:val="00D661BE"/>
    <w:pPr>
      <w:widowControl/>
      <w:autoSpaceDE/>
      <w:autoSpaceDN/>
      <w:spacing w:before="100" w:beforeAutospacing="1" w:after="100" w:afterAutospacing="1"/>
    </w:pPr>
    <w:rPr>
      <w:sz w:val="24"/>
      <w:szCs w:val="24"/>
      <w:lang w:bidi="ar-SA"/>
    </w:rPr>
  </w:style>
  <w:style w:type="character" w:styleId="Strong">
    <w:name w:val="Strong"/>
    <w:basedOn w:val="DefaultParagraphFont"/>
    <w:uiPriority w:val="22"/>
    <w:qFormat/>
    <w:rsid w:val="00D661BE"/>
    <w:rPr>
      <w:b/>
      <w:bCs/>
    </w:rPr>
  </w:style>
  <w:style w:type="paragraph" w:styleId="TOCHeading">
    <w:name w:val="TOC Heading"/>
    <w:basedOn w:val="Heading1"/>
    <w:next w:val="Normal"/>
    <w:uiPriority w:val="39"/>
    <w:unhideWhenUsed/>
    <w:qFormat/>
    <w:rsid w:val="00193E52"/>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ja-JP" w:bidi="ar-SA"/>
    </w:rPr>
  </w:style>
  <w:style w:type="character" w:styleId="Hyperlink">
    <w:name w:val="Hyperlink"/>
    <w:basedOn w:val="DefaultParagraphFont"/>
    <w:uiPriority w:val="99"/>
    <w:unhideWhenUsed/>
    <w:rsid w:val="00193E52"/>
    <w:rPr>
      <w:color w:val="0000FF" w:themeColor="hyperlink"/>
      <w:u w:val="single"/>
    </w:rPr>
  </w:style>
  <w:style w:type="paragraph" w:styleId="Header">
    <w:name w:val="header"/>
    <w:basedOn w:val="Normal"/>
    <w:link w:val="HeaderChar"/>
    <w:uiPriority w:val="99"/>
    <w:unhideWhenUsed/>
    <w:rsid w:val="00D96074"/>
    <w:pPr>
      <w:tabs>
        <w:tab w:val="center" w:pos="4680"/>
        <w:tab w:val="right" w:pos="9360"/>
      </w:tabs>
    </w:pPr>
  </w:style>
  <w:style w:type="character" w:customStyle="1" w:styleId="HeaderChar">
    <w:name w:val="Header Char"/>
    <w:basedOn w:val="DefaultParagraphFont"/>
    <w:link w:val="Header"/>
    <w:uiPriority w:val="99"/>
    <w:rsid w:val="00D96074"/>
    <w:rPr>
      <w:rFonts w:ascii="Times New Roman" w:eastAsia="Times New Roman" w:hAnsi="Times New Roman" w:cs="Times New Roman"/>
      <w:lang w:bidi="en-US"/>
    </w:rPr>
  </w:style>
  <w:style w:type="paragraph" w:styleId="Footer">
    <w:name w:val="footer"/>
    <w:basedOn w:val="Normal"/>
    <w:link w:val="FooterChar"/>
    <w:uiPriority w:val="99"/>
    <w:unhideWhenUsed/>
    <w:rsid w:val="00D96074"/>
    <w:pPr>
      <w:tabs>
        <w:tab w:val="center" w:pos="4680"/>
        <w:tab w:val="right" w:pos="9360"/>
      </w:tabs>
    </w:pPr>
  </w:style>
  <w:style w:type="character" w:customStyle="1" w:styleId="FooterChar">
    <w:name w:val="Footer Char"/>
    <w:basedOn w:val="DefaultParagraphFont"/>
    <w:link w:val="Footer"/>
    <w:uiPriority w:val="99"/>
    <w:rsid w:val="00D96074"/>
    <w:rPr>
      <w:rFonts w:ascii="Times New Roman" w:eastAsia="Times New Roman" w:hAnsi="Times New Roman" w:cs="Times New Roman"/>
      <w:lang w:bidi="en-US"/>
    </w:rPr>
  </w:style>
  <w:style w:type="paragraph" w:styleId="Index1">
    <w:name w:val="index 1"/>
    <w:basedOn w:val="Normal"/>
    <w:next w:val="Normal"/>
    <w:autoRedefine/>
    <w:uiPriority w:val="99"/>
    <w:semiHidden/>
    <w:unhideWhenUsed/>
    <w:rsid w:val="00BB4665"/>
    <w:pPr>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09984">
      <w:bodyDiv w:val="1"/>
      <w:marLeft w:val="0"/>
      <w:marRight w:val="0"/>
      <w:marTop w:val="0"/>
      <w:marBottom w:val="0"/>
      <w:divBdr>
        <w:top w:val="none" w:sz="0" w:space="0" w:color="auto"/>
        <w:left w:val="none" w:sz="0" w:space="0" w:color="auto"/>
        <w:bottom w:val="none" w:sz="0" w:space="0" w:color="auto"/>
        <w:right w:val="none" w:sz="0" w:space="0" w:color="auto"/>
      </w:divBdr>
    </w:div>
    <w:div w:id="154155171">
      <w:bodyDiv w:val="1"/>
      <w:marLeft w:val="0"/>
      <w:marRight w:val="0"/>
      <w:marTop w:val="0"/>
      <w:marBottom w:val="0"/>
      <w:divBdr>
        <w:top w:val="none" w:sz="0" w:space="0" w:color="auto"/>
        <w:left w:val="none" w:sz="0" w:space="0" w:color="auto"/>
        <w:bottom w:val="none" w:sz="0" w:space="0" w:color="auto"/>
        <w:right w:val="none" w:sz="0" w:space="0" w:color="auto"/>
      </w:divBdr>
    </w:div>
    <w:div w:id="453603016">
      <w:bodyDiv w:val="1"/>
      <w:marLeft w:val="0"/>
      <w:marRight w:val="0"/>
      <w:marTop w:val="0"/>
      <w:marBottom w:val="0"/>
      <w:divBdr>
        <w:top w:val="none" w:sz="0" w:space="0" w:color="auto"/>
        <w:left w:val="none" w:sz="0" w:space="0" w:color="auto"/>
        <w:bottom w:val="none" w:sz="0" w:space="0" w:color="auto"/>
        <w:right w:val="none" w:sz="0" w:space="0" w:color="auto"/>
      </w:divBdr>
    </w:div>
    <w:div w:id="482046930">
      <w:bodyDiv w:val="1"/>
      <w:marLeft w:val="0"/>
      <w:marRight w:val="0"/>
      <w:marTop w:val="0"/>
      <w:marBottom w:val="0"/>
      <w:divBdr>
        <w:top w:val="none" w:sz="0" w:space="0" w:color="auto"/>
        <w:left w:val="none" w:sz="0" w:space="0" w:color="auto"/>
        <w:bottom w:val="none" w:sz="0" w:space="0" w:color="auto"/>
        <w:right w:val="none" w:sz="0" w:space="0" w:color="auto"/>
      </w:divBdr>
    </w:div>
    <w:div w:id="555507236">
      <w:bodyDiv w:val="1"/>
      <w:marLeft w:val="0"/>
      <w:marRight w:val="0"/>
      <w:marTop w:val="0"/>
      <w:marBottom w:val="0"/>
      <w:divBdr>
        <w:top w:val="none" w:sz="0" w:space="0" w:color="auto"/>
        <w:left w:val="none" w:sz="0" w:space="0" w:color="auto"/>
        <w:bottom w:val="none" w:sz="0" w:space="0" w:color="auto"/>
        <w:right w:val="none" w:sz="0" w:space="0" w:color="auto"/>
      </w:divBdr>
    </w:div>
    <w:div w:id="1011949020">
      <w:bodyDiv w:val="1"/>
      <w:marLeft w:val="0"/>
      <w:marRight w:val="0"/>
      <w:marTop w:val="0"/>
      <w:marBottom w:val="0"/>
      <w:divBdr>
        <w:top w:val="none" w:sz="0" w:space="0" w:color="auto"/>
        <w:left w:val="none" w:sz="0" w:space="0" w:color="auto"/>
        <w:bottom w:val="none" w:sz="0" w:space="0" w:color="auto"/>
        <w:right w:val="none" w:sz="0" w:space="0" w:color="auto"/>
      </w:divBdr>
    </w:div>
    <w:div w:id="1129665207">
      <w:bodyDiv w:val="1"/>
      <w:marLeft w:val="0"/>
      <w:marRight w:val="0"/>
      <w:marTop w:val="0"/>
      <w:marBottom w:val="0"/>
      <w:divBdr>
        <w:top w:val="none" w:sz="0" w:space="0" w:color="auto"/>
        <w:left w:val="none" w:sz="0" w:space="0" w:color="auto"/>
        <w:bottom w:val="none" w:sz="0" w:space="0" w:color="auto"/>
        <w:right w:val="none" w:sz="0" w:space="0" w:color="auto"/>
      </w:divBdr>
    </w:div>
    <w:div w:id="1222982812">
      <w:bodyDiv w:val="1"/>
      <w:marLeft w:val="0"/>
      <w:marRight w:val="0"/>
      <w:marTop w:val="0"/>
      <w:marBottom w:val="0"/>
      <w:divBdr>
        <w:top w:val="none" w:sz="0" w:space="0" w:color="auto"/>
        <w:left w:val="none" w:sz="0" w:space="0" w:color="auto"/>
        <w:bottom w:val="none" w:sz="0" w:space="0" w:color="auto"/>
        <w:right w:val="none" w:sz="0" w:space="0" w:color="auto"/>
      </w:divBdr>
    </w:div>
    <w:div w:id="1308902347">
      <w:bodyDiv w:val="1"/>
      <w:marLeft w:val="0"/>
      <w:marRight w:val="0"/>
      <w:marTop w:val="0"/>
      <w:marBottom w:val="0"/>
      <w:divBdr>
        <w:top w:val="none" w:sz="0" w:space="0" w:color="auto"/>
        <w:left w:val="none" w:sz="0" w:space="0" w:color="auto"/>
        <w:bottom w:val="none" w:sz="0" w:space="0" w:color="auto"/>
        <w:right w:val="none" w:sz="0" w:space="0" w:color="auto"/>
      </w:divBdr>
    </w:div>
    <w:div w:id="1786733831">
      <w:bodyDiv w:val="1"/>
      <w:marLeft w:val="0"/>
      <w:marRight w:val="0"/>
      <w:marTop w:val="0"/>
      <w:marBottom w:val="0"/>
      <w:divBdr>
        <w:top w:val="none" w:sz="0" w:space="0" w:color="auto"/>
        <w:left w:val="none" w:sz="0" w:space="0" w:color="auto"/>
        <w:bottom w:val="none" w:sz="0" w:space="0" w:color="auto"/>
        <w:right w:val="none" w:sz="0" w:space="0" w:color="auto"/>
      </w:divBdr>
    </w:div>
    <w:div w:id="1796605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yperlink" Target="http://www.knqa.go.ke" TargetMode="Externa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6BCA0-A3FE-48C2-83A4-E3B16B45F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56</Pages>
  <Words>12061</Words>
  <Characters>68754</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80654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WYN</dc:creator>
  <cp:lastModifiedBy>Dell</cp:lastModifiedBy>
  <cp:revision>4</cp:revision>
  <cp:lastPrinted>2020-05-28T07:03:00Z</cp:lastPrinted>
  <dcterms:created xsi:type="dcterms:W3CDTF">2020-06-08T09:16:00Z</dcterms:created>
  <dcterms:modified xsi:type="dcterms:W3CDTF">2020-06-08T09:56:00Z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Microsoft® Word 2010</vt:lpwstr>
  </property>
  <property fmtid="{D5CDD505-2E9C-101B-9397-08002B2CF9AE}" pid="4" name="LastSaved">
    <vt:filetime>2020-04-27T00:00:00Z</vt:filetime>
  </property>
</Properties>
</file>